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drawings/drawing1.xml" ContentType="application/vnd.openxmlformats-officedocument.drawingml.chartshape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charts/chart2.xml" ContentType="application/vnd.openxmlformats-officedocument.drawingml.chart+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0950" w:rsidRPr="002E2A02" w:rsidRDefault="00CE64A0" w:rsidP="006B0950">
      <w:pPr>
        <w:tabs>
          <w:tab w:val="left" w:pos="6660"/>
        </w:tabs>
        <w:spacing w:after="0" w:line="240" w:lineRule="auto"/>
        <w:ind w:left="-709"/>
        <w:jc w:val="right"/>
        <w:rPr>
          <w:rFonts w:ascii="Times New Roman" w:hAnsi="Times New Roman"/>
          <w:color w:val="FF0000"/>
          <w:sz w:val="28"/>
          <w:szCs w:val="28"/>
        </w:rPr>
      </w:pPr>
      <w:r>
        <w:rPr>
          <w:rFonts w:ascii="Times New Roman" w:hAnsi="Times New Roman"/>
          <w:noProof/>
          <w:color w:val="FF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s1035" type="#_x0000_t75" style="position:absolute;left:0;text-align:left;margin-left:-33.95pt;margin-top:-6.85pt;width:290.65pt;height:100.8pt;z-index:-251658240;visibility:visible" wrapcoords="-111 0 -111 21214 21626 21214 21626 0 -111 0">
            <v:imagedata r:id="rId8" o:title="логотип СибНИИ"/>
            <w10:wrap type="tight"/>
          </v:shape>
        </w:pict>
      </w:r>
    </w:p>
    <w:p w:rsidR="007E78F8" w:rsidRPr="002E2A02" w:rsidRDefault="007E78F8" w:rsidP="00651E43">
      <w:pPr>
        <w:tabs>
          <w:tab w:val="left" w:pos="2880"/>
        </w:tabs>
        <w:spacing w:after="0" w:line="240" w:lineRule="auto"/>
        <w:jc w:val="right"/>
        <w:rPr>
          <w:rFonts w:ascii="Times New Roman" w:hAnsi="Times New Roman"/>
          <w:color w:val="FF0000"/>
          <w:sz w:val="28"/>
          <w:szCs w:val="28"/>
        </w:rPr>
      </w:pPr>
    </w:p>
    <w:p w:rsidR="007E78F8" w:rsidRPr="002E2A02" w:rsidRDefault="007B50EC" w:rsidP="007E78F8">
      <w:pPr>
        <w:tabs>
          <w:tab w:val="left" w:pos="2880"/>
        </w:tabs>
        <w:spacing w:after="0" w:line="240" w:lineRule="auto"/>
        <w:jc w:val="right"/>
        <w:rPr>
          <w:rFonts w:ascii="Times New Roman" w:hAnsi="Times New Roman"/>
          <w:b/>
          <w:sz w:val="28"/>
          <w:szCs w:val="28"/>
        </w:rPr>
      </w:pPr>
      <w:r w:rsidRPr="002E2A02">
        <w:rPr>
          <w:rFonts w:ascii="Times New Roman" w:hAnsi="Times New Roman"/>
          <w:b/>
          <w:sz w:val="28"/>
          <w:szCs w:val="28"/>
        </w:rPr>
        <w:t xml:space="preserve">Проект №: </w:t>
      </w:r>
      <w:r w:rsidR="002E2A02" w:rsidRPr="002E2A02">
        <w:rPr>
          <w:rFonts w:ascii="Times New Roman" w:hAnsi="Times New Roman"/>
          <w:b/>
          <w:sz w:val="28"/>
          <w:szCs w:val="28"/>
        </w:rPr>
        <w:t>ГП-15/2014-058-2014</w:t>
      </w:r>
    </w:p>
    <w:p w:rsidR="007E78F8" w:rsidRPr="002E2A02" w:rsidRDefault="007E78F8" w:rsidP="007E78F8">
      <w:pPr>
        <w:tabs>
          <w:tab w:val="left" w:pos="2880"/>
        </w:tabs>
        <w:spacing w:after="0" w:line="240" w:lineRule="auto"/>
        <w:jc w:val="right"/>
        <w:rPr>
          <w:rFonts w:ascii="Times New Roman" w:hAnsi="Times New Roman"/>
          <w:color w:val="FF0000"/>
          <w:sz w:val="28"/>
          <w:szCs w:val="28"/>
        </w:rPr>
      </w:pPr>
    </w:p>
    <w:p w:rsidR="008F423B" w:rsidRDefault="008F423B" w:rsidP="007E78F8">
      <w:pPr>
        <w:tabs>
          <w:tab w:val="left" w:pos="2880"/>
        </w:tabs>
        <w:spacing w:after="0" w:line="360" w:lineRule="auto"/>
        <w:jc w:val="center"/>
        <w:rPr>
          <w:rFonts w:ascii="Times New Roman" w:hAnsi="Times New Roman"/>
          <w:color w:val="FF0000"/>
          <w:sz w:val="28"/>
          <w:szCs w:val="28"/>
        </w:rPr>
      </w:pPr>
    </w:p>
    <w:p w:rsidR="002E2A02" w:rsidRPr="002E2A02" w:rsidRDefault="002E2A02" w:rsidP="007E78F8">
      <w:pPr>
        <w:tabs>
          <w:tab w:val="left" w:pos="2880"/>
        </w:tabs>
        <w:spacing w:after="0" w:line="360" w:lineRule="auto"/>
        <w:jc w:val="center"/>
        <w:rPr>
          <w:rFonts w:ascii="Times New Roman" w:hAnsi="Times New Roman"/>
          <w:sz w:val="28"/>
          <w:szCs w:val="28"/>
        </w:rPr>
      </w:pPr>
    </w:p>
    <w:p w:rsidR="002E2A02" w:rsidRDefault="002E2A02" w:rsidP="007E78F8">
      <w:pPr>
        <w:tabs>
          <w:tab w:val="left" w:pos="2880"/>
        </w:tabs>
        <w:spacing w:after="0" w:line="360" w:lineRule="auto"/>
        <w:jc w:val="center"/>
        <w:rPr>
          <w:rFonts w:ascii="Times New Roman" w:hAnsi="Times New Roman"/>
          <w:sz w:val="28"/>
          <w:szCs w:val="28"/>
        </w:rPr>
      </w:pPr>
    </w:p>
    <w:p w:rsidR="007E78F8" w:rsidRPr="002E2A02" w:rsidRDefault="007E78F8" w:rsidP="007E78F8">
      <w:pPr>
        <w:spacing w:after="0" w:line="240" w:lineRule="auto"/>
        <w:jc w:val="center"/>
        <w:rPr>
          <w:rFonts w:ascii="Times New Roman" w:hAnsi="Times New Roman"/>
          <w:sz w:val="28"/>
          <w:szCs w:val="28"/>
        </w:rPr>
      </w:pPr>
    </w:p>
    <w:p w:rsidR="00FD591E" w:rsidRPr="002E2A02" w:rsidRDefault="007E78F8" w:rsidP="00B1290E">
      <w:pPr>
        <w:pStyle w:val="S8"/>
        <w:jc w:val="center"/>
        <w:rPr>
          <w:b/>
          <w:sz w:val="32"/>
          <w:szCs w:val="32"/>
        </w:rPr>
      </w:pPr>
      <w:r w:rsidRPr="002E2A02">
        <w:rPr>
          <w:b/>
          <w:szCs w:val="28"/>
        </w:rPr>
        <w:t xml:space="preserve">Заказчик: </w:t>
      </w:r>
      <w:r w:rsidR="00B1290E" w:rsidRPr="002E2A02">
        <w:rPr>
          <w:b/>
        </w:rPr>
        <w:t xml:space="preserve">администрация </w:t>
      </w:r>
      <w:proofErr w:type="spellStart"/>
      <w:r w:rsidR="002E2A02" w:rsidRPr="002E2A02">
        <w:rPr>
          <w:b/>
        </w:rPr>
        <w:t>Новомошковского</w:t>
      </w:r>
      <w:proofErr w:type="spellEnd"/>
      <w:r w:rsidR="00B1290E" w:rsidRPr="002E2A02">
        <w:rPr>
          <w:b/>
        </w:rPr>
        <w:t xml:space="preserve"> сельсовета </w:t>
      </w:r>
      <w:proofErr w:type="spellStart"/>
      <w:r w:rsidR="002E2A02" w:rsidRPr="002E2A02">
        <w:rPr>
          <w:b/>
        </w:rPr>
        <w:t>Мошковского</w:t>
      </w:r>
      <w:proofErr w:type="spellEnd"/>
      <w:r w:rsidR="00B1290E" w:rsidRPr="002E2A02">
        <w:rPr>
          <w:b/>
        </w:rPr>
        <w:t xml:space="preserve"> района Новосибирской области</w:t>
      </w:r>
    </w:p>
    <w:p w:rsidR="00FD591E" w:rsidRPr="002E2A02" w:rsidRDefault="00FD591E" w:rsidP="007E78F8">
      <w:pPr>
        <w:spacing w:after="0" w:line="240" w:lineRule="auto"/>
        <w:jc w:val="center"/>
        <w:rPr>
          <w:rFonts w:ascii="Times New Roman" w:hAnsi="Times New Roman"/>
          <w:b/>
          <w:sz w:val="32"/>
          <w:szCs w:val="32"/>
        </w:rPr>
      </w:pPr>
    </w:p>
    <w:p w:rsidR="00FD591E" w:rsidRPr="002E2A02" w:rsidRDefault="00FD591E" w:rsidP="007E78F8">
      <w:pPr>
        <w:spacing w:after="0" w:line="240" w:lineRule="auto"/>
        <w:jc w:val="center"/>
        <w:rPr>
          <w:rFonts w:ascii="Times New Roman" w:hAnsi="Times New Roman"/>
          <w:b/>
          <w:sz w:val="32"/>
          <w:szCs w:val="32"/>
        </w:rPr>
      </w:pPr>
    </w:p>
    <w:p w:rsidR="00FD591E" w:rsidRPr="002E2A02" w:rsidRDefault="00FD591E" w:rsidP="007E78F8">
      <w:pPr>
        <w:spacing w:after="0" w:line="240" w:lineRule="auto"/>
        <w:jc w:val="center"/>
        <w:rPr>
          <w:rFonts w:ascii="Times New Roman" w:hAnsi="Times New Roman"/>
          <w:b/>
          <w:sz w:val="32"/>
          <w:szCs w:val="32"/>
        </w:rPr>
      </w:pPr>
    </w:p>
    <w:p w:rsidR="002E2A02" w:rsidRPr="002E2A02" w:rsidRDefault="002E2A02" w:rsidP="007E78F8">
      <w:pPr>
        <w:spacing w:after="0" w:line="240" w:lineRule="auto"/>
        <w:jc w:val="center"/>
        <w:rPr>
          <w:rFonts w:ascii="Times New Roman" w:hAnsi="Times New Roman"/>
          <w:b/>
          <w:sz w:val="32"/>
          <w:szCs w:val="32"/>
        </w:rPr>
      </w:pPr>
    </w:p>
    <w:p w:rsidR="006A5FAB" w:rsidRDefault="006A5FAB" w:rsidP="00FD591E">
      <w:pPr>
        <w:spacing w:after="0" w:line="240" w:lineRule="auto"/>
        <w:jc w:val="center"/>
        <w:rPr>
          <w:rFonts w:ascii="Times New Roman" w:hAnsi="Times New Roman"/>
          <w:b/>
          <w:sz w:val="32"/>
          <w:szCs w:val="32"/>
        </w:rPr>
      </w:pPr>
      <w:r>
        <w:rPr>
          <w:rFonts w:ascii="Times New Roman" w:hAnsi="Times New Roman"/>
          <w:b/>
          <w:sz w:val="32"/>
          <w:szCs w:val="32"/>
        </w:rPr>
        <w:t xml:space="preserve">ПРОЕКТ </w:t>
      </w:r>
      <w:r w:rsidR="00FD591E" w:rsidRPr="002E2A02">
        <w:rPr>
          <w:rFonts w:ascii="Times New Roman" w:hAnsi="Times New Roman"/>
          <w:b/>
          <w:sz w:val="32"/>
          <w:szCs w:val="32"/>
        </w:rPr>
        <w:t>ГЕНЕРАЛЬН</w:t>
      </w:r>
      <w:r>
        <w:rPr>
          <w:rFonts w:ascii="Times New Roman" w:hAnsi="Times New Roman"/>
          <w:b/>
          <w:sz w:val="32"/>
          <w:szCs w:val="32"/>
        </w:rPr>
        <w:t>ОГО</w:t>
      </w:r>
      <w:r w:rsidR="00FD591E" w:rsidRPr="002E2A02">
        <w:rPr>
          <w:rFonts w:ascii="Times New Roman" w:hAnsi="Times New Roman"/>
          <w:b/>
          <w:sz w:val="32"/>
          <w:szCs w:val="32"/>
        </w:rPr>
        <w:t xml:space="preserve"> ПЛАН</w:t>
      </w:r>
      <w:r>
        <w:rPr>
          <w:rFonts w:ascii="Times New Roman" w:hAnsi="Times New Roman"/>
          <w:b/>
          <w:sz w:val="32"/>
          <w:szCs w:val="32"/>
        </w:rPr>
        <w:t>А</w:t>
      </w:r>
    </w:p>
    <w:p w:rsidR="00FD591E" w:rsidRPr="002E2A02" w:rsidRDefault="00FD591E" w:rsidP="00FD591E">
      <w:pPr>
        <w:spacing w:after="0" w:line="240" w:lineRule="auto"/>
        <w:jc w:val="center"/>
        <w:rPr>
          <w:rFonts w:ascii="Times New Roman" w:hAnsi="Times New Roman"/>
          <w:b/>
          <w:sz w:val="32"/>
          <w:szCs w:val="32"/>
        </w:rPr>
      </w:pPr>
      <w:r w:rsidRPr="002E2A02">
        <w:rPr>
          <w:rFonts w:ascii="Times New Roman" w:hAnsi="Times New Roman"/>
          <w:b/>
          <w:sz w:val="32"/>
          <w:szCs w:val="32"/>
        </w:rPr>
        <w:t xml:space="preserve"> </w:t>
      </w:r>
      <w:r w:rsidR="00B1290E" w:rsidRPr="002E2A02">
        <w:rPr>
          <w:rFonts w:ascii="Times New Roman" w:hAnsi="Times New Roman"/>
          <w:b/>
          <w:sz w:val="32"/>
          <w:szCs w:val="32"/>
        </w:rPr>
        <w:t xml:space="preserve">СЕЛА </w:t>
      </w:r>
      <w:r w:rsidR="002E2A02" w:rsidRPr="002E2A02">
        <w:rPr>
          <w:rFonts w:ascii="Times New Roman" w:hAnsi="Times New Roman"/>
          <w:b/>
          <w:sz w:val="32"/>
          <w:szCs w:val="32"/>
        </w:rPr>
        <w:t>НОВОМОШКОВСКОЕ</w:t>
      </w:r>
      <w:r w:rsidRPr="002E2A02">
        <w:rPr>
          <w:rFonts w:ascii="Times New Roman" w:hAnsi="Times New Roman"/>
          <w:b/>
          <w:sz w:val="32"/>
          <w:szCs w:val="32"/>
        </w:rPr>
        <w:t xml:space="preserve"> </w:t>
      </w:r>
    </w:p>
    <w:p w:rsidR="00FD591E" w:rsidRPr="002E2A02" w:rsidRDefault="002E2A02" w:rsidP="00FD591E">
      <w:pPr>
        <w:spacing w:after="0" w:line="240" w:lineRule="auto"/>
        <w:jc w:val="center"/>
        <w:rPr>
          <w:rFonts w:ascii="Times New Roman" w:hAnsi="Times New Roman"/>
          <w:b/>
          <w:sz w:val="32"/>
          <w:szCs w:val="32"/>
        </w:rPr>
      </w:pPr>
      <w:r w:rsidRPr="002E2A02">
        <w:rPr>
          <w:rFonts w:ascii="Times New Roman" w:hAnsi="Times New Roman"/>
          <w:b/>
          <w:sz w:val="32"/>
          <w:szCs w:val="32"/>
        </w:rPr>
        <w:t>МОШКОВСКОГО</w:t>
      </w:r>
      <w:r w:rsidR="00FD591E" w:rsidRPr="002E2A02">
        <w:rPr>
          <w:rFonts w:ascii="Times New Roman" w:hAnsi="Times New Roman"/>
          <w:b/>
          <w:sz w:val="32"/>
          <w:szCs w:val="32"/>
        </w:rPr>
        <w:t xml:space="preserve"> РАЙОНА НОВОСИБИРСКОЙ ОБЛАСТИ</w:t>
      </w:r>
    </w:p>
    <w:p w:rsidR="007E78F8" w:rsidRPr="002E2A02" w:rsidRDefault="007E78F8" w:rsidP="007E78F8">
      <w:pPr>
        <w:spacing w:after="0" w:line="240" w:lineRule="auto"/>
        <w:jc w:val="center"/>
        <w:rPr>
          <w:rFonts w:ascii="Times New Roman" w:hAnsi="Times New Roman"/>
          <w:b/>
          <w:sz w:val="36"/>
          <w:szCs w:val="36"/>
        </w:rPr>
      </w:pPr>
    </w:p>
    <w:p w:rsidR="00FD591E" w:rsidRPr="002E2A02" w:rsidRDefault="00FD591E" w:rsidP="007E78F8">
      <w:pPr>
        <w:tabs>
          <w:tab w:val="left" w:pos="2880"/>
        </w:tabs>
        <w:spacing w:after="0" w:line="360" w:lineRule="auto"/>
        <w:jc w:val="center"/>
        <w:rPr>
          <w:rFonts w:ascii="Times New Roman" w:hAnsi="Times New Roman"/>
          <w:b/>
          <w:sz w:val="24"/>
          <w:szCs w:val="24"/>
        </w:rPr>
      </w:pPr>
    </w:p>
    <w:p w:rsidR="007E78F8" w:rsidRPr="002E2A02" w:rsidRDefault="007E78F8" w:rsidP="007E78F8">
      <w:pPr>
        <w:tabs>
          <w:tab w:val="left" w:pos="2880"/>
        </w:tabs>
        <w:spacing w:after="0" w:line="360" w:lineRule="auto"/>
        <w:jc w:val="center"/>
        <w:rPr>
          <w:rFonts w:ascii="Times New Roman" w:hAnsi="Times New Roman"/>
          <w:b/>
          <w:sz w:val="24"/>
          <w:szCs w:val="24"/>
        </w:rPr>
      </w:pPr>
      <w:r w:rsidRPr="002E2A02">
        <w:rPr>
          <w:rFonts w:ascii="Times New Roman" w:hAnsi="Times New Roman"/>
          <w:b/>
          <w:sz w:val="24"/>
          <w:szCs w:val="24"/>
        </w:rPr>
        <w:t>МАТЕРИАЛЫ ПО ОБОСНОВАНИЮ</w:t>
      </w:r>
    </w:p>
    <w:p w:rsidR="007E78F8" w:rsidRPr="002E2A02" w:rsidRDefault="007E78F8" w:rsidP="007E78F8">
      <w:pPr>
        <w:tabs>
          <w:tab w:val="left" w:pos="2880"/>
        </w:tabs>
        <w:spacing w:after="0" w:line="360" w:lineRule="auto"/>
        <w:jc w:val="center"/>
        <w:rPr>
          <w:rFonts w:ascii="Times New Roman" w:hAnsi="Times New Roman"/>
          <w:b/>
          <w:sz w:val="24"/>
          <w:szCs w:val="24"/>
        </w:rPr>
      </w:pPr>
      <w:r w:rsidRPr="002E2A02">
        <w:rPr>
          <w:rFonts w:ascii="Times New Roman" w:hAnsi="Times New Roman"/>
          <w:b/>
          <w:sz w:val="24"/>
          <w:szCs w:val="24"/>
        </w:rPr>
        <w:t xml:space="preserve"> (ПОЯСНИТЕЛЬНАЯ ЗАПИСКА)</w:t>
      </w:r>
    </w:p>
    <w:p w:rsidR="00417A3F" w:rsidRPr="002E2A02" w:rsidRDefault="00417A3F" w:rsidP="00417A3F">
      <w:pPr>
        <w:spacing w:after="0" w:line="240" w:lineRule="auto"/>
        <w:jc w:val="center"/>
        <w:rPr>
          <w:rFonts w:ascii="Times New Roman" w:hAnsi="Times New Roman"/>
          <w:noProof/>
          <w:sz w:val="28"/>
          <w:szCs w:val="28"/>
          <w:lang w:eastAsia="ru-RU"/>
        </w:rPr>
      </w:pPr>
    </w:p>
    <w:p w:rsidR="00417A3F" w:rsidRPr="002E2A02" w:rsidRDefault="006B4CB4" w:rsidP="00417A3F">
      <w:pPr>
        <w:spacing w:after="0" w:line="240" w:lineRule="auto"/>
        <w:jc w:val="center"/>
        <w:rPr>
          <w:rFonts w:ascii="Times New Roman" w:hAnsi="Times New Roman"/>
          <w:b/>
          <w:sz w:val="28"/>
          <w:szCs w:val="28"/>
        </w:rPr>
      </w:pPr>
      <w:r w:rsidRPr="002E2A02">
        <w:rPr>
          <w:rFonts w:ascii="Times New Roman" w:hAnsi="Times New Roman"/>
          <w:b/>
          <w:sz w:val="28"/>
          <w:szCs w:val="28"/>
        </w:rPr>
        <w:t xml:space="preserve">Том </w:t>
      </w:r>
      <w:r w:rsidRPr="002E2A02">
        <w:rPr>
          <w:rFonts w:ascii="Times New Roman" w:hAnsi="Times New Roman"/>
          <w:b/>
          <w:sz w:val="28"/>
          <w:szCs w:val="28"/>
          <w:lang w:val="en-US"/>
        </w:rPr>
        <w:t>II</w:t>
      </w:r>
    </w:p>
    <w:p w:rsidR="00606B85" w:rsidRPr="002E2A02" w:rsidRDefault="00606B85" w:rsidP="00417A3F">
      <w:pPr>
        <w:spacing w:after="0" w:line="240" w:lineRule="auto"/>
        <w:jc w:val="center"/>
        <w:rPr>
          <w:rFonts w:ascii="Times New Roman" w:hAnsi="Times New Roman"/>
          <w:sz w:val="28"/>
          <w:szCs w:val="28"/>
        </w:rPr>
      </w:pPr>
    </w:p>
    <w:p w:rsidR="002E2A02" w:rsidRPr="002E2A02" w:rsidRDefault="002E2A02" w:rsidP="00417A3F">
      <w:pPr>
        <w:spacing w:after="0" w:line="240" w:lineRule="auto"/>
        <w:jc w:val="center"/>
        <w:rPr>
          <w:rFonts w:ascii="Times New Roman" w:hAnsi="Times New Roman"/>
          <w:noProof/>
          <w:sz w:val="28"/>
          <w:szCs w:val="28"/>
          <w:lang w:eastAsia="ru-RU"/>
        </w:rPr>
      </w:pPr>
    </w:p>
    <w:p w:rsidR="00B1290E" w:rsidRPr="002E2A02" w:rsidRDefault="00B1290E" w:rsidP="00417A3F">
      <w:pPr>
        <w:spacing w:after="0" w:line="240" w:lineRule="auto"/>
        <w:jc w:val="center"/>
        <w:rPr>
          <w:rFonts w:ascii="Times New Roman" w:hAnsi="Times New Roman"/>
          <w:noProof/>
          <w:sz w:val="28"/>
          <w:szCs w:val="28"/>
          <w:lang w:eastAsia="ru-RU"/>
        </w:rPr>
      </w:pPr>
    </w:p>
    <w:p w:rsidR="001B3F63" w:rsidRPr="002E2A02" w:rsidRDefault="001B3F63" w:rsidP="00417A3F">
      <w:pPr>
        <w:spacing w:after="0" w:line="240" w:lineRule="auto"/>
        <w:jc w:val="center"/>
        <w:rPr>
          <w:rFonts w:ascii="Times New Roman" w:hAnsi="Times New Roman"/>
          <w:sz w:val="28"/>
          <w:szCs w:val="28"/>
        </w:rPr>
      </w:pPr>
    </w:p>
    <w:p w:rsidR="00A7192B" w:rsidRPr="002E2A02" w:rsidRDefault="00A7192B" w:rsidP="00417A3F">
      <w:pPr>
        <w:spacing w:after="0" w:line="240" w:lineRule="auto"/>
        <w:rPr>
          <w:rFonts w:ascii="Times New Roman" w:hAnsi="Times New Roman"/>
          <w:sz w:val="28"/>
          <w:szCs w:val="28"/>
        </w:rPr>
      </w:pPr>
    </w:p>
    <w:p w:rsidR="008F423B" w:rsidRPr="002E2A02" w:rsidRDefault="008F423B" w:rsidP="008F423B">
      <w:pPr>
        <w:pStyle w:val="zagc-0"/>
        <w:spacing w:before="0" w:after="0"/>
        <w:ind w:firstLine="0"/>
        <w:jc w:val="both"/>
        <w:rPr>
          <w:rFonts w:ascii="Times New Roman" w:hAnsi="Times New Roman" w:cs="Times New Roman"/>
          <w:caps w:val="0"/>
          <w:color w:val="auto"/>
          <w:sz w:val="28"/>
          <w:szCs w:val="28"/>
        </w:rPr>
      </w:pPr>
      <w:r w:rsidRPr="002E2A02">
        <w:rPr>
          <w:rFonts w:ascii="Times New Roman" w:hAnsi="Times New Roman" w:cs="Times New Roman"/>
          <w:caps w:val="0"/>
          <w:color w:val="auto"/>
          <w:sz w:val="28"/>
          <w:szCs w:val="28"/>
        </w:rPr>
        <w:t>Генеральный  директор</w:t>
      </w:r>
      <w:r w:rsidRPr="002E2A02">
        <w:rPr>
          <w:rFonts w:ascii="Times New Roman" w:hAnsi="Times New Roman" w:cs="Times New Roman"/>
          <w:color w:val="auto"/>
          <w:sz w:val="28"/>
          <w:szCs w:val="28"/>
        </w:rPr>
        <w:t xml:space="preserve">        </w:t>
      </w:r>
      <w:r w:rsidR="00A74517" w:rsidRPr="002E2A02">
        <w:rPr>
          <w:rFonts w:ascii="Times New Roman" w:hAnsi="Times New Roman" w:cs="Times New Roman"/>
          <w:color w:val="auto"/>
          <w:sz w:val="28"/>
          <w:szCs w:val="28"/>
        </w:rPr>
        <w:t xml:space="preserve"> </w:t>
      </w:r>
      <w:r w:rsidRPr="002E2A02">
        <w:rPr>
          <w:rFonts w:ascii="Times New Roman" w:hAnsi="Times New Roman" w:cs="Times New Roman"/>
          <w:color w:val="auto"/>
          <w:sz w:val="28"/>
          <w:szCs w:val="28"/>
        </w:rPr>
        <w:t xml:space="preserve">                                                             </w:t>
      </w:r>
      <w:r w:rsidR="00A16F97" w:rsidRPr="002E2A02">
        <w:rPr>
          <w:rFonts w:ascii="Times New Roman" w:hAnsi="Times New Roman" w:cs="Times New Roman"/>
          <w:color w:val="auto"/>
          <w:sz w:val="28"/>
          <w:szCs w:val="28"/>
        </w:rPr>
        <w:t xml:space="preserve"> </w:t>
      </w:r>
      <w:r w:rsidR="00FD591E" w:rsidRPr="002E2A02">
        <w:rPr>
          <w:rFonts w:ascii="Times New Roman" w:hAnsi="Times New Roman" w:cs="Times New Roman"/>
          <w:color w:val="auto"/>
          <w:sz w:val="28"/>
          <w:szCs w:val="28"/>
        </w:rPr>
        <w:t xml:space="preserve">  </w:t>
      </w:r>
      <w:r w:rsidRPr="002E2A02">
        <w:rPr>
          <w:rFonts w:ascii="Times New Roman" w:hAnsi="Times New Roman" w:cs="Times New Roman"/>
          <w:caps w:val="0"/>
          <w:color w:val="auto"/>
          <w:sz w:val="28"/>
          <w:szCs w:val="28"/>
        </w:rPr>
        <w:t xml:space="preserve">В.М. </w:t>
      </w:r>
      <w:proofErr w:type="spellStart"/>
      <w:r w:rsidRPr="002E2A02">
        <w:rPr>
          <w:rFonts w:ascii="Times New Roman" w:hAnsi="Times New Roman" w:cs="Times New Roman"/>
          <w:caps w:val="0"/>
          <w:color w:val="auto"/>
          <w:sz w:val="28"/>
          <w:szCs w:val="28"/>
        </w:rPr>
        <w:t>Савко</w:t>
      </w:r>
      <w:proofErr w:type="spellEnd"/>
    </w:p>
    <w:p w:rsidR="008F423B" w:rsidRPr="002E2A02" w:rsidRDefault="008F423B" w:rsidP="008F423B">
      <w:pPr>
        <w:pStyle w:val="zagc-0"/>
        <w:tabs>
          <w:tab w:val="left" w:pos="4215"/>
        </w:tabs>
        <w:spacing w:before="0" w:after="0"/>
        <w:ind w:firstLine="709"/>
        <w:jc w:val="right"/>
        <w:rPr>
          <w:rFonts w:ascii="Times New Roman" w:hAnsi="Times New Roman"/>
          <w:color w:val="auto"/>
          <w:sz w:val="28"/>
          <w:szCs w:val="28"/>
        </w:rPr>
      </w:pPr>
    </w:p>
    <w:p w:rsidR="000541FD" w:rsidRPr="002E2A02" w:rsidRDefault="000541FD" w:rsidP="008F423B">
      <w:pPr>
        <w:pStyle w:val="zagc-0"/>
        <w:tabs>
          <w:tab w:val="left" w:pos="4215"/>
        </w:tabs>
        <w:spacing w:before="0" w:after="0"/>
        <w:ind w:firstLine="709"/>
        <w:jc w:val="right"/>
        <w:rPr>
          <w:rFonts w:ascii="Times New Roman" w:hAnsi="Times New Roman" w:cs="Times New Roman"/>
          <w:color w:val="auto"/>
          <w:sz w:val="28"/>
          <w:szCs w:val="28"/>
        </w:rPr>
      </w:pPr>
    </w:p>
    <w:p w:rsidR="00A16F97" w:rsidRPr="002E2A02" w:rsidRDefault="00B1290E" w:rsidP="008F423B">
      <w:pPr>
        <w:pStyle w:val="zagc-0"/>
        <w:spacing w:before="0" w:after="0"/>
        <w:ind w:firstLine="0"/>
        <w:jc w:val="both"/>
        <w:rPr>
          <w:rFonts w:ascii="Times New Roman" w:hAnsi="Times New Roman" w:cs="Times New Roman"/>
          <w:caps w:val="0"/>
          <w:color w:val="auto"/>
          <w:sz w:val="28"/>
          <w:szCs w:val="28"/>
        </w:rPr>
      </w:pPr>
      <w:r w:rsidRPr="002E2A02">
        <w:rPr>
          <w:rFonts w:ascii="Times New Roman" w:hAnsi="Times New Roman" w:cs="Times New Roman"/>
          <w:caps w:val="0"/>
          <w:color w:val="auto"/>
          <w:sz w:val="28"/>
          <w:szCs w:val="28"/>
        </w:rPr>
        <w:t>Ведущий</w:t>
      </w:r>
      <w:r w:rsidR="00A16F97" w:rsidRPr="002E2A02">
        <w:rPr>
          <w:rFonts w:ascii="Times New Roman" w:hAnsi="Times New Roman" w:cs="Times New Roman"/>
          <w:caps w:val="0"/>
          <w:color w:val="auto"/>
          <w:sz w:val="28"/>
          <w:szCs w:val="28"/>
        </w:rPr>
        <w:t xml:space="preserve"> г</w:t>
      </w:r>
      <w:r w:rsidR="008F423B" w:rsidRPr="002E2A02">
        <w:rPr>
          <w:rFonts w:ascii="Times New Roman" w:hAnsi="Times New Roman" w:cs="Times New Roman"/>
          <w:caps w:val="0"/>
          <w:color w:val="auto"/>
          <w:sz w:val="28"/>
          <w:szCs w:val="28"/>
        </w:rPr>
        <w:t>радостроитель</w:t>
      </w:r>
    </w:p>
    <w:p w:rsidR="008F423B" w:rsidRPr="002E2A02" w:rsidRDefault="00A16F97" w:rsidP="008F423B">
      <w:pPr>
        <w:pStyle w:val="zagc-0"/>
        <w:spacing w:before="0" w:after="0"/>
        <w:ind w:firstLine="0"/>
        <w:jc w:val="both"/>
        <w:rPr>
          <w:rFonts w:ascii="Times New Roman" w:hAnsi="Times New Roman" w:cs="Times New Roman"/>
          <w:caps w:val="0"/>
          <w:color w:val="auto"/>
          <w:sz w:val="28"/>
          <w:szCs w:val="28"/>
        </w:rPr>
      </w:pPr>
      <w:r w:rsidRPr="002E2A02">
        <w:rPr>
          <w:rFonts w:ascii="Times New Roman" w:hAnsi="Times New Roman" w:cs="Times New Roman"/>
          <w:caps w:val="0"/>
          <w:color w:val="auto"/>
          <w:sz w:val="28"/>
          <w:szCs w:val="28"/>
        </w:rPr>
        <w:t xml:space="preserve">проекта                                                                                   </w:t>
      </w:r>
      <w:r w:rsidR="00B1290E" w:rsidRPr="002E2A02">
        <w:rPr>
          <w:rFonts w:ascii="Times New Roman" w:hAnsi="Times New Roman" w:cs="Times New Roman"/>
          <w:caps w:val="0"/>
          <w:color w:val="auto"/>
          <w:sz w:val="28"/>
          <w:szCs w:val="28"/>
        </w:rPr>
        <w:t xml:space="preserve">      </w:t>
      </w:r>
      <w:r w:rsidRPr="002E2A02">
        <w:rPr>
          <w:rFonts w:ascii="Times New Roman" w:hAnsi="Times New Roman" w:cs="Times New Roman"/>
          <w:caps w:val="0"/>
          <w:color w:val="auto"/>
          <w:sz w:val="28"/>
          <w:szCs w:val="28"/>
        </w:rPr>
        <w:t xml:space="preserve">          </w:t>
      </w:r>
      <w:r w:rsidR="00B1290E" w:rsidRPr="002E2A02">
        <w:rPr>
          <w:rFonts w:ascii="Times New Roman" w:hAnsi="Times New Roman" w:cs="Times New Roman"/>
          <w:caps w:val="0"/>
          <w:color w:val="auto"/>
          <w:sz w:val="28"/>
          <w:szCs w:val="28"/>
        </w:rPr>
        <w:t xml:space="preserve">О.В. </w:t>
      </w:r>
      <w:proofErr w:type="spellStart"/>
      <w:r w:rsidR="00B1290E" w:rsidRPr="002E2A02">
        <w:rPr>
          <w:rFonts w:ascii="Times New Roman" w:hAnsi="Times New Roman" w:cs="Times New Roman"/>
          <w:caps w:val="0"/>
          <w:color w:val="auto"/>
          <w:sz w:val="28"/>
          <w:szCs w:val="28"/>
        </w:rPr>
        <w:t>Дедерер</w:t>
      </w:r>
      <w:proofErr w:type="spellEnd"/>
    </w:p>
    <w:p w:rsidR="007E78F8" w:rsidRPr="002E2A02" w:rsidRDefault="007E78F8" w:rsidP="007E78F8">
      <w:pPr>
        <w:spacing w:after="0" w:line="240" w:lineRule="auto"/>
        <w:rPr>
          <w:rFonts w:ascii="Times New Roman" w:hAnsi="Times New Roman"/>
          <w:sz w:val="28"/>
          <w:szCs w:val="28"/>
        </w:rPr>
      </w:pPr>
    </w:p>
    <w:p w:rsidR="00B1290E" w:rsidRPr="002E2A02" w:rsidRDefault="00B1290E" w:rsidP="007E78F8">
      <w:pPr>
        <w:spacing w:after="0" w:line="240" w:lineRule="auto"/>
        <w:rPr>
          <w:rFonts w:ascii="Times New Roman" w:hAnsi="Times New Roman"/>
          <w:sz w:val="28"/>
          <w:szCs w:val="28"/>
        </w:rPr>
      </w:pPr>
    </w:p>
    <w:p w:rsidR="002E2A02" w:rsidRDefault="002E2A02" w:rsidP="007E78F8">
      <w:pPr>
        <w:spacing w:after="0" w:line="240" w:lineRule="auto"/>
        <w:rPr>
          <w:rFonts w:ascii="Times New Roman" w:hAnsi="Times New Roman"/>
          <w:sz w:val="28"/>
          <w:szCs w:val="28"/>
        </w:rPr>
      </w:pPr>
    </w:p>
    <w:p w:rsidR="00297703" w:rsidRPr="002E2A02" w:rsidRDefault="00297703" w:rsidP="007E78F8">
      <w:pPr>
        <w:spacing w:after="0" w:line="240" w:lineRule="auto"/>
        <w:rPr>
          <w:rFonts w:ascii="Times New Roman" w:hAnsi="Times New Roman"/>
          <w:sz w:val="28"/>
          <w:szCs w:val="28"/>
        </w:rPr>
      </w:pPr>
    </w:p>
    <w:p w:rsidR="002E2A02" w:rsidRPr="002E2A02" w:rsidRDefault="002E2A02" w:rsidP="007E78F8">
      <w:pPr>
        <w:spacing w:after="0" w:line="240" w:lineRule="auto"/>
        <w:rPr>
          <w:rFonts w:ascii="Times New Roman" w:hAnsi="Times New Roman"/>
          <w:sz w:val="28"/>
          <w:szCs w:val="28"/>
        </w:rPr>
      </w:pPr>
    </w:p>
    <w:p w:rsidR="002E2A02" w:rsidRPr="002E2A02" w:rsidRDefault="002E2A02" w:rsidP="007E78F8">
      <w:pPr>
        <w:spacing w:after="0" w:line="240" w:lineRule="auto"/>
        <w:rPr>
          <w:rFonts w:ascii="Times New Roman" w:hAnsi="Times New Roman"/>
          <w:sz w:val="28"/>
          <w:szCs w:val="28"/>
        </w:rPr>
      </w:pPr>
    </w:p>
    <w:p w:rsidR="00A16F97" w:rsidRPr="002E2A02" w:rsidRDefault="00A16F97" w:rsidP="007E78F8">
      <w:pPr>
        <w:spacing w:after="0" w:line="240" w:lineRule="auto"/>
        <w:rPr>
          <w:rFonts w:ascii="Times New Roman" w:hAnsi="Times New Roman"/>
          <w:sz w:val="28"/>
          <w:szCs w:val="28"/>
        </w:rPr>
      </w:pPr>
    </w:p>
    <w:p w:rsidR="007E78F8" w:rsidRPr="002E2A02" w:rsidRDefault="007E78F8" w:rsidP="007E78F8">
      <w:pPr>
        <w:spacing w:after="0" w:line="240" w:lineRule="auto"/>
        <w:jc w:val="center"/>
        <w:rPr>
          <w:rFonts w:ascii="Times New Roman" w:hAnsi="Times New Roman"/>
          <w:sz w:val="28"/>
          <w:szCs w:val="28"/>
        </w:rPr>
      </w:pPr>
      <w:r w:rsidRPr="002E2A02">
        <w:rPr>
          <w:rFonts w:ascii="Times New Roman" w:hAnsi="Times New Roman"/>
          <w:sz w:val="28"/>
          <w:szCs w:val="28"/>
        </w:rPr>
        <w:t xml:space="preserve">Новосибирск </w:t>
      </w:r>
    </w:p>
    <w:p w:rsidR="00F961C1" w:rsidRPr="002E2A02" w:rsidRDefault="007E78F8" w:rsidP="00F961C1">
      <w:pPr>
        <w:spacing w:after="0" w:line="240" w:lineRule="auto"/>
        <w:jc w:val="center"/>
        <w:rPr>
          <w:rFonts w:ascii="Times New Roman" w:hAnsi="Times New Roman"/>
          <w:sz w:val="28"/>
          <w:szCs w:val="28"/>
        </w:rPr>
        <w:sectPr w:rsidR="00F961C1" w:rsidRPr="002E2A02" w:rsidSect="007527E7">
          <w:footerReference w:type="default" r:id="rId9"/>
          <w:footerReference w:type="first" r:id="rId10"/>
          <w:pgSz w:w="11906" w:h="16838"/>
          <w:pgMar w:top="851" w:right="567" w:bottom="851" w:left="1418" w:header="709" w:footer="550" w:gutter="0"/>
          <w:pgNumType w:start="1"/>
          <w:cols w:space="708"/>
          <w:titlePg/>
          <w:docGrid w:linePitch="360"/>
        </w:sectPr>
      </w:pPr>
      <w:r w:rsidRPr="002E2A02">
        <w:rPr>
          <w:rFonts w:ascii="Times New Roman" w:hAnsi="Times New Roman"/>
          <w:sz w:val="28"/>
          <w:szCs w:val="28"/>
        </w:rPr>
        <w:lastRenderedPageBreak/>
        <w:t>201</w:t>
      </w:r>
      <w:r w:rsidR="002E2A02" w:rsidRPr="002E2A02">
        <w:rPr>
          <w:rFonts w:ascii="Times New Roman" w:hAnsi="Times New Roman"/>
          <w:sz w:val="28"/>
          <w:szCs w:val="28"/>
        </w:rPr>
        <w:t>4</w:t>
      </w:r>
      <w:r w:rsidR="00C90A3E" w:rsidRPr="002E2A02">
        <w:rPr>
          <w:rFonts w:ascii="Times New Roman" w:hAnsi="Times New Roman"/>
          <w:sz w:val="28"/>
          <w:szCs w:val="28"/>
        </w:rPr>
        <w:t> </w:t>
      </w:r>
      <w:r w:rsidR="00DC00F5" w:rsidRPr="002E2A02">
        <w:rPr>
          <w:rFonts w:ascii="Times New Roman" w:hAnsi="Times New Roman"/>
          <w:sz w:val="28"/>
          <w:szCs w:val="28"/>
        </w:rPr>
        <w:t>г.</w:t>
      </w:r>
    </w:p>
    <w:p w:rsidR="007E78F8" w:rsidRPr="002E2A02" w:rsidRDefault="007E78F8" w:rsidP="00F961C1">
      <w:pPr>
        <w:spacing w:after="0" w:line="240" w:lineRule="auto"/>
        <w:jc w:val="center"/>
        <w:rPr>
          <w:rFonts w:ascii="Times New Roman" w:hAnsi="Times New Roman"/>
          <w:b/>
          <w:sz w:val="28"/>
          <w:szCs w:val="28"/>
        </w:rPr>
      </w:pPr>
      <w:r w:rsidRPr="002E2A02">
        <w:rPr>
          <w:rFonts w:ascii="Times New Roman" w:hAnsi="Times New Roman"/>
          <w:b/>
          <w:sz w:val="28"/>
          <w:szCs w:val="28"/>
        </w:rPr>
        <w:lastRenderedPageBreak/>
        <w:t>01</w:t>
      </w:r>
      <w:r w:rsidR="006A2882" w:rsidRPr="002E2A02">
        <w:rPr>
          <w:rFonts w:ascii="Times New Roman" w:hAnsi="Times New Roman"/>
          <w:b/>
          <w:sz w:val="28"/>
          <w:szCs w:val="28"/>
        </w:rPr>
        <w:t>.</w:t>
      </w:r>
      <w:r w:rsidRPr="002E2A02">
        <w:rPr>
          <w:rFonts w:ascii="Times New Roman" w:hAnsi="Times New Roman"/>
          <w:b/>
          <w:sz w:val="28"/>
          <w:szCs w:val="28"/>
        </w:rPr>
        <w:t xml:space="preserve"> Состав проекта</w:t>
      </w:r>
    </w:p>
    <w:p w:rsidR="007E78F8" w:rsidRPr="002E2A02" w:rsidRDefault="007E78F8" w:rsidP="007E78F8">
      <w:pPr>
        <w:spacing w:after="0" w:line="317" w:lineRule="exact"/>
        <w:jc w:val="center"/>
        <w:rPr>
          <w:rFonts w:ascii="Times New Roman" w:hAnsi="Times New Roman"/>
          <w:b/>
          <w:sz w:val="28"/>
          <w:szCs w:val="28"/>
        </w:rPr>
      </w:pPr>
    </w:p>
    <w:p w:rsidR="007E78F8" w:rsidRPr="002E2A02" w:rsidRDefault="007E78F8" w:rsidP="007E78F8">
      <w:pPr>
        <w:spacing w:after="0" w:line="317" w:lineRule="exact"/>
        <w:rPr>
          <w:rFonts w:ascii="Times New Roman" w:hAnsi="Times New Roman"/>
          <w:b/>
          <w:sz w:val="28"/>
          <w:szCs w:val="28"/>
        </w:rPr>
      </w:pPr>
      <w:r w:rsidRPr="002E2A02">
        <w:rPr>
          <w:rFonts w:ascii="Times New Roman" w:hAnsi="Times New Roman"/>
          <w:b/>
          <w:sz w:val="28"/>
          <w:szCs w:val="28"/>
        </w:rPr>
        <w:t>Раздел «Градостроительные решения»</w:t>
      </w:r>
    </w:p>
    <w:p w:rsidR="007E78F8" w:rsidRPr="002E2A02" w:rsidRDefault="007E78F8" w:rsidP="007E78F8">
      <w:pPr>
        <w:spacing w:after="0" w:line="317" w:lineRule="exact"/>
        <w:rPr>
          <w:rFonts w:ascii="Times New Roman" w:hAnsi="Times New Roman"/>
          <w:b/>
          <w:sz w:val="28"/>
          <w:szCs w:val="28"/>
        </w:rPr>
      </w:pPr>
    </w:p>
    <w:p w:rsidR="007E78F8" w:rsidRPr="002E2A02" w:rsidRDefault="007E78F8" w:rsidP="00A7192B">
      <w:pPr>
        <w:pStyle w:val="a7"/>
        <w:numPr>
          <w:ilvl w:val="0"/>
          <w:numId w:val="1"/>
        </w:numPr>
        <w:spacing w:line="240" w:lineRule="auto"/>
        <w:ind w:left="0" w:firstLine="426"/>
        <w:jc w:val="both"/>
        <w:rPr>
          <w:rFonts w:ascii="Times New Roman" w:hAnsi="Times New Roman"/>
          <w:sz w:val="28"/>
          <w:szCs w:val="28"/>
        </w:rPr>
      </w:pPr>
      <w:r w:rsidRPr="002E2A02">
        <w:rPr>
          <w:rFonts w:ascii="Times New Roman" w:hAnsi="Times New Roman"/>
          <w:sz w:val="28"/>
          <w:szCs w:val="28"/>
        </w:rPr>
        <w:t>Положение о территориальном планировании</w:t>
      </w:r>
      <w:r w:rsidR="00870861" w:rsidRPr="002E2A02">
        <w:rPr>
          <w:rFonts w:ascii="Times New Roman" w:hAnsi="Times New Roman"/>
          <w:sz w:val="28"/>
          <w:szCs w:val="28"/>
        </w:rPr>
        <w:t xml:space="preserve"> </w:t>
      </w:r>
      <w:r w:rsidRPr="002E2A02">
        <w:rPr>
          <w:rFonts w:ascii="Times New Roman" w:hAnsi="Times New Roman"/>
          <w:sz w:val="28"/>
          <w:szCs w:val="28"/>
        </w:rPr>
        <w:t xml:space="preserve">– том </w:t>
      </w:r>
      <w:r w:rsidRPr="002E2A02">
        <w:rPr>
          <w:rFonts w:ascii="Times New Roman" w:hAnsi="Times New Roman"/>
          <w:sz w:val="28"/>
          <w:szCs w:val="28"/>
          <w:lang w:val="en-US"/>
        </w:rPr>
        <w:t>I</w:t>
      </w:r>
    </w:p>
    <w:p w:rsidR="007E78F8" w:rsidRPr="002E2A02" w:rsidRDefault="007E78F8" w:rsidP="00A7192B">
      <w:pPr>
        <w:pStyle w:val="a7"/>
        <w:numPr>
          <w:ilvl w:val="0"/>
          <w:numId w:val="1"/>
        </w:numPr>
        <w:spacing w:line="240" w:lineRule="auto"/>
        <w:ind w:left="0" w:firstLine="426"/>
        <w:jc w:val="both"/>
        <w:rPr>
          <w:rFonts w:ascii="Times New Roman" w:hAnsi="Times New Roman"/>
          <w:sz w:val="28"/>
          <w:szCs w:val="28"/>
        </w:rPr>
      </w:pPr>
      <w:r w:rsidRPr="002E2A02">
        <w:rPr>
          <w:rFonts w:ascii="Times New Roman" w:hAnsi="Times New Roman"/>
          <w:sz w:val="28"/>
          <w:szCs w:val="28"/>
        </w:rPr>
        <w:t xml:space="preserve">Карты – тома </w:t>
      </w:r>
      <w:r w:rsidRPr="002E2A02">
        <w:rPr>
          <w:rFonts w:ascii="Times New Roman" w:hAnsi="Times New Roman"/>
          <w:sz w:val="28"/>
          <w:szCs w:val="28"/>
          <w:lang w:val="en-US"/>
        </w:rPr>
        <w:t>I</w:t>
      </w:r>
    </w:p>
    <w:p w:rsidR="007E78F8" w:rsidRPr="002E2A02" w:rsidRDefault="007E78F8" w:rsidP="00A7192B">
      <w:pPr>
        <w:pStyle w:val="a7"/>
        <w:numPr>
          <w:ilvl w:val="0"/>
          <w:numId w:val="1"/>
        </w:numPr>
        <w:spacing w:line="240" w:lineRule="auto"/>
        <w:ind w:left="0" w:firstLine="426"/>
        <w:jc w:val="both"/>
        <w:rPr>
          <w:rFonts w:ascii="Times New Roman" w:hAnsi="Times New Roman"/>
          <w:sz w:val="28"/>
          <w:szCs w:val="28"/>
        </w:rPr>
      </w:pPr>
      <w:r w:rsidRPr="002E2A02">
        <w:rPr>
          <w:rFonts w:ascii="Times New Roman" w:hAnsi="Times New Roman"/>
          <w:sz w:val="28"/>
          <w:szCs w:val="28"/>
        </w:rPr>
        <w:t xml:space="preserve">Материалы по обоснованию (пояснительная записка) – том </w:t>
      </w:r>
      <w:r w:rsidRPr="002E2A02">
        <w:rPr>
          <w:rFonts w:ascii="Times New Roman" w:hAnsi="Times New Roman"/>
          <w:sz w:val="28"/>
          <w:szCs w:val="28"/>
          <w:lang w:val="en-US"/>
        </w:rPr>
        <w:t>II</w:t>
      </w:r>
    </w:p>
    <w:p w:rsidR="007E78F8" w:rsidRPr="002E2A02" w:rsidRDefault="007E78F8" w:rsidP="00A7192B">
      <w:pPr>
        <w:pStyle w:val="a7"/>
        <w:numPr>
          <w:ilvl w:val="0"/>
          <w:numId w:val="1"/>
        </w:numPr>
        <w:spacing w:line="240" w:lineRule="auto"/>
        <w:ind w:left="0" w:firstLine="426"/>
        <w:jc w:val="both"/>
        <w:rPr>
          <w:rFonts w:ascii="Times New Roman" w:hAnsi="Times New Roman"/>
          <w:sz w:val="28"/>
          <w:szCs w:val="28"/>
        </w:rPr>
      </w:pPr>
      <w:r w:rsidRPr="002E2A02">
        <w:rPr>
          <w:rFonts w:ascii="Times New Roman" w:hAnsi="Times New Roman"/>
          <w:sz w:val="28"/>
          <w:szCs w:val="28"/>
        </w:rPr>
        <w:t xml:space="preserve">Карты – тома </w:t>
      </w:r>
      <w:r w:rsidRPr="002E2A02">
        <w:rPr>
          <w:rFonts w:ascii="Times New Roman" w:hAnsi="Times New Roman"/>
          <w:sz w:val="28"/>
          <w:szCs w:val="28"/>
          <w:lang w:val="en-US"/>
        </w:rPr>
        <w:t>II</w:t>
      </w:r>
    </w:p>
    <w:p w:rsidR="007E78F8" w:rsidRPr="002E2A02" w:rsidRDefault="007E78F8" w:rsidP="007E78F8">
      <w:pPr>
        <w:pStyle w:val="1f"/>
        <w:spacing w:after="0" w:line="240" w:lineRule="auto"/>
        <w:ind w:left="0"/>
        <w:rPr>
          <w:rFonts w:ascii="Times New Roman" w:hAnsi="Times New Roman" w:cs="Times New Roman"/>
          <w:b/>
          <w:bCs/>
          <w:sz w:val="28"/>
          <w:szCs w:val="28"/>
        </w:rPr>
      </w:pPr>
      <w:r w:rsidRPr="002E2A02">
        <w:rPr>
          <w:rFonts w:ascii="Times New Roman" w:hAnsi="Times New Roman" w:cs="Times New Roman"/>
          <w:b/>
          <w:bCs/>
          <w:sz w:val="28"/>
          <w:szCs w:val="28"/>
        </w:rPr>
        <w:t>Электронная версия проекта</w:t>
      </w:r>
    </w:p>
    <w:p w:rsidR="007E78F8" w:rsidRPr="002E2A02" w:rsidRDefault="007E78F8" w:rsidP="007E78F8">
      <w:pPr>
        <w:pStyle w:val="1f"/>
        <w:spacing w:after="0" w:line="240" w:lineRule="auto"/>
        <w:ind w:left="714"/>
        <w:jc w:val="both"/>
        <w:rPr>
          <w:rFonts w:ascii="Times New Roman" w:hAnsi="Times New Roman" w:cs="Times New Roman"/>
          <w:sz w:val="28"/>
          <w:szCs w:val="28"/>
        </w:rPr>
      </w:pPr>
    </w:p>
    <w:p w:rsidR="007E78F8" w:rsidRPr="002E2A02" w:rsidRDefault="007E78F8" w:rsidP="00911F5C">
      <w:pPr>
        <w:pStyle w:val="1f"/>
        <w:numPr>
          <w:ilvl w:val="0"/>
          <w:numId w:val="2"/>
        </w:numPr>
        <w:spacing w:after="0" w:line="240" w:lineRule="auto"/>
        <w:ind w:left="0" w:firstLine="426"/>
        <w:jc w:val="both"/>
        <w:rPr>
          <w:rFonts w:ascii="Times New Roman" w:hAnsi="Times New Roman" w:cs="Times New Roman"/>
          <w:sz w:val="28"/>
          <w:szCs w:val="28"/>
        </w:rPr>
      </w:pPr>
      <w:r w:rsidRPr="002E2A02">
        <w:rPr>
          <w:rFonts w:ascii="Times New Roman" w:hAnsi="Times New Roman" w:cs="Times New Roman"/>
          <w:sz w:val="28"/>
          <w:szCs w:val="28"/>
        </w:rPr>
        <w:t xml:space="preserve">Текстовая часть в формате </w:t>
      </w:r>
      <w:proofErr w:type="spellStart"/>
      <w:r w:rsidRPr="002E2A02">
        <w:rPr>
          <w:rFonts w:ascii="Times New Roman" w:hAnsi="Times New Roman" w:cs="Times New Roman"/>
          <w:sz w:val="28"/>
          <w:szCs w:val="28"/>
          <w:lang w:val="en-US"/>
        </w:rPr>
        <w:t>docx</w:t>
      </w:r>
      <w:proofErr w:type="spellEnd"/>
      <w:r w:rsidRPr="002E2A02">
        <w:rPr>
          <w:rFonts w:ascii="Times New Roman" w:hAnsi="Times New Roman" w:cs="Times New Roman"/>
          <w:sz w:val="28"/>
          <w:szCs w:val="28"/>
        </w:rPr>
        <w:t>.</w:t>
      </w:r>
    </w:p>
    <w:p w:rsidR="007E78F8" w:rsidRPr="002E2A02" w:rsidRDefault="007E78F8" w:rsidP="00911F5C">
      <w:pPr>
        <w:pStyle w:val="1f"/>
        <w:numPr>
          <w:ilvl w:val="0"/>
          <w:numId w:val="2"/>
        </w:numPr>
        <w:spacing w:after="0" w:line="240" w:lineRule="auto"/>
        <w:ind w:left="0" w:firstLine="426"/>
        <w:jc w:val="both"/>
        <w:rPr>
          <w:rFonts w:ascii="Times New Roman" w:hAnsi="Times New Roman" w:cs="Times New Roman"/>
          <w:sz w:val="28"/>
          <w:szCs w:val="28"/>
        </w:rPr>
      </w:pPr>
      <w:r w:rsidRPr="002E2A02">
        <w:rPr>
          <w:rFonts w:ascii="Times New Roman" w:hAnsi="Times New Roman" w:cs="Times New Roman"/>
          <w:sz w:val="28"/>
          <w:szCs w:val="28"/>
        </w:rPr>
        <w:t xml:space="preserve">Графическая часть в виде рабочих наборов и слоёв </w:t>
      </w:r>
      <w:r w:rsidRPr="002E2A02">
        <w:rPr>
          <w:rFonts w:ascii="Times New Roman" w:hAnsi="Times New Roman" w:cs="Times New Roman"/>
          <w:sz w:val="28"/>
          <w:szCs w:val="28"/>
          <w:lang w:val="en-US"/>
        </w:rPr>
        <w:t>MapInfo</w:t>
      </w:r>
      <w:r w:rsidRPr="002E2A02">
        <w:rPr>
          <w:rFonts w:ascii="Times New Roman" w:hAnsi="Times New Roman" w:cs="Times New Roman"/>
          <w:sz w:val="28"/>
          <w:szCs w:val="28"/>
        </w:rPr>
        <w:t xml:space="preserve"> 9.0</w:t>
      </w:r>
    </w:p>
    <w:p w:rsidR="00861EE7" w:rsidRPr="002E2A02" w:rsidRDefault="007E78F8" w:rsidP="00911F5C">
      <w:pPr>
        <w:pStyle w:val="1f"/>
        <w:numPr>
          <w:ilvl w:val="0"/>
          <w:numId w:val="2"/>
        </w:numPr>
        <w:spacing w:after="0" w:line="240" w:lineRule="auto"/>
        <w:ind w:left="0" w:firstLine="426"/>
        <w:jc w:val="both"/>
        <w:rPr>
          <w:rFonts w:ascii="Times New Roman" w:hAnsi="Times New Roman" w:cs="Times New Roman"/>
          <w:sz w:val="28"/>
          <w:szCs w:val="28"/>
        </w:rPr>
      </w:pPr>
      <w:r w:rsidRPr="002E2A02">
        <w:rPr>
          <w:rFonts w:ascii="Times New Roman" w:hAnsi="Times New Roman" w:cs="Times New Roman"/>
          <w:sz w:val="28"/>
          <w:szCs w:val="28"/>
        </w:rPr>
        <w:t>Графическая часть в виде растровых изображений.</w:t>
      </w:r>
    </w:p>
    <w:p w:rsidR="00861223" w:rsidRPr="002E2A02" w:rsidRDefault="00861223" w:rsidP="00F75A1C">
      <w:pPr>
        <w:pStyle w:val="1f"/>
        <w:spacing w:after="0" w:line="240" w:lineRule="auto"/>
        <w:ind w:left="426"/>
        <w:jc w:val="both"/>
        <w:rPr>
          <w:rFonts w:ascii="Times New Roman" w:hAnsi="Times New Roman" w:cs="Times New Roman"/>
          <w:sz w:val="28"/>
          <w:szCs w:val="28"/>
        </w:rPr>
      </w:pPr>
    </w:p>
    <w:p w:rsidR="00F961C1" w:rsidRPr="002E2A02" w:rsidRDefault="00F961C1" w:rsidP="00F75A1C">
      <w:pPr>
        <w:pStyle w:val="1f"/>
        <w:spacing w:after="0" w:line="240" w:lineRule="auto"/>
        <w:ind w:left="0"/>
        <w:rPr>
          <w:rFonts w:ascii="Times New Roman" w:hAnsi="Times New Roman" w:cs="Times New Roman"/>
          <w:b/>
          <w:color w:val="FF0000"/>
          <w:sz w:val="28"/>
          <w:szCs w:val="28"/>
        </w:rPr>
        <w:sectPr w:rsidR="00F961C1" w:rsidRPr="002E2A02" w:rsidSect="00F961C1">
          <w:pgSz w:w="11906" w:h="16838"/>
          <w:pgMar w:top="851" w:right="567" w:bottom="1134" w:left="1418" w:header="709" w:footer="550" w:gutter="0"/>
          <w:cols w:space="708"/>
          <w:titlePg/>
          <w:docGrid w:linePitch="360"/>
        </w:sectPr>
      </w:pPr>
    </w:p>
    <w:p w:rsidR="007E78F8" w:rsidRPr="00963ECE" w:rsidRDefault="007E78F8" w:rsidP="00B06C88">
      <w:pPr>
        <w:pStyle w:val="1f"/>
        <w:spacing w:after="0" w:line="240" w:lineRule="auto"/>
        <w:ind w:left="0"/>
        <w:jc w:val="center"/>
        <w:rPr>
          <w:rFonts w:ascii="Times New Roman" w:hAnsi="Times New Roman" w:cs="Times New Roman"/>
          <w:b/>
          <w:sz w:val="28"/>
          <w:szCs w:val="28"/>
        </w:rPr>
      </w:pPr>
      <w:r w:rsidRPr="00963ECE">
        <w:rPr>
          <w:rFonts w:ascii="Times New Roman" w:hAnsi="Times New Roman" w:cs="Times New Roman"/>
          <w:b/>
          <w:sz w:val="28"/>
          <w:szCs w:val="28"/>
        </w:rPr>
        <w:lastRenderedPageBreak/>
        <w:t>02</w:t>
      </w:r>
      <w:r w:rsidR="006A2882" w:rsidRPr="00963ECE">
        <w:rPr>
          <w:rFonts w:ascii="Times New Roman" w:hAnsi="Times New Roman" w:cs="Times New Roman"/>
          <w:b/>
          <w:sz w:val="28"/>
          <w:szCs w:val="28"/>
        </w:rPr>
        <w:t>.</w:t>
      </w:r>
      <w:r w:rsidRPr="00963ECE">
        <w:rPr>
          <w:rFonts w:ascii="Times New Roman" w:hAnsi="Times New Roman" w:cs="Times New Roman"/>
          <w:b/>
          <w:sz w:val="28"/>
          <w:szCs w:val="28"/>
        </w:rPr>
        <w:t xml:space="preserve"> </w:t>
      </w:r>
      <w:r w:rsidR="002E2A02" w:rsidRPr="00963ECE">
        <w:rPr>
          <w:rFonts w:ascii="Times New Roman" w:hAnsi="Times New Roman" w:cs="Times New Roman"/>
          <w:b/>
          <w:sz w:val="28"/>
          <w:szCs w:val="28"/>
        </w:rPr>
        <w:t xml:space="preserve">Перечень </w:t>
      </w:r>
      <w:proofErr w:type="gramStart"/>
      <w:r w:rsidR="002E2A02" w:rsidRPr="00963ECE">
        <w:rPr>
          <w:rFonts w:ascii="Times New Roman" w:hAnsi="Times New Roman" w:cs="Times New Roman"/>
          <w:b/>
          <w:sz w:val="28"/>
          <w:szCs w:val="28"/>
        </w:rPr>
        <w:t>ответственных</w:t>
      </w:r>
      <w:proofErr w:type="gramEnd"/>
      <w:r w:rsidR="002E2A02" w:rsidRPr="00963ECE">
        <w:rPr>
          <w:rFonts w:ascii="Times New Roman" w:hAnsi="Times New Roman" w:cs="Times New Roman"/>
          <w:b/>
          <w:sz w:val="28"/>
          <w:szCs w:val="28"/>
        </w:rPr>
        <w:t xml:space="preserve"> за разработку проекта</w:t>
      </w:r>
    </w:p>
    <w:p w:rsidR="007E78F8" w:rsidRPr="00963ECE" w:rsidRDefault="007E78F8" w:rsidP="007E78F8">
      <w:pPr>
        <w:spacing w:after="0" w:line="240" w:lineRule="auto"/>
        <w:jc w:val="center"/>
        <w:rPr>
          <w:rFonts w:ascii="Times New Roman" w:hAnsi="Times New Roman"/>
          <w:b/>
        </w:rPr>
      </w:pPr>
    </w:p>
    <w:p w:rsidR="00F961C1" w:rsidRPr="00963ECE" w:rsidRDefault="00F961C1" w:rsidP="007E78F8">
      <w:pPr>
        <w:pStyle w:val="1f0"/>
        <w:spacing w:after="0" w:line="240" w:lineRule="auto"/>
        <w:jc w:val="center"/>
        <w:rPr>
          <w:rFonts w:ascii="Times New Roman" w:hAnsi="Times New Roman" w:cs="Times New Roman"/>
          <w:b/>
          <w:sz w:val="28"/>
          <w:szCs w:val="28"/>
        </w:rPr>
      </w:pPr>
    </w:p>
    <w:tbl>
      <w:tblPr>
        <w:tblW w:w="10205"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
        <w:gridCol w:w="3431"/>
        <w:gridCol w:w="2507"/>
        <w:gridCol w:w="2228"/>
        <w:gridCol w:w="1416"/>
      </w:tblGrid>
      <w:tr w:rsidR="00B1290E" w:rsidRPr="00963ECE" w:rsidTr="00B1290E">
        <w:trPr>
          <w:trHeight w:val="384"/>
          <w:jc w:val="center"/>
        </w:trPr>
        <w:tc>
          <w:tcPr>
            <w:tcW w:w="623" w:type="dxa"/>
            <w:vMerge w:val="restart"/>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b/>
                <w:bCs/>
                <w:sz w:val="24"/>
                <w:szCs w:val="24"/>
                <w:lang w:eastAsia="ru-RU"/>
              </w:rPr>
            </w:pPr>
            <w:r w:rsidRPr="00963ECE">
              <w:rPr>
                <w:rFonts w:ascii="Times New Roman" w:eastAsia="Times New Roman" w:hAnsi="Times New Roman"/>
                <w:b/>
                <w:bCs/>
                <w:sz w:val="24"/>
                <w:szCs w:val="24"/>
                <w:lang w:eastAsia="ru-RU"/>
              </w:rPr>
              <w:t>№</w:t>
            </w:r>
          </w:p>
        </w:tc>
        <w:tc>
          <w:tcPr>
            <w:tcW w:w="3431" w:type="dxa"/>
            <w:vMerge w:val="restart"/>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b/>
                <w:bCs/>
                <w:sz w:val="24"/>
                <w:szCs w:val="24"/>
                <w:lang w:eastAsia="ru-RU"/>
              </w:rPr>
            </w:pPr>
            <w:r w:rsidRPr="00963ECE">
              <w:rPr>
                <w:rFonts w:ascii="Times New Roman" w:eastAsia="Times New Roman" w:hAnsi="Times New Roman"/>
                <w:b/>
                <w:bCs/>
                <w:sz w:val="24"/>
                <w:szCs w:val="24"/>
                <w:lang w:eastAsia="ru-RU"/>
              </w:rPr>
              <w:t>Раздел проекта</w:t>
            </w:r>
          </w:p>
        </w:tc>
        <w:tc>
          <w:tcPr>
            <w:tcW w:w="2507" w:type="dxa"/>
            <w:vMerge w:val="restart"/>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b/>
                <w:bCs/>
                <w:sz w:val="24"/>
                <w:szCs w:val="24"/>
                <w:lang w:eastAsia="ru-RU"/>
              </w:rPr>
            </w:pPr>
            <w:r w:rsidRPr="00963ECE">
              <w:rPr>
                <w:rFonts w:ascii="Times New Roman" w:eastAsia="Times New Roman" w:hAnsi="Times New Roman"/>
                <w:b/>
                <w:bCs/>
                <w:sz w:val="24"/>
                <w:szCs w:val="24"/>
                <w:lang w:eastAsia="ru-RU"/>
              </w:rPr>
              <w:t>Должность</w:t>
            </w:r>
          </w:p>
        </w:tc>
        <w:tc>
          <w:tcPr>
            <w:tcW w:w="2228" w:type="dxa"/>
            <w:vMerge w:val="restart"/>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b/>
                <w:bCs/>
                <w:sz w:val="24"/>
                <w:szCs w:val="24"/>
                <w:lang w:eastAsia="ru-RU"/>
              </w:rPr>
            </w:pPr>
            <w:r w:rsidRPr="00963ECE">
              <w:rPr>
                <w:rFonts w:ascii="Times New Roman" w:eastAsia="Times New Roman" w:hAnsi="Times New Roman"/>
                <w:b/>
                <w:bCs/>
                <w:sz w:val="24"/>
                <w:szCs w:val="24"/>
                <w:lang w:eastAsia="ru-RU"/>
              </w:rPr>
              <w:t>Фамилия</w:t>
            </w:r>
          </w:p>
        </w:tc>
        <w:tc>
          <w:tcPr>
            <w:tcW w:w="1416" w:type="dxa"/>
            <w:vMerge w:val="restart"/>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b/>
                <w:bCs/>
                <w:sz w:val="24"/>
                <w:szCs w:val="24"/>
                <w:lang w:eastAsia="ru-RU"/>
              </w:rPr>
            </w:pPr>
            <w:r w:rsidRPr="00963ECE">
              <w:rPr>
                <w:rFonts w:ascii="Times New Roman" w:eastAsia="Times New Roman" w:hAnsi="Times New Roman"/>
                <w:b/>
                <w:bCs/>
                <w:sz w:val="24"/>
                <w:szCs w:val="24"/>
                <w:lang w:eastAsia="ru-RU"/>
              </w:rPr>
              <w:t>Подпись</w:t>
            </w:r>
          </w:p>
        </w:tc>
      </w:tr>
      <w:tr w:rsidR="00B1290E" w:rsidRPr="00963ECE" w:rsidTr="00B1290E">
        <w:trPr>
          <w:trHeight w:val="468"/>
          <w:jc w:val="center"/>
        </w:trPr>
        <w:tc>
          <w:tcPr>
            <w:tcW w:w="623" w:type="dxa"/>
            <w:vMerge/>
            <w:vAlign w:val="center"/>
          </w:tcPr>
          <w:p w:rsidR="00B1290E" w:rsidRPr="00963ECE" w:rsidRDefault="00B1290E" w:rsidP="0020533E">
            <w:pPr>
              <w:spacing w:beforeLines="20" w:afterLines="20" w:line="240" w:lineRule="auto"/>
              <w:rPr>
                <w:rFonts w:ascii="Times New Roman" w:eastAsia="Times New Roman" w:hAnsi="Times New Roman"/>
                <w:b/>
                <w:bCs/>
                <w:sz w:val="24"/>
                <w:szCs w:val="24"/>
                <w:lang w:eastAsia="ru-RU"/>
              </w:rPr>
            </w:pPr>
          </w:p>
        </w:tc>
        <w:tc>
          <w:tcPr>
            <w:tcW w:w="3431" w:type="dxa"/>
            <w:vMerge/>
            <w:vAlign w:val="center"/>
          </w:tcPr>
          <w:p w:rsidR="00B1290E" w:rsidRPr="00963ECE" w:rsidRDefault="00B1290E" w:rsidP="0020533E">
            <w:pPr>
              <w:spacing w:beforeLines="20" w:afterLines="20" w:line="240" w:lineRule="auto"/>
              <w:rPr>
                <w:rFonts w:ascii="Times New Roman" w:eastAsia="Times New Roman" w:hAnsi="Times New Roman"/>
                <w:b/>
                <w:bCs/>
                <w:sz w:val="24"/>
                <w:szCs w:val="24"/>
                <w:lang w:eastAsia="ru-RU"/>
              </w:rPr>
            </w:pPr>
          </w:p>
        </w:tc>
        <w:tc>
          <w:tcPr>
            <w:tcW w:w="2507" w:type="dxa"/>
            <w:vMerge/>
            <w:vAlign w:val="center"/>
          </w:tcPr>
          <w:p w:rsidR="00B1290E" w:rsidRPr="00963ECE" w:rsidRDefault="00B1290E" w:rsidP="0020533E">
            <w:pPr>
              <w:spacing w:beforeLines="20" w:afterLines="20" w:line="240" w:lineRule="auto"/>
              <w:rPr>
                <w:rFonts w:ascii="Times New Roman" w:eastAsia="Times New Roman" w:hAnsi="Times New Roman"/>
                <w:b/>
                <w:bCs/>
                <w:sz w:val="24"/>
                <w:szCs w:val="24"/>
                <w:lang w:eastAsia="ru-RU"/>
              </w:rPr>
            </w:pPr>
          </w:p>
        </w:tc>
        <w:tc>
          <w:tcPr>
            <w:tcW w:w="2228" w:type="dxa"/>
            <w:vMerge/>
            <w:vAlign w:val="center"/>
          </w:tcPr>
          <w:p w:rsidR="00B1290E" w:rsidRPr="00963ECE" w:rsidRDefault="00B1290E" w:rsidP="0020533E">
            <w:pPr>
              <w:spacing w:beforeLines="20" w:afterLines="20" w:line="240" w:lineRule="auto"/>
              <w:rPr>
                <w:rFonts w:ascii="Times New Roman" w:eastAsia="Times New Roman" w:hAnsi="Times New Roman"/>
                <w:b/>
                <w:bCs/>
                <w:sz w:val="24"/>
                <w:szCs w:val="24"/>
                <w:lang w:eastAsia="ru-RU"/>
              </w:rPr>
            </w:pPr>
          </w:p>
        </w:tc>
        <w:tc>
          <w:tcPr>
            <w:tcW w:w="1416" w:type="dxa"/>
            <w:vMerge/>
            <w:vAlign w:val="center"/>
          </w:tcPr>
          <w:p w:rsidR="00B1290E" w:rsidRPr="00963ECE" w:rsidRDefault="00B1290E" w:rsidP="0020533E">
            <w:pPr>
              <w:spacing w:beforeLines="20" w:afterLines="20" w:line="240" w:lineRule="auto"/>
              <w:rPr>
                <w:rFonts w:ascii="Times New Roman" w:eastAsia="Times New Roman" w:hAnsi="Times New Roman"/>
                <w:b/>
                <w:bCs/>
                <w:sz w:val="24"/>
                <w:szCs w:val="24"/>
                <w:lang w:eastAsia="ru-RU"/>
              </w:rPr>
            </w:pPr>
          </w:p>
        </w:tc>
      </w:tr>
      <w:tr w:rsidR="00B1290E" w:rsidRPr="00963ECE" w:rsidTr="00B1290E">
        <w:trPr>
          <w:trHeight w:val="575"/>
          <w:jc w:val="center"/>
        </w:trPr>
        <w:tc>
          <w:tcPr>
            <w:tcW w:w="623" w:type="dxa"/>
            <w:vMerge w:val="restart"/>
            <w:shd w:val="clear" w:color="auto" w:fill="auto"/>
            <w:vAlign w:val="center"/>
          </w:tcPr>
          <w:p w:rsidR="00B1290E" w:rsidRPr="00963ECE" w:rsidRDefault="00B1290E" w:rsidP="0020533E">
            <w:pPr>
              <w:spacing w:beforeLines="20" w:afterLines="20"/>
              <w:jc w:val="center"/>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1</w:t>
            </w:r>
          </w:p>
        </w:tc>
        <w:tc>
          <w:tcPr>
            <w:tcW w:w="3431" w:type="dxa"/>
            <w:vMerge w:val="restart"/>
            <w:shd w:val="clear" w:color="auto" w:fill="auto"/>
            <w:vAlign w:val="center"/>
          </w:tcPr>
          <w:p w:rsidR="00B1290E" w:rsidRPr="00963ECE" w:rsidRDefault="00B1290E" w:rsidP="0020533E">
            <w:pPr>
              <w:spacing w:beforeLines="20" w:afterLines="20"/>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Архитектурно-планировочный раздел</w:t>
            </w:r>
          </w:p>
        </w:tc>
        <w:tc>
          <w:tcPr>
            <w:tcW w:w="2507" w:type="dxa"/>
            <w:shd w:val="clear" w:color="auto" w:fill="auto"/>
            <w:vAlign w:val="center"/>
          </w:tcPr>
          <w:p w:rsidR="00B1290E" w:rsidRPr="00963ECE" w:rsidRDefault="00B1290E"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Главный градостроитель проекта</w:t>
            </w:r>
          </w:p>
        </w:tc>
        <w:tc>
          <w:tcPr>
            <w:tcW w:w="2228" w:type="dxa"/>
            <w:shd w:val="clear" w:color="auto" w:fill="auto"/>
            <w:vAlign w:val="center"/>
          </w:tcPr>
          <w:p w:rsidR="00B1290E" w:rsidRPr="00963ECE" w:rsidRDefault="00B1290E" w:rsidP="0020533E">
            <w:pPr>
              <w:spacing w:beforeLines="20" w:afterLines="20" w:line="240" w:lineRule="auto"/>
              <w:rPr>
                <w:rFonts w:ascii="Times New Roman" w:eastAsia="Times New Roman" w:hAnsi="Times New Roman"/>
                <w:sz w:val="24"/>
                <w:szCs w:val="24"/>
                <w:lang w:eastAsia="ru-RU"/>
              </w:rPr>
            </w:pPr>
            <w:proofErr w:type="spellStart"/>
            <w:r w:rsidRPr="00963ECE">
              <w:rPr>
                <w:rFonts w:ascii="Times New Roman" w:eastAsia="Times New Roman" w:hAnsi="Times New Roman"/>
                <w:sz w:val="24"/>
                <w:szCs w:val="24"/>
                <w:lang w:eastAsia="ru-RU"/>
              </w:rPr>
              <w:t>Нестеркин</w:t>
            </w:r>
            <w:proofErr w:type="spellEnd"/>
            <w:r w:rsidRPr="00963ECE">
              <w:rPr>
                <w:rFonts w:ascii="Times New Roman" w:eastAsia="Times New Roman" w:hAnsi="Times New Roman"/>
                <w:sz w:val="24"/>
                <w:szCs w:val="24"/>
                <w:lang w:eastAsia="ru-RU"/>
              </w:rPr>
              <w:t xml:space="preserve">  А.В.</w:t>
            </w:r>
          </w:p>
        </w:tc>
        <w:tc>
          <w:tcPr>
            <w:tcW w:w="1416" w:type="dxa"/>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sz w:val="24"/>
                <w:szCs w:val="24"/>
                <w:lang w:eastAsia="ru-RU"/>
              </w:rPr>
            </w:pPr>
          </w:p>
        </w:tc>
      </w:tr>
      <w:tr w:rsidR="00B1290E" w:rsidRPr="00963ECE" w:rsidTr="00B1290E">
        <w:trPr>
          <w:trHeight w:val="575"/>
          <w:jc w:val="center"/>
        </w:trPr>
        <w:tc>
          <w:tcPr>
            <w:tcW w:w="623" w:type="dxa"/>
            <w:vMerge/>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B1290E" w:rsidRPr="00963ECE" w:rsidRDefault="00B1290E" w:rsidP="0020533E">
            <w:pPr>
              <w:spacing w:beforeLines="20" w:afterLines="20" w:line="240" w:lineRule="auto"/>
              <w:rPr>
                <w:rFonts w:ascii="Times New Roman" w:eastAsia="Times New Roman" w:hAnsi="Times New Roman"/>
                <w:sz w:val="24"/>
                <w:szCs w:val="24"/>
                <w:lang w:eastAsia="ru-RU"/>
              </w:rPr>
            </w:pPr>
          </w:p>
        </w:tc>
        <w:tc>
          <w:tcPr>
            <w:tcW w:w="2507" w:type="dxa"/>
            <w:shd w:val="clear" w:color="auto" w:fill="auto"/>
            <w:vAlign w:val="center"/>
          </w:tcPr>
          <w:p w:rsidR="00B1290E" w:rsidRPr="00963ECE" w:rsidRDefault="00B1290E"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Ведущий градостроитель проекта</w:t>
            </w:r>
          </w:p>
        </w:tc>
        <w:tc>
          <w:tcPr>
            <w:tcW w:w="2228" w:type="dxa"/>
            <w:shd w:val="clear" w:color="auto" w:fill="auto"/>
            <w:vAlign w:val="center"/>
          </w:tcPr>
          <w:p w:rsidR="00B1290E" w:rsidRPr="00963ECE" w:rsidRDefault="00B1290E" w:rsidP="0020533E">
            <w:pPr>
              <w:spacing w:beforeLines="20" w:afterLines="20" w:line="240" w:lineRule="auto"/>
              <w:rPr>
                <w:rFonts w:ascii="Times New Roman" w:eastAsia="Times New Roman" w:hAnsi="Times New Roman"/>
                <w:sz w:val="24"/>
                <w:szCs w:val="24"/>
                <w:lang w:eastAsia="ru-RU"/>
              </w:rPr>
            </w:pPr>
            <w:proofErr w:type="spellStart"/>
            <w:r w:rsidRPr="00963ECE">
              <w:rPr>
                <w:rFonts w:ascii="Times New Roman" w:eastAsia="Times New Roman" w:hAnsi="Times New Roman"/>
                <w:sz w:val="24"/>
                <w:szCs w:val="24"/>
                <w:lang w:eastAsia="ru-RU"/>
              </w:rPr>
              <w:t>Дедерер</w:t>
            </w:r>
            <w:proofErr w:type="spellEnd"/>
            <w:r w:rsidRPr="00963ECE">
              <w:rPr>
                <w:rFonts w:ascii="Times New Roman" w:eastAsia="Times New Roman" w:hAnsi="Times New Roman"/>
                <w:sz w:val="24"/>
                <w:szCs w:val="24"/>
                <w:lang w:eastAsia="ru-RU"/>
              </w:rPr>
              <w:t xml:space="preserve"> О.В.</w:t>
            </w:r>
          </w:p>
        </w:tc>
        <w:tc>
          <w:tcPr>
            <w:tcW w:w="1416" w:type="dxa"/>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sz w:val="24"/>
                <w:szCs w:val="24"/>
                <w:lang w:eastAsia="ru-RU"/>
              </w:rPr>
            </w:pPr>
          </w:p>
        </w:tc>
      </w:tr>
      <w:tr w:rsidR="00B1290E" w:rsidRPr="00963ECE" w:rsidTr="00B1290E">
        <w:trPr>
          <w:trHeight w:val="575"/>
          <w:jc w:val="center"/>
        </w:trPr>
        <w:tc>
          <w:tcPr>
            <w:tcW w:w="623" w:type="dxa"/>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2</w:t>
            </w:r>
          </w:p>
        </w:tc>
        <w:tc>
          <w:tcPr>
            <w:tcW w:w="3431" w:type="dxa"/>
            <w:shd w:val="clear" w:color="auto" w:fill="auto"/>
            <w:vAlign w:val="center"/>
          </w:tcPr>
          <w:p w:rsidR="00B1290E" w:rsidRPr="00963ECE" w:rsidRDefault="00B1290E"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Экономический раздел</w:t>
            </w:r>
          </w:p>
        </w:tc>
        <w:tc>
          <w:tcPr>
            <w:tcW w:w="2507" w:type="dxa"/>
            <w:shd w:val="clear" w:color="auto" w:fill="auto"/>
            <w:vAlign w:val="center"/>
          </w:tcPr>
          <w:p w:rsidR="00B1290E" w:rsidRPr="00963ECE" w:rsidRDefault="002E2A02"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Начальник экономического отдела</w:t>
            </w:r>
          </w:p>
        </w:tc>
        <w:tc>
          <w:tcPr>
            <w:tcW w:w="2228" w:type="dxa"/>
            <w:shd w:val="clear" w:color="auto" w:fill="auto"/>
            <w:vAlign w:val="center"/>
          </w:tcPr>
          <w:p w:rsidR="00B1290E" w:rsidRPr="00963ECE" w:rsidRDefault="002E2A02"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 xml:space="preserve">Томилина </w:t>
            </w:r>
            <w:r w:rsidR="00963ECE" w:rsidRPr="00963ECE">
              <w:rPr>
                <w:rFonts w:ascii="Times New Roman" w:eastAsia="Times New Roman" w:hAnsi="Times New Roman"/>
                <w:sz w:val="24"/>
                <w:szCs w:val="24"/>
                <w:lang w:eastAsia="ru-RU"/>
              </w:rPr>
              <w:t>Т.Н.</w:t>
            </w:r>
          </w:p>
        </w:tc>
        <w:tc>
          <w:tcPr>
            <w:tcW w:w="1416" w:type="dxa"/>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 </w:t>
            </w:r>
          </w:p>
        </w:tc>
      </w:tr>
      <w:tr w:rsidR="00B1290E" w:rsidRPr="00963ECE" w:rsidTr="00B1290E">
        <w:trPr>
          <w:trHeight w:val="575"/>
          <w:jc w:val="center"/>
        </w:trPr>
        <w:tc>
          <w:tcPr>
            <w:tcW w:w="623" w:type="dxa"/>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3</w:t>
            </w:r>
          </w:p>
        </w:tc>
        <w:tc>
          <w:tcPr>
            <w:tcW w:w="3431" w:type="dxa"/>
            <w:shd w:val="clear" w:color="auto" w:fill="auto"/>
            <w:vAlign w:val="center"/>
          </w:tcPr>
          <w:p w:rsidR="00B1290E" w:rsidRPr="00963ECE" w:rsidRDefault="00B1290E"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Дорожная сеть, транспорт</w:t>
            </w:r>
          </w:p>
        </w:tc>
        <w:tc>
          <w:tcPr>
            <w:tcW w:w="2507" w:type="dxa"/>
            <w:shd w:val="clear" w:color="auto" w:fill="auto"/>
            <w:vAlign w:val="center"/>
          </w:tcPr>
          <w:p w:rsidR="00B1290E" w:rsidRPr="00963ECE" w:rsidRDefault="00B1290E"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Ведущий градостроитель проекта</w:t>
            </w:r>
          </w:p>
        </w:tc>
        <w:tc>
          <w:tcPr>
            <w:tcW w:w="2228" w:type="dxa"/>
            <w:shd w:val="clear" w:color="auto" w:fill="auto"/>
            <w:vAlign w:val="center"/>
          </w:tcPr>
          <w:p w:rsidR="00B1290E" w:rsidRPr="00963ECE" w:rsidRDefault="00B1290E" w:rsidP="0020533E">
            <w:pPr>
              <w:spacing w:beforeLines="20" w:afterLines="20" w:line="240" w:lineRule="auto"/>
              <w:rPr>
                <w:rFonts w:ascii="Times New Roman" w:eastAsia="Times New Roman" w:hAnsi="Times New Roman"/>
                <w:sz w:val="24"/>
                <w:szCs w:val="24"/>
                <w:lang w:eastAsia="ru-RU"/>
              </w:rPr>
            </w:pPr>
            <w:proofErr w:type="spellStart"/>
            <w:r w:rsidRPr="00963ECE">
              <w:rPr>
                <w:rFonts w:ascii="Times New Roman" w:eastAsia="Times New Roman" w:hAnsi="Times New Roman"/>
                <w:sz w:val="24"/>
                <w:szCs w:val="24"/>
                <w:lang w:eastAsia="ru-RU"/>
              </w:rPr>
              <w:t>Дедерер</w:t>
            </w:r>
            <w:proofErr w:type="spellEnd"/>
            <w:r w:rsidRPr="00963ECE">
              <w:rPr>
                <w:rFonts w:ascii="Times New Roman" w:eastAsia="Times New Roman" w:hAnsi="Times New Roman"/>
                <w:sz w:val="24"/>
                <w:szCs w:val="24"/>
                <w:lang w:eastAsia="ru-RU"/>
              </w:rPr>
              <w:t xml:space="preserve"> О.В.</w:t>
            </w:r>
          </w:p>
        </w:tc>
        <w:tc>
          <w:tcPr>
            <w:tcW w:w="1416" w:type="dxa"/>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sz w:val="24"/>
                <w:szCs w:val="24"/>
                <w:lang w:eastAsia="ru-RU"/>
              </w:rPr>
            </w:pPr>
          </w:p>
        </w:tc>
      </w:tr>
      <w:tr w:rsidR="00B1290E" w:rsidRPr="00963ECE" w:rsidTr="00B1290E">
        <w:trPr>
          <w:trHeight w:val="575"/>
          <w:jc w:val="center"/>
        </w:trPr>
        <w:tc>
          <w:tcPr>
            <w:tcW w:w="623" w:type="dxa"/>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4</w:t>
            </w:r>
          </w:p>
        </w:tc>
        <w:tc>
          <w:tcPr>
            <w:tcW w:w="3431" w:type="dxa"/>
            <w:shd w:val="clear" w:color="auto" w:fill="auto"/>
            <w:vAlign w:val="center"/>
          </w:tcPr>
          <w:p w:rsidR="00B1290E" w:rsidRPr="00963ECE" w:rsidRDefault="00B1290E"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Инженерная подготовка и вертикальная планировка</w:t>
            </w:r>
          </w:p>
        </w:tc>
        <w:tc>
          <w:tcPr>
            <w:tcW w:w="2507" w:type="dxa"/>
            <w:shd w:val="clear" w:color="auto" w:fill="auto"/>
            <w:vAlign w:val="center"/>
          </w:tcPr>
          <w:p w:rsidR="00B1290E" w:rsidRPr="00963ECE" w:rsidRDefault="00963ECE"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Архитектор</w:t>
            </w:r>
          </w:p>
        </w:tc>
        <w:tc>
          <w:tcPr>
            <w:tcW w:w="2228" w:type="dxa"/>
            <w:shd w:val="clear" w:color="auto" w:fill="auto"/>
            <w:vAlign w:val="center"/>
          </w:tcPr>
          <w:p w:rsidR="00B1290E" w:rsidRPr="00963ECE" w:rsidRDefault="00963ECE"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Неклюдов А.А.</w:t>
            </w:r>
          </w:p>
        </w:tc>
        <w:tc>
          <w:tcPr>
            <w:tcW w:w="1416" w:type="dxa"/>
            <w:shd w:val="clear" w:color="auto" w:fill="auto"/>
            <w:vAlign w:val="center"/>
          </w:tcPr>
          <w:p w:rsidR="00B1290E" w:rsidRPr="00963ECE" w:rsidRDefault="00B1290E" w:rsidP="0020533E">
            <w:pPr>
              <w:spacing w:beforeLines="20" w:afterLines="20" w:line="240" w:lineRule="auto"/>
              <w:jc w:val="center"/>
              <w:rPr>
                <w:rFonts w:ascii="Times New Roman" w:eastAsia="Times New Roman" w:hAnsi="Times New Roman"/>
                <w:sz w:val="24"/>
                <w:szCs w:val="24"/>
                <w:lang w:eastAsia="ru-RU"/>
              </w:rPr>
            </w:pPr>
          </w:p>
        </w:tc>
      </w:tr>
      <w:tr w:rsidR="009E7F3F" w:rsidRPr="00963ECE" w:rsidTr="009E7F3F">
        <w:trPr>
          <w:trHeight w:val="604"/>
          <w:jc w:val="center"/>
        </w:trPr>
        <w:tc>
          <w:tcPr>
            <w:tcW w:w="623" w:type="dxa"/>
            <w:vMerge w:val="restart"/>
            <w:shd w:val="clear" w:color="auto" w:fill="auto"/>
            <w:vAlign w:val="center"/>
          </w:tcPr>
          <w:p w:rsidR="009E7F3F" w:rsidRPr="00963ECE" w:rsidRDefault="009E7F3F" w:rsidP="0020533E">
            <w:pPr>
              <w:spacing w:beforeLines="20" w:afterLines="20" w:line="240" w:lineRule="auto"/>
              <w:jc w:val="center"/>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5</w:t>
            </w:r>
          </w:p>
          <w:p w:rsidR="009E7F3F" w:rsidRPr="00963ECE" w:rsidRDefault="009E7F3F" w:rsidP="0020533E">
            <w:pPr>
              <w:spacing w:beforeLines="20" w:afterLines="20"/>
              <w:jc w:val="center"/>
              <w:rPr>
                <w:rFonts w:ascii="Times New Roman" w:eastAsia="Times New Roman" w:hAnsi="Times New Roman"/>
                <w:sz w:val="24"/>
                <w:szCs w:val="24"/>
                <w:lang w:eastAsia="ru-RU"/>
              </w:rPr>
            </w:pPr>
          </w:p>
        </w:tc>
        <w:tc>
          <w:tcPr>
            <w:tcW w:w="3431" w:type="dxa"/>
            <w:vMerge w:val="restart"/>
            <w:shd w:val="clear" w:color="auto" w:fill="auto"/>
            <w:vAlign w:val="center"/>
          </w:tcPr>
          <w:p w:rsidR="009E7F3F" w:rsidRPr="00963ECE" w:rsidRDefault="009E7F3F" w:rsidP="0020533E">
            <w:pPr>
              <w:spacing w:beforeLines="20" w:afterLines="20"/>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Инженерная инфраструктура</w:t>
            </w:r>
          </w:p>
        </w:tc>
        <w:tc>
          <w:tcPr>
            <w:tcW w:w="2507" w:type="dxa"/>
            <w:shd w:val="clear" w:color="auto" w:fill="auto"/>
            <w:vAlign w:val="center"/>
          </w:tcPr>
          <w:p w:rsidR="009E7F3F" w:rsidRPr="00963ECE" w:rsidRDefault="009E7F3F" w:rsidP="0020533E">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Начальник  отдела инженерных коммуникаций</w:t>
            </w:r>
          </w:p>
        </w:tc>
        <w:tc>
          <w:tcPr>
            <w:tcW w:w="2228" w:type="dxa"/>
            <w:shd w:val="clear" w:color="auto" w:fill="auto"/>
            <w:vAlign w:val="center"/>
          </w:tcPr>
          <w:p w:rsidR="009E7F3F" w:rsidRPr="00963ECE" w:rsidRDefault="009E7F3F" w:rsidP="0020533E">
            <w:pPr>
              <w:spacing w:beforeLines="20" w:afterLines="2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Трофимова Н.А.</w:t>
            </w:r>
          </w:p>
        </w:tc>
        <w:tc>
          <w:tcPr>
            <w:tcW w:w="1416" w:type="dxa"/>
            <w:shd w:val="clear" w:color="auto" w:fill="auto"/>
            <w:vAlign w:val="center"/>
          </w:tcPr>
          <w:p w:rsidR="009E7F3F" w:rsidRPr="00963ECE" w:rsidRDefault="009E7F3F" w:rsidP="0020533E">
            <w:pPr>
              <w:spacing w:beforeLines="20" w:afterLines="20" w:line="240" w:lineRule="auto"/>
              <w:jc w:val="center"/>
              <w:rPr>
                <w:rFonts w:ascii="Times New Roman" w:eastAsia="Times New Roman" w:hAnsi="Times New Roman"/>
                <w:sz w:val="24"/>
                <w:szCs w:val="24"/>
                <w:lang w:eastAsia="ru-RU"/>
              </w:rPr>
            </w:pPr>
          </w:p>
        </w:tc>
      </w:tr>
      <w:tr w:rsidR="009E7F3F" w:rsidRPr="00963ECE" w:rsidTr="009E7F3F">
        <w:trPr>
          <w:trHeight w:val="831"/>
          <w:jc w:val="center"/>
        </w:trPr>
        <w:tc>
          <w:tcPr>
            <w:tcW w:w="623" w:type="dxa"/>
            <w:vMerge/>
            <w:shd w:val="clear" w:color="auto" w:fill="auto"/>
            <w:vAlign w:val="center"/>
          </w:tcPr>
          <w:p w:rsidR="009E7F3F" w:rsidRPr="00963ECE" w:rsidRDefault="009E7F3F" w:rsidP="0020533E">
            <w:pPr>
              <w:spacing w:beforeLines="20" w:afterLines="20" w:line="240" w:lineRule="auto"/>
              <w:jc w:val="center"/>
              <w:rPr>
                <w:rFonts w:ascii="Times New Roman" w:eastAsia="Times New Roman" w:hAnsi="Times New Roman"/>
                <w:sz w:val="24"/>
                <w:szCs w:val="24"/>
                <w:lang w:eastAsia="ru-RU"/>
              </w:rPr>
            </w:pPr>
          </w:p>
        </w:tc>
        <w:tc>
          <w:tcPr>
            <w:tcW w:w="3431" w:type="dxa"/>
            <w:vMerge/>
            <w:shd w:val="clear" w:color="auto" w:fill="auto"/>
            <w:vAlign w:val="center"/>
          </w:tcPr>
          <w:p w:rsidR="009E7F3F" w:rsidRPr="00963ECE" w:rsidRDefault="009E7F3F" w:rsidP="0020533E">
            <w:pPr>
              <w:spacing w:beforeLines="20" w:afterLines="20"/>
              <w:rPr>
                <w:rFonts w:ascii="Times New Roman" w:eastAsia="Times New Roman" w:hAnsi="Times New Roman"/>
                <w:sz w:val="24"/>
                <w:szCs w:val="24"/>
                <w:lang w:eastAsia="ru-RU"/>
              </w:rPr>
            </w:pPr>
          </w:p>
        </w:tc>
        <w:tc>
          <w:tcPr>
            <w:tcW w:w="2507" w:type="dxa"/>
            <w:shd w:val="clear" w:color="auto" w:fill="auto"/>
            <w:vAlign w:val="center"/>
          </w:tcPr>
          <w:p w:rsidR="009E7F3F" w:rsidRPr="00963ECE" w:rsidRDefault="009E7F3F"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Инженер</w:t>
            </w:r>
          </w:p>
        </w:tc>
        <w:tc>
          <w:tcPr>
            <w:tcW w:w="2228" w:type="dxa"/>
            <w:shd w:val="clear" w:color="auto" w:fill="auto"/>
            <w:vAlign w:val="center"/>
          </w:tcPr>
          <w:p w:rsidR="009E7F3F" w:rsidRPr="00963ECE" w:rsidRDefault="009E7F3F"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Хабарова Ю.</w:t>
            </w:r>
            <w:r>
              <w:rPr>
                <w:rFonts w:ascii="Times New Roman" w:eastAsia="Times New Roman" w:hAnsi="Times New Roman"/>
                <w:sz w:val="24"/>
                <w:szCs w:val="24"/>
                <w:lang w:eastAsia="ru-RU"/>
              </w:rPr>
              <w:t>В.</w:t>
            </w:r>
          </w:p>
        </w:tc>
        <w:tc>
          <w:tcPr>
            <w:tcW w:w="1416" w:type="dxa"/>
            <w:shd w:val="clear" w:color="auto" w:fill="auto"/>
            <w:vAlign w:val="center"/>
          </w:tcPr>
          <w:p w:rsidR="009E7F3F" w:rsidRPr="00963ECE" w:rsidRDefault="009E7F3F" w:rsidP="0020533E">
            <w:pPr>
              <w:spacing w:beforeLines="20" w:afterLines="20" w:line="240" w:lineRule="auto"/>
              <w:jc w:val="center"/>
              <w:rPr>
                <w:rFonts w:ascii="Times New Roman" w:eastAsia="Times New Roman" w:hAnsi="Times New Roman"/>
                <w:sz w:val="24"/>
                <w:szCs w:val="24"/>
                <w:lang w:eastAsia="ru-RU"/>
              </w:rPr>
            </w:pPr>
          </w:p>
        </w:tc>
      </w:tr>
      <w:tr w:rsidR="009E7F3F" w:rsidRPr="00963ECE" w:rsidTr="00B1290E">
        <w:trPr>
          <w:trHeight w:val="245"/>
          <w:jc w:val="center"/>
        </w:trPr>
        <w:tc>
          <w:tcPr>
            <w:tcW w:w="623" w:type="dxa"/>
            <w:vMerge w:val="restart"/>
            <w:vAlign w:val="center"/>
          </w:tcPr>
          <w:p w:rsidR="009E7F3F" w:rsidRPr="00963ECE" w:rsidRDefault="009E7F3F" w:rsidP="0020533E">
            <w:pPr>
              <w:spacing w:beforeLines="20" w:afterLines="20" w:line="240" w:lineRule="auto"/>
              <w:jc w:val="center"/>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6</w:t>
            </w:r>
          </w:p>
        </w:tc>
        <w:tc>
          <w:tcPr>
            <w:tcW w:w="3431" w:type="dxa"/>
            <w:vMerge w:val="restart"/>
            <w:vAlign w:val="center"/>
          </w:tcPr>
          <w:p w:rsidR="009E7F3F" w:rsidRPr="00963ECE" w:rsidRDefault="009E7F3F" w:rsidP="0020533E">
            <w:pPr>
              <w:spacing w:beforeLines="20" w:afterLines="20"/>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Графическое оформление проекта</w:t>
            </w:r>
          </w:p>
        </w:tc>
        <w:tc>
          <w:tcPr>
            <w:tcW w:w="2507" w:type="dxa"/>
            <w:shd w:val="clear" w:color="auto" w:fill="auto"/>
            <w:vAlign w:val="center"/>
          </w:tcPr>
          <w:p w:rsidR="009E7F3F" w:rsidRPr="00963ECE" w:rsidRDefault="009E7F3F" w:rsidP="0020533E">
            <w:pPr>
              <w:spacing w:beforeLines="20" w:afterLines="2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Ведущий градостроитель проекта</w:t>
            </w:r>
          </w:p>
        </w:tc>
        <w:tc>
          <w:tcPr>
            <w:tcW w:w="2228" w:type="dxa"/>
            <w:shd w:val="clear" w:color="auto" w:fill="auto"/>
            <w:vAlign w:val="center"/>
          </w:tcPr>
          <w:p w:rsidR="009E7F3F" w:rsidRPr="00963ECE" w:rsidRDefault="009E7F3F" w:rsidP="0020533E">
            <w:pPr>
              <w:spacing w:beforeLines="20" w:afterLines="20" w:line="240" w:lineRule="auto"/>
              <w:rPr>
                <w:rFonts w:ascii="Times New Roman" w:eastAsia="Times New Roman" w:hAnsi="Times New Roman"/>
                <w:sz w:val="24"/>
                <w:szCs w:val="24"/>
                <w:lang w:eastAsia="ru-RU"/>
              </w:rPr>
            </w:pPr>
            <w:proofErr w:type="spellStart"/>
            <w:r w:rsidRPr="00963ECE">
              <w:rPr>
                <w:rFonts w:ascii="Times New Roman" w:eastAsia="Times New Roman" w:hAnsi="Times New Roman"/>
                <w:sz w:val="24"/>
                <w:szCs w:val="24"/>
                <w:lang w:eastAsia="ru-RU"/>
              </w:rPr>
              <w:t>Дедерер</w:t>
            </w:r>
            <w:proofErr w:type="spellEnd"/>
            <w:r w:rsidRPr="00963ECE">
              <w:rPr>
                <w:rFonts w:ascii="Times New Roman" w:eastAsia="Times New Roman" w:hAnsi="Times New Roman"/>
                <w:sz w:val="24"/>
                <w:szCs w:val="24"/>
                <w:lang w:eastAsia="ru-RU"/>
              </w:rPr>
              <w:t xml:space="preserve"> О.В.</w:t>
            </w:r>
          </w:p>
        </w:tc>
        <w:tc>
          <w:tcPr>
            <w:tcW w:w="1416" w:type="dxa"/>
            <w:shd w:val="clear" w:color="auto" w:fill="auto"/>
            <w:vAlign w:val="center"/>
          </w:tcPr>
          <w:p w:rsidR="009E7F3F" w:rsidRPr="00963ECE" w:rsidRDefault="009E7F3F" w:rsidP="0020533E">
            <w:pPr>
              <w:spacing w:beforeLines="20" w:afterLines="20" w:line="240" w:lineRule="auto"/>
              <w:jc w:val="center"/>
              <w:rPr>
                <w:rFonts w:ascii="Times New Roman" w:eastAsia="Times New Roman" w:hAnsi="Times New Roman"/>
                <w:sz w:val="24"/>
                <w:szCs w:val="24"/>
                <w:lang w:eastAsia="ru-RU"/>
              </w:rPr>
            </w:pPr>
          </w:p>
        </w:tc>
      </w:tr>
      <w:tr w:rsidR="009E7F3F" w:rsidRPr="00963ECE" w:rsidTr="00AE7141">
        <w:trPr>
          <w:trHeight w:val="754"/>
          <w:jc w:val="center"/>
        </w:trPr>
        <w:tc>
          <w:tcPr>
            <w:tcW w:w="623" w:type="dxa"/>
            <w:vMerge/>
            <w:vAlign w:val="center"/>
          </w:tcPr>
          <w:p w:rsidR="009E7F3F" w:rsidRPr="00963ECE" w:rsidRDefault="009E7F3F" w:rsidP="0020533E">
            <w:pPr>
              <w:spacing w:beforeLines="20" w:afterLines="20" w:line="240" w:lineRule="auto"/>
              <w:jc w:val="center"/>
              <w:rPr>
                <w:rFonts w:ascii="Times New Roman" w:eastAsia="Times New Roman" w:hAnsi="Times New Roman"/>
                <w:sz w:val="24"/>
                <w:szCs w:val="24"/>
                <w:lang w:eastAsia="ru-RU"/>
              </w:rPr>
            </w:pPr>
          </w:p>
        </w:tc>
        <w:tc>
          <w:tcPr>
            <w:tcW w:w="3431" w:type="dxa"/>
            <w:vMerge/>
            <w:vAlign w:val="center"/>
          </w:tcPr>
          <w:p w:rsidR="009E7F3F" w:rsidRPr="00963ECE" w:rsidRDefault="009E7F3F" w:rsidP="0020533E">
            <w:pPr>
              <w:spacing w:beforeLines="20" w:afterLines="20"/>
              <w:rPr>
                <w:rFonts w:ascii="Times New Roman" w:eastAsia="Times New Roman" w:hAnsi="Times New Roman"/>
                <w:sz w:val="24"/>
                <w:szCs w:val="24"/>
                <w:lang w:eastAsia="ru-RU"/>
              </w:rPr>
            </w:pPr>
          </w:p>
        </w:tc>
        <w:tc>
          <w:tcPr>
            <w:tcW w:w="2507" w:type="dxa"/>
            <w:shd w:val="clear" w:color="auto" w:fill="auto"/>
            <w:vAlign w:val="center"/>
          </w:tcPr>
          <w:p w:rsidR="009E7F3F" w:rsidRPr="00963ECE" w:rsidRDefault="009E7F3F" w:rsidP="0020533E">
            <w:pPr>
              <w:spacing w:beforeLines="20" w:afterLines="20"/>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Специалист градостроитель</w:t>
            </w:r>
          </w:p>
        </w:tc>
        <w:tc>
          <w:tcPr>
            <w:tcW w:w="2228" w:type="dxa"/>
            <w:shd w:val="clear" w:color="auto" w:fill="auto"/>
            <w:vAlign w:val="center"/>
          </w:tcPr>
          <w:p w:rsidR="009E7F3F" w:rsidRPr="00963ECE" w:rsidRDefault="009E7F3F" w:rsidP="0020533E">
            <w:pPr>
              <w:spacing w:beforeLines="20" w:afterLines="20"/>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Боровикова Т.В.</w:t>
            </w:r>
          </w:p>
        </w:tc>
        <w:tc>
          <w:tcPr>
            <w:tcW w:w="1416" w:type="dxa"/>
            <w:shd w:val="clear" w:color="auto" w:fill="auto"/>
            <w:vAlign w:val="center"/>
          </w:tcPr>
          <w:p w:rsidR="009E7F3F" w:rsidRPr="00963ECE" w:rsidRDefault="009E7F3F" w:rsidP="0020533E">
            <w:pPr>
              <w:spacing w:beforeLines="20" w:afterLines="20" w:line="240" w:lineRule="auto"/>
              <w:jc w:val="center"/>
              <w:rPr>
                <w:rFonts w:ascii="Times New Roman" w:eastAsia="Times New Roman" w:hAnsi="Times New Roman"/>
                <w:sz w:val="24"/>
                <w:szCs w:val="24"/>
                <w:lang w:eastAsia="ru-RU"/>
              </w:rPr>
            </w:pPr>
          </w:p>
        </w:tc>
      </w:tr>
    </w:tbl>
    <w:p w:rsidR="00B1290E" w:rsidRPr="00963ECE" w:rsidRDefault="00B1290E" w:rsidP="007E78F8">
      <w:pPr>
        <w:pStyle w:val="1f0"/>
        <w:spacing w:after="0" w:line="240" w:lineRule="auto"/>
        <w:jc w:val="center"/>
        <w:rPr>
          <w:rFonts w:ascii="Times New Roman" w:hAnsi="Times New Roman" w:cs="Times New Roman"/>
          <w:b/>
          <w:sz w:val="28"/>
          <w:szCs w:val="28"/>
        </w:rPr>
        <w:sectPr w:rsidR="00B1290E" w:rsidRPr="00963ECE" w:rsidSect="00F961C1">
          <w:pgSz w:w="11906" w:h="16838"/>
          <w:pgMar w:top="851" w:right="567" w:bottom="1134" w:left="1418" w:header="709" w:footer="550" w:gutter="0"/>
          <w:cols w:space="708"/>
          <w:titlePg/>
          <w:docGrid w:linePitch="360"/>
        </w:sectPr>
      </w:pPr>
    </w:p>
    <w:p w:rsidR="007E78F8" w:rsidRPr="00963ECE" w:rsidRDefault="007E78F8" w:rsidP="007E78F8">
      <w:pPr>
        <w:pStyle w:val="1f0"/>
        <w:spacing w:after="0" w:line="240" w:lineRule="auto"/>
        <w:jc w:val="center"/>
        <w:rPr>
          <w:rFonts w:ascii="Times New Roman" w:hAnsi="Times New Roman" w:cs="Times New Roman"/>
          <w:b/>
          <w:sz w:val="28"/>
          <w:szCs w:val="28"/>
        </w:rPr>
      </w:pPr>
      <w:r w:rsidRPr="00963ECE">
        <w:rPr>
          <w:rFonts w:ascii="Times New Roman" w:hAnsi="Times New Roman" w:cs="Times New Roman"/>
          <w:b/>
          <w:sz w:val="28"/>
          <w:szCs w:val="28"/>
        </w:rPr>
        <w:lastRenderedPageBreak/>
        <w:t>Состав карт раздела «Градостроительные решения»</w:t>
      </w:r>
    </w:p>
    <w:p w:rsidR="007E78F8" w:rsidRPr="00963ECE" w:rsidRDefault="007E78F8" w:rsidP="007E78F8">
      <w:pPr>
        <w:pStyle w:val="1f0"/>
        <w:spacing w:after="0" w:line="240" w:lineRule="auto"/>
        <w:jc w:val="center"/>
        <w:rPr>
          <w:rFonts w:ascii="Times New Roman" w:hAnsi="Times New Roman" w:cs="Times New Roman"/>
          <w:b/>
          <w:sz w:val="24"/>
          <w:szCs w:val="24"/>
        </w:rPr>
      </w:pPr>
    </w:p>
    <w:tbl>
      <w:tblPr>
        <w:tblW w:w="8899" w:type="dxa"/>
        <w:jc w:val="center"/>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80"/>
        <w:gridCol w:w="5980"/>
        <w:gridCol w:w="1096"/>
        <w:gridCol w:w="943"/>
      </w:tblGrid>
      <w:tr w:rsidR="004C0ED1" w:rsidRPr="00963ECE" w:rsidTr="000255E9">
        <w:trPr>
          <w:trHeight w:val="685"/>
          <w:jc w:val="center"/>
        </w:trPr>
        <w:tc>
          <w:tcPr>
            <w:tcW w:w="880" w:type="dxa"/>
            <w:vAlign w:val="center"/>
          </w:tcPr>
          <w:p w:rsidR="004C0ED1" w:rsidRPr="00963ECE" w:rsidRDefault="004C0ED1" w:rsidP="00AD05B5">
            <w:pPr>
              <w:spacing w:after="0" w:line="240" w:lineRule="auto"/>
              <w:jc w:val="center"/>
              <w:rPr>
                <w:rFonts w:ascii="Times New Roman" w:hAnsi="Times New Roman"/>
                <w:b/>
                <w:bCs/>
                <w:sz w:val="24"/>
                <w:szCs w:val="24"/>
                <w:lang w:eastAsia="ru-RU"/>
              </w:rPr>
            </w:pPr>
            <w:r w:rsidRPr="00963ECE">
              <w:rPr>
                <w:rFonts w:ascii="Times New Roman" w:hAnsi="Times New Roman"/>
                <w:b/>
                <w:bCs/>
                <w:sz w:val="24"/>
                <w:szCs w:val="24"/>
                <w:lang w:eastAsia="ru-RU"/>
              </w:rPr>
              <w:t>№</w:t>
            </w:r>
            <w:proofErr w:type="spellStart"/>
            <w:proofErr w:type="gramStart"/>
            <w:r w:rsidRPr="00963ECE">
              <w:rPr>
                <w:rFonts w:ascii="Times New Roman" w:hAnsi="Times New Roman"/>
                <w:b/>
                <w:bCs/>
                <w:sz w:val="24"/>
                <w:szCs w:val="24"/>
                <w:lang w:eastAsia="ru-RU"/>
              </w:rPr>
              <w:t>п</w:t>
            </w:r>
            <w:proofErr w:type="spellEnd"/>
            <w:proofErr w:type="gramEnd"/>
            <w:r w:rsidRPr="00963ECE">
              <w:rPr>
                <w:rFonts w:ascii="Times New Roman" w:hAnsi="Times New Roman"/>
                <w:b/>
                <w:bCs/>
                <w:sz w:val="24"/>
                <w:szCs w:val="24"/>
                <w:lang w:eastAsia="ru-RU"/>
              </w:rPr>
              <w:t>/</w:t>
            </w:r>
            <w:proofErr w:type="spellStart"/>
            <w:r w:rsidRPr="00963ECE">
              <w:rPr>
                <w:rFonts w:ascii="Times New Roman" w:hAnsi="Times New Roman"/>
                <w:b/>
                <w:bCs/>
                <w:sz w:val="24"/>
                <w:szCs w:val="24"/>
                <w:lang w:eastAsia="ru-RU"/>
              </w:rPr>
              <w:t>п</w:t>
            </w:r>
            <w:proofErr w:type="spellEnd"/>
          </w:p>
        </w:tc>
        <w:tc>
          <w:tcPr>
            <w:tcW w:w="5980" w:type="dxa"/>
            <w:vAlign w:val="center"/>
          </w:tcPr>
          <w:p w:rsidR="004C0ED1" w:rsidRPr="00963ECE" w:rsidRDefault="004C0ED1" w:rsidP="00AD05B5">
            <w:pPr>
              <w:spacing w:after="0" w:line="240" w:lineRule="auto"/>
              <w:jc w:val="center"/>
              <w:rPr>
                <w:rFonts w:ascii="Times New Roman" w:hAnsi="Times New Roman"/>
                <w:b/>
                <w:bCs/>
                <w:sz w:val="24"/>
                <w:szCs w:val="24"/>
                <w:lang w:eastAsia="ru-RU"/>
              </w:rPr>
            </w:pPr>
            <w:r w:rsidRPr="00963ECE">
              <w:rPr>
                <w:rFonts w:ascii="Times New Roman" w:hAnsi="Times New Roman"/>
                <w:b/>
                <w:bCs/>
                <w:sz w:val="24"/>
                <w:szCs w:val="24"/>
                <w:lang w:eastAsia="ru-RU"/>
              </w:rPr>
              <w:t xml:space="preserve">Наименование </w:t>
            </w:r>
          </w:p>
        </w:tc>
        <w:tc>
          <w:tcPr>
            <w:tcW w:w="1096" w:type="dxa"/>
            <w:vAlign w:val="center"/>
          </w:tcPr>
          <w:p w:rsidR="004C0ED1" w:rsidRPr="00963ECE" w:rsidRDefault="004C0ED1" w:rsidP="00AD05B5">
            <w:pPr>
              <w:spacing w:after="0" w:line="240" w:lineRule="auto"/>
              <w:jc w:val="center"/>
              <w:rPr>
                <w:rFonts w:ascii="Times New Roman" w:hAnsi="Times New Roman"/>
                <w:b/>
                <w:bCs/>
                <w:sz w:val="24"/>
                <w:szCs w:val="24"/>
                <w:lang w:eastAsia="ru-RU"/>
              </w:rPr>
            </w:pPr>
            <w:r w:rsidRPr="00963ECE">
              <w:rPr>
                <w:rFonts w:ascii="Times New Roman" w:hAnsi="Times New Roman"/>
                <w:b/>
                <w:bCs/>
                <w:sz w:val="24"/>
                <w:szCs w:val="24"/>
                <w:lang w:eastAsia="ru-RU"/>
              </w:rPr>
              <w:t xml:space="preserve">Марка </w:t>
            </w:r>
          </w:p>
        </w:tc>
        <w:tc>
          <w:tcPr>
            <w:tcW w:w="943" w:type="dxa"/>
            <w:vAlign w:val="center"/>
          </w:tcPr>
          <w:p w:rsidR="004C0ED1" w:rsidRPr="00963ECE" w:rsidRDefault="004C0ED1" w:rsidP="00AD05B5">
            <w:pPr>
              <w:spacing w:after="0" w:line="240" w:lineRule="auto"/>
              <w:jc w:val="center"/>
              <w:rPr>
                <w:rFonts w:ascii="Times New Roman" w:hAnsi="Times New Roman"/>
                <w:b/>
                <w:bCs/>
                <w:sz w:val="24"/>
                <w:szCs w:val="24"/>
                <w:lang w:eastAsia="ru-RU"/>
              </w:rPr>
            </w:pPr>
            <w:r w:rsidRPr="00963ECE">
              <w:rPr>
                <w:rFonts w:ascii="Times New Roman" w:hAnsi="Times New Roman"/>
                <w:b/>
                <w:bCs/>
                <w:sz w:val="24"/>
                <w:szCs w:val="24"/>
                <w:lang w:eastAsia="ru-RU"/>
              </w:rPr>
              <w:t>№ листа</w:t>
            </w:r>
          </w:p>
        </w:tc>
      </w:tr>
      <w:tr w:rsidR="004C0ED1" w:rsidRPr="00963ECE" w:rsidTr="000255E9">
        <w:trPr>
          <w:trHeight w:val="702"/>
          <w:jc w:val="center"/>
        </w:trPr>
        <w:tc>
          <w:tcPr>
            <w:tcW w:w="880" w:type="dxa"/>
            <w:vAlign w:val="center"/>
          </w:tcPr>
          <w:p w:rsidR="004C0ED1" w:rsidRPr="00963ECE" w:rsidRDefault="004C0ED1" w:rsidP="00AD05B5">
            <w:pPr>
              <w:spacing w:after="0" w:line="240" w:lineRule="auto"/>
              <w:jc w:val="center"/>
              <w:rPr>
                <w:rFonts w:ascii="Times New Roman" w:hAnsi="Times New Roman"/>
                <w:sz w:val="24"/>
                <w:szCs w:val="24"/>
                <w:lang w:eastAsia="ru-RU"/>
              </w:rPr>
            </w:pPr>
          </w:p>
        </w:tc>
        <w:tc>
          <w:tcPr>
            <w:tcW w:w="5980" w:type="dxa"/>
            <w:vAlign w:val="center"/>
          </w:tcPr>
          <w:p w:rsidR="004C0ED1" w:rsidRPr="00963ECE" w:rsidRDefault="004C0ED1" w:rsidP="00AD05B5">
            <w:pPr>
              <w:spacing w:after="0" w:line="240" w:lineRule="auto"/>
              <w:jc w:val="center"/>
              <w:rPr>
                <w:rFonts w:ascii="Times New Roman" w:hAnsi="Times New Roman"/>
                <w:b/>
                <w:sz w:val="24"/>
                <w:szCs w:val="24"/>
                <w:lang w:eastAsia="ru-RU"/>
              </w:rPr>
            </w:pPr>
            <w:r w:rsidRPr="00963ECE">
              <w:rPr>
                <w:rFonts w:ascii="Times New Roman" w:hAnsi="Times New Roman"/>
                <w:b/>
                <w:sz w:val="24"/>
                <w:szCs w:val="24"/>
                <w:lang w:eastAsia="ru-RU"/>
              </w:rPr>
              <w:t>Материалы по обоснованию</w:t>
            </w:r>
          </w:p>
        </w:tc>
        <w:tc>
          <w:tcPr>
            <w:tcW w:w="1096" w:type="dxa"/>
            <w:vAlign w:val="center"/>
          </w:tcPr>
          <w:p w:rsidR="004C0ED1" w:rsidRPr="00963ECE" w:rsidRDefault="004C0ED1" w:rsidP="00AD05B5">
            <w:pPr>
              <w:spacing w:after="0" w:line="240" w:lineRule="auto"/>
              <w:jc w:val="center"/>
              <w:rPr>
                <w:rFonts w:ascii="Times New Roman" w:hAnsi="Times New Roman"/>
                <w:sz w:val="24"/>
                <w:szCs w:val="24"/>
                <w:lang w:eastAsia="ru-RU"/>
              </w:rPr>
            </w:pPr>
          </w:p>
        </w:tc>
        <w:tc>
          <w:tcPr>
            <w:tcW w:w="943" w:type="dxa"/>
            <w:vAlign w:val="center"/>
          </w:tcPr>
          <w:p w:rsidR="004C0ED1" w:rsidRPr="00963ECE" w:rsidRDefault="004C0ED1" w:rsidP="00AD05B5">
            <w:pPr>
              <w:spacing w:after="0" w:line="240" w:lineRule="auto"/>
              <w:jc w:val="center"/>
              <w:rPr>
                <w:rFonts w:ascii="Times New Roman" w:hAnsi="Times New Roman"/>
                <w:sz w:val="24"/>
                <w:szCs w:val="24"/>
                <w:lang w:eastAsia="ru-RU"/>
              </w:rPr>
            </w:pPr>
          </w:p>
        </w:tc>
      </w:tr>
      <w:tr w:rsidR="004C0ED1" w:rsidRPr="00963ECE" w:rsidTr="000255E9">
        <w:trPr>
          <w:trHeight w:val="702"/>
          <w:jc w:val="center"/>
        </w:trPr>
        <w:tc>
          <w:tcPr>
            <w:tcW w:w="880" w:type="dxa"/>
            <w:vAlign w:val="center"/>
          </w:tcPr>
          <w:p w:rsidR="004C0ED1" w:rsidRPr="00963ECE" w:rsidRDefault="004C0ED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1</w:t>
            </w:r>
          </w:p>
        </w:tc>
        <w:tc>
          <w:tcPr>
            <w:tcW w:w="5980" w:type="dxa"/>
            <w:vAlign w:val="center"/>
          </w:tcPr>
          <w:p w:rsidR="004C0ED1" w:rsidRPr="00963ECE" w:rsidRDefault="00C91830" w:rsidP="00C053CF">
            <w:pPr>
              <w:spacing w:after="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Ситуационная схема</w:t>
            </w:r>
            <w:r w:rsidR="0074610B" w:rsidRPr="00963ECE">
              <w:rPr>
                <w:rFonts w:ascii="Times New Roman" w:eastAsia="Times New Roman" w:hAnsi="Times New Roman"/>
                <w:sz w:val="24"/>
                <w:szCs w:val="24"/>
                <w:lang w:eastAsia="ru-RU"/>
              </w:rPr>
              <w:t>,</w:t>
            </w:r>
            <w:r w:rsidR="009E1C97" w:rsidRPr="00963ECE">
              <w:rPr>
                <w:rFonts w:ascii="Times New Roman" w:eastAsia="Times New Roman" w:hAnsi="Times New Roman"/>
                <w:sz w:val="24"/>
                <w:szCs w:val="24"/>
                <w:lang w:val="en-US" w:eastAsia="ru-RU"/>
              </w:rPr>
              <w:t xml:space="preserve"> </w:t>
            </w:r>
            <w:r w:rsidRPr="00963ECE">
              <w:rPr>
                <w:rFonts w:ascii="Times New Roman" w:eastAsia="Times New Roman" w:hAnsi="Times New Roman"/>
                <w:sz w:val="24"/>
                <w:szCs w:val="24"/>
                <w:lang w:eastAsia="ru-RU"/>
              </w:rPr>
              <w:t>М 1:</w:t>
            </w:r>
            <w:r w:rsidR="00C053CF" w:rsidRPr="00963ECE">
              <w:rPr>
                <w:rFonts w:ascii="Times New Roman" w:eastAsia="Times New Roman" w:hAnsi="Times New Roman"/>
                <w:sz w:val="24"/>
                <w:szCs w:val="24"/>
                <w:lang w:eastAsia="ru-RU"/>
              </w:rPr>
              <w:t>25</w:t>
            </w:r>
            <w:r w:rsidRPr="00963ECE">
              <w:rPr>
                <w:rFonts w:ascii="Times New Roman" w:eastAsia="Times New Roman" w:hAnsi="Times New Roman"/>
                <w:sz w:val="24"/>
                <w:szCs w:val="24"/>
                <w:lang w:eastAsia="ru-RU"/>
              </w:rPr>
              <w:t xml:space="preserve"> 000</w:t>
            </w:r>
          </w:p>
        </w:tc>
        <w:tc>
          <w:tcPr>
            <w:tcW w:w="1096" w:type="dxa"/>
            <w:vAlign w:val="center"/>
          </w:tcPr>
          <w:p w:rsidR="004C0ED1" w:rsidRPr="00963ECE" w:rsidRDefault="004C0ED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ГП-1</w:t>
            </w:r>
          </w:p>
        </w:tc>
        <w:tc>
          <w:tcPr>
            <w:tcW w:w="943" w:type="dxa"/>
            <w:vAlign w:val="center"/>
          </w:tcPr>
          <w:p w:rsidR="004C0ED1" w:rsidRPr="00963ECE" w:rsidRDefault="004C0ED1" w:rsidP="00AD05B5">
            <w:pPr>
              <w:spacing w:after="0" w:line="240" w:lineRule="auto"/>
              <w:jc w:val="center"/>
              <w:rPr>
                <w:rFonts w:ascii="Times New Roman" w:hAnsi="Times New Roman"/>
                <w:sz w:val="24"/>
                <w:szCs w:val="24"/>
                <w:lang w:val="en-US" w:eastAsia="ru-RU"/>
              </w:rPr>
            </w:pPr>
            <w:r w:rsidRPr="00963ECE">
              <w:rPr>
                <w:rFonts w:ascii="Times New Roman" w:hAnsi="Times New Roman"/>
                <w:sz w:val="24"/>
                <w:szCs w:val="24"/>
                <w:lang w:val="en-US" w:eastAsia="ru-RU"/>
              </w:rPr>
              <w:t>1</w:t>
            </w:r>
          </w:p>
        </w:tc>
      </w:tr>
      <w:tr w:rsidR="004C0ED1" w:rsidRPr="00963ECE" w:rsidTr="000255E9">
        <w:trPr>
          <w:trHeight w:val="702"/>
          <w:jc w:val="center"/>
        </w:trPr>
        <w:tc>
          <w:tcPr>
            <w:tcW w:w="880" w:type="dxa"/>
            <w:vAlign w:val="center"/>
          </w:tcPr>
          <w:p w:rsidR="004C0ED1" w:rsidRPr="00963ECE" w:rsidRDefault="004C0ED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2</w:t>
            </w:r>
          </w:p>
        </w:tc>
        <w:tc>
          <w:tcPr>
            <w:tcW w:w="5980" w:type="dxa"/>
            <w:vAlign w:val="center"/>
          </w:tcPr>
          <w:p w:rsidR="00C91830" w:rsidRPr="00963ECE" w:rsidRDefault="00C91830" w:rsidP="00C91830">
            <w:pPr>
              <w:spacing w:after="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Карта совреме</w:t>
            </w:r>
            <w:r w:rsidR="0074610B" w:rsidRPr="00963ECE">
              <w:rPr>
                <w:rFonts w:ascii="Times New Roman" w:eastAsia="Times New Roman" w:hAnsi="Times New Roman"/>
                <w:sz w:val="24"/>
                <w:szCs w:val="24"/>
                <w:lang w:eastAsia="ru-RU"/>
              </w:rPr>
              <w:t>нного использования территорий,</w:t>
            </w:r>
          </w:p>
          <w:p w:rsidR="004C0ED1" w:rsidRPr="00963ECE" w:rsidRDefault="00C91830" w:rsidP="00EE02EB">
            <w:pPr>
              <w:spacing w:after="0" w:line="240" w:lineRule="auto"/>
              <w:rPr>
                <w:rFonts w:ascii="Times New Roman" w:hAnsi="Times New Roman"/>
                <w:sz w:val="24"/>
                <w:szCs w:val="24"/>
                <w:lang w:eastAsia="ru-RU"/>
              </w:rPr>
            </w:pPr>
            <w:r w:rsidRPr="00963ECE">
              <w:rPr>
                <w:rFonts w:ascii="Times New Roman" w:eastAsia="Times New Roman" w:hAnsi="Times New Roman"/>
                <w:sz w:val="24"/>
                <w:szCs w:val="24"/>
                <w:lang w:eastAsia="ru-RU"/>
              </w:rPr>
              <w:t>М 1:</w:t>
            </w:r>
            <w:r w:rsidR="00EE02EB">
              <w:rPr>
                <w:rFonts w:ascii="Times New Roman" w:eastAsia="Times New Roman" w:hAnsi="Times New Roman"/>
                <w:sz w:val="24"/>
                <w:szCs w:val="24"/>
                <w:lang w:eastAsia="ru-RU"/>
              </w:rPr>
              <w:t>2</w:t>
            </w:r>
            <w:r w:rsidRPr="00963ECE">
              <w:rPr>
                <w:rFonts w:ascii="Times New Roman" w:eastAsia="Times New Roman" w:hAnsi="Times New Roman"/>
                <w:sz w:val="24"/>
                <w:szCs w:val="24"/>
                <w:lang w:eastAsia="ru-RU"/>
              </w:rPr>
              <w:t>000</w:t>
            </w:r>
          </w:p>
        </w:tc>
        <w:tc>
          <w:tcPr>
            <w:tcW w:w="1096" w:type="dxa"/>
            <w:vAlign w:val="center"/>
          </w:tcPr>
          <w:p w:rsidR="004C0ED1" w:rsidRPr="00963ECE" w:rsidRDefault="004C0ED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ГП-2</w:t>
            </w:r>
          </w:p>
        </w:tc>
        <w:tc>
          <w:tcPr>
            <w:tcW w:w="943" w:type="dxa"/>
            <w:vAlign w:val="center"/>
          </w:tcPr>
          <w:p w:rsidR="004C0ED1" w:rsidRPr="00963ECE" w:rsidRDefault="004C0ED1" w:rsidP="00AD05B5">
            <w:pPr>
              <w:spacing w:after="0" w:line="240" w:lineRule="auto"/>
              <w:jc w:val="center"/>
              <w:rPr>
                <w:rFonts w:ascii="Times New Roman" w:hAnsi="Times New Roman"/>
                <w:sz w:val="24"/>
                <w:szCs w:val="24"/>
                <w:lang w:val="en-US" w:eastAsia="ru-RU"/>
              </w:rPr>
            </w:pPr>
            <w:r w:rsidRPr="00963ECE">
              <w:rPr>
                <w:rFonts w:ascii="Times New Roman" w:hAnsi="Times New Roman"/>
                <w:sz w:val="24"/>
                <w:szCs w:val="24"/>
                <w:lang w:val="en-US" w:eastAsia="ru-RU"/>
              </w:rPr>
              <w:t>2</w:t>
            </w:r>
          </w:p>
        </w:tc>
      </w:tr>
      <w:tr w:rsidR="004C0ED1" w:rsidRPr="00963ECE" w:rsidTr="000255E9">
        <w:trPr>
          <w:trHeight w:val="683"/>
          <w:jc w:val="center"/>
        </w:trPr>
        <w:tc>
          <w:tcPr>
            <w:tcW w:w="880" w:type="dxa"/>
            <w:vAlign w:val="center"/>
          </w:tcPr>
          <w:p w:rsidR="004C0ED1" w:rsidRPr="00963ECE" w:rsidRDefault="004C0ED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3</w:t>
            </w:r>
          </w:p>
        </w:tc>
        <w:tc>
          <w:tcPr>
            <w:tcW w:w="5980" w:type="dxa"/>
            <w:vAlign w:val="center"/>
          </w:tcPr>
          <w:p w:rsidR="004C0ED1" w:rsidRPr="00963ECE" w:rsidRDefault="00C91830" w:rsidP="00EE02EB">
            <w:pPr>
              <w:spacing w:after="0" w:line="240" w:lineRule="auto"/>
              <w:rPr>
                <w:rFonts w:ascii="Times New Roman" w:hAnsi="Times New Roman"/>
                <w:sz w:val="24"/>
                <w:szCs w:val="24"/>
                <w:lang w:eastAsia="ru-RU"/>
              </w:rPr>
            </w:pPr>
            <w:r w:rsidRPr="00963ECE">
              <w:rPr>
                <w:rFonts w:ascii="Times New Roman" w:eastAsia="Times New Roman" w:hAnsi="Times New Roman"/>
                <w:sz w:val="24"/>
                <w:szCs w:val="24"/>
                <w:lang w:eastAsia="ru-RU"/>
              </w:rPr>
              <w:t>Карта планировочных ограничений и комплексн</w:t>
            </w:r>
            <w:r w:rsidR="00FE2703" w:rsidRPr="00963ECE">
              <w:rPr>
                <w:rFonts w:ascii="Times New Roman" w:eastAsia="Times New Roman" w:hAnsi="Times New Roman"/>
                <w:sz w:val="24"/>
                <w:szCs w:val="24"/>
                <w:lang w:eastAsia="ru-RU"/>
              </w:rPr>
              <w:t>ой</w:t>
            </w:r>
            <w:r w:rsidRPr="00963ECE">
              <w:rPr>
                <w:rFonts w:ascii="Times New Roman" w:eastAsia="Times New Roman" w:hAnsi="Times New Roman"/>
                <w:sz w:val="24"/>
                <w:szCs w:val="24"/>
                <w:lang w:eastAsia="ru-RU"/>
              </w:rPr>
              <w:t xml:space="preserve"> оценка территории,</w:t>
            </w:r>
            <w:r w:rsidR="009E1C97" w:rsidRPr="00963ECE">
              <w:rPr>
                <w:rFonts w:ascii="Times New Roman" w:eastAsia="Times New Roman" w:hAnsi="Times New Roman"/>
                <w:sz w:val="24"/>
                <w:szCs w:val="24"/>
                <w:lang w:eastAsia="ru-RU"/>
              </w:rPr>
              <w:t xml:space="preserve"> </w:t>
            </w:r>
            <w:r w:rsidRPr="00963ECE">
              <w:rPr>
                <w:rFonts w:ascii="Times New Roman" w:eastAsia="Times New Roman" w:hAnsi="Times New Roman"/>
                <w:sz w:val="24"/>
                <w:szCs w:val="24"/>
                <w:lang w:eastAsia="ru-RU"/>
              </w:rPr>
              <w:t xml:space="preserve"> М 1:</w:t>
            </w:r>
            <w:r w:rsidR="00EE02EB">
              <w:rPr>
                <w:rFonts w:ascii="Times New Roman" w:eastAsia="Times New Roman" w:hAnsi="Times New Roman"/>
                <w:sz w:val="24"/>
                <w:szCs w:val="24"/>
                <w:lang w:eastAsia="ru-RU"/>
              </w:rPr>
              <w:t>2</w:t>
            </w:r>
            <w:r w:rsidRPr="00963ECE">
              <w:rPr>
                <w:rFonts w:ascii="Times New Roman" w:eastAsia="Times New Roman" w:hAnsi="Times New Roman"/>
                <w:sz w:val="24"/>
                <w:szCs w:val="24"/>
                <w:lang w:eastAsia="ru-RU"/>
              </w:rPr>
              <w:t>000</w:t>
            </w:r>
          </w:p>
        </w:tc>
        <w:tc>
          <w:tcPr>
            <w:tcW w:w="1096" w:type="dxa"/>
            <w:vAlign w:val="center"/>
          </w:tcPr>
          <w:p w:rsidR="004C0ED1" w:rsidRPr="00963ECE" w:rsidRDefault="004C0ED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ГП-3</w:t>
            </w:r>
          </w:p>
        </w:tc>
        <w:tc>
          <w:tcPr>
            <w:tcW w:w="943" w:type="dxa"/>
            <w:vAlign w:val="center"/>
          </w:tcPr>
          <w:p w:rsidR="004C0ED1" w:rsidRPr="00963ECE" w:rsidRDefault="004C0ED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3</w:t>
            </w:r>
          </w:p>
        </w:tc>
      </w:tr>
      <w:tr w:rsidR="00AE7141" w:rsidRPr="00963ECE" w:rsidTr="000255E9">
        <w:trPr>
          <w:trHeight w:val="683"/>
          <w:jc w:val="center"/>
        </w:trPr>
        <w:tc>
          <w:tcPr>
            <w:tcW w:w="880" w:type="dxa"/>
            <w:vAlign w:val="center"/>
          </w:tcPr>
          <w:p w:rsidR="00AE7141" w:rsidRPr="00963ECE" w:rsidRDefault="00AE7141" w:rsidP="00AD05B5">
            <w:pPr>
              <w:spacing w:after="0" w:line="240" w:lineRule="auto"/>
              <w:jc w:val="center"/>
              <w:rPr>
                <w:rFonts w:ascii="Times New Roman" w:hAnsi="Times New Roman"/>
                <w:sz w:val="24"/>
                <w:szCs w:val="24"/>
                <w:lang w:eastAsia="ru-RU"/>
              </w:rPr>
            </w:pPr>
          </w:p>
        </w:tc>
        <w:tc>
          <w:tcPr>
            <w:tcW w:w="5980" w:type="dxa"/>
            <w:vAlign w:val="center"/>
          </w:tcPr>
          <w:p w:rsidR="00AE7141" w:rsidRPr="00963ECE" w:rsidRDefault="00AE7141" w:rsidP="00AE7141">
            <w:pPr>
              <w:spacing w:after="0" w:line="240" w:lineRule="auto"/>
              <w:jc w:val="center"/>
              <w:rPr>
                <w:rFonts w:ascii="Times New Roman" w:eastAsia="Times New Roman" w:hAnsi="Times New Roman"/>
                <w:sz w:val="24"/>
                <w:szCs w:val="24"/>
                <w:lang w:eastAsia="ru-RU"/>
              </w:rPr>
            </w:pPr>
            <w:r w:rsidRPr="00963ECE">
              <w:rPr>
                <w:rFonts w:ascii="Times New Roman" w:hAnsi="Times New Roman"/>
                <w:b/>
                <w:sz w:val="24"/>
                <w:szCs w:val="24"/>
                <w:lang w:eastAsia="ru-RU"/>
              </w:rPr>
              <w:t>Утверждаемая часть</w:t>
            </w:r>
          </w:p>
        </w:tc>
        <w:tc>
          <w:tcPr>
            <w:tcW w:w="1096" w:type="dxa"/>
            <w:vAlign w:val="center"/>
          </w:tcPr>
          <w:p w:rsidR="00AE7141" w:rsidRPr="00963ECE" w:rsidRDefault="00AE7141" w:rsidP="00AD05B5">
            <w:pPr>
              <w:spacing w:after="0" w:line="240" w:lineRule="auto"/>
              <w:jc w:val="center"/>
              <w:rPr>
                <w:rFonts w:ascii="Times New Roman" w:hAnsi="Times New Roman"/>
                <w:sz w:val="24"/>
                <w:szCs w:val="24"/>
                <w:lang w:eastAsia="ru-RU"/>
              </w:rPr>
            </w:pPr>
          </w:p>
        </w:tc>
        <w:tc>
          <w:tcPr>
            <w:tcW w:w="943" w:type="dxa"/>
            <w:vAlign w:val="center"/>
          </w:tcPr>
          <w:p w:rsidR="00AE7141" w:rsidRPr="00963ECE" w:rsidRDefault="00AE7141" w:rsidP="00AD05B5">
            <w:pPr>
              <w:spacing w:after="0" w:line="240" w:lineRule="auto"/>
              <w:jc w:val="center"/>
              <w:rPr>
                <w:rFonts w:ascii="Times New Roman" w:hAnsi="Times New Roman"/>
                <w:sz w:val="24"/>
                <w:szCs w:val="24"/>
                <w:lang w:eastAsia="ru-RU"/>
              </w:rPr>
            </w:pPr>
          </w:p>
        </w:tc>
      </w:tr>
      <w:tr w:rsidR="00AE7141" w:rsidRPr="00963ECE" w:rsidTr="000255E9">
        <w:trPr>
          <w:trHeight w:val="683"/>
          <w:jc w:val="center"/>
        </w:trPr>
        <w:tc>
          <w:tcPr>
            <w:tcW w:w="880" w:type="dxa"/>
            <w:vAlign w:val="center"/>
          </w:tcPr>
          <w:p w:rsidR="00AE7141" w:rsidRPr="00963ECE" w:rsidRDefault="00AE714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4</w:t>
            </w:r>
          </w:p>
        </w:tc>
        <w:tc>
          <w:tcPr>
            <w:tcW w:w="5980" w:type="dxa"/>
            <w:vAlign w:val="center"/>
          </w:tcPr>
          <w:p w:rsidR="00AE7141" w:rsidRPr="00963ECE" w:rsidRDefault="00AE7141" w:rsidP="00AE7141">
            <w:pPr>
              <w:spacing w:after="0" w:line="240" w:lineRule="auto"/>
              <w:rPr>
                <w:rFonts w:ascii="Times New Roman" w:hAnsi="Times New Roman"/>
                <w:sz w:val="24"/>
                <w:szCs w:val="24"/>
                <w:lang w:eastAsia="ru-RU"/>
              </w:rPr>
            </w:pPr>
            <w:r w:rsidRPr="00963ECE">
              <w:rPr>
                <w:rFonts w:ascii="Times New Roman" w:eastAsia="Times New Roman" w:hAnsi="Times New Roman"/>
                <w:sz w:val="24"/>
                <w:szCs w:val="24"/>
                <w:lang w:eastAsia="ru-RU"/>
              </w:rPr>
              <w:t>Карта планируемого размещения объектов местного значения,  М 1:</w:t>
            </w:r>
            <w:r>
              <w:rPr>
                <w:rFonts w:ascii="Times New Roman" w:eastAsia="Times New Roman" w:hAnsi="Times New Roman"/>
                <w:sz w:val="24"/>
                <w:szCs w:val="24"/>
                <w:lang w:eastAsia="ru-RU"/>
              </w:rPr>
              <w:t>2</w:t>
            </w:r>
            <w:r w:rsidRPr="00963ECE">
              <w:rPr>
                <w:rFonts w:ascii="Times New Roman" w:eastAsia="Times New Roman" w:hAnsi="Times New Roman"/>
                <w:sz w:val="24"/>
                <w:szCs w:val="24"/>
                <w:lang w:eastAsia="ru-RU"/>
              </w:rPr>
              <w:t>000</w:t>
            </w:r>
          </w:p>
        </w:tc>
        <w:tc>
          <w:tcPr>
            <w:tcW w:w="1096" w:type="dxa"/>
            <w:vAlign w:val="center"/>
          </w:tcPr>
          <w:p w:rsidR="00AE7141" w:rsidRPr="00963ECE" w:rsidRDefault="00AE714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ГП-</w:t>
            </w:r>
            <w:r w:rsidRPr="00963ECE">
              <w:rPr>
                <w:rFonts w:ascii="Times New Roman" w:hAnsi="Times New Roman"/>
                <w:sz w:val="24"/>
                <w:szCs w:val="24"/>
                <w:lang w:val="en-US" w:eastAsia="ru-RU"/>
              </w:rPr>
              <w:t>4</w:t>
            </w:r>
          </w:p>
        </w:tc>
        <w:tc>
          <w:tcPr>
            <w:tcW w:w="943" w:type="dxa"/>
            <w:vAlign w:val="center"/>
          </w:tcPr>
          <w:p w:rsidR="00AE7141" w:rsidRPr="00963ECE" w:rsidRDefault="00AE714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4</w:t>
            </w:r>
          </w:p>
        </w:tc>
      </w:tr>
      <w:tr w:rsidR="00AE7141" w:rsidRPr="00963ECE" w:rsidTr="000255E9">
        <w:trPr>
          <w:trHeight w:val="683"/>
          <w:jc w:val="center"/>
        </w:trPr>
        <w:tc>
          <w:tcPr>
            <w:tcW w:w="880" w:type="dxa"/>
            <w:vAlign w:val="center"/>
          </w:tcPr>
          <w:p w:rsidR="00AE7141" w:rsidRPr="00963ECE" w:rsidRDefault="00AE7141" w:rsidP="00AD05B5">
            <w:pPr>
              <w:spacing w:after="0" w:line="240" w:lineRule="auto"/>
              <w:jc w:val="center"/>
              <w:rPr>
                <w:rFonts w:ascii="Times New Roman" w:hAnsi="Times New Roman"/>
                <w:b/>
                <w:sz w:val="24"/>
                <w:szCs w:val="24"/>
                <w:lang w:eastAsia="ru-RU"/>
              </w:rPr>
            </w:pPr>
            <w:r w:rsidRPr="00963ECE">
              <w:rPr>
                <w:rFonts w:ascii="Times New Roman" w:hAnsi="Times New Roman"/>
                <w:sz w:val="24"/>
                <w:szCs w:val="24"/>
                <w:lang w:eastAsia="ru-RU"/>
              </w:rPr>
              <w:t>5</w:t>
            </w:r>
          </w:p>
        </w:tc>
        <w:tc>
          <w:tcPr>
            <w:tcW w:w="5980" w:type="dxa"/>
            <w:vAlign w:val="center"/>
          </w:tcPr>
          <w:p w:rsidR="00AE7141" w:rsidRPr="00963ECE" w:rsidRDefault="00AE7141" w:rsidP="00AE7141">
            <w:pPr>
              <w:spacing w:after="0" w:line="240" w:lineRule="auto"/>
              <w:rPr>
                <w:rFonts w:ascii="Times New Roman" w:hAnsi="Times New Roman"/>
                <w:sz w:val="24"/>
                <w:szCs w:val="24"/>
                <w:lang w:eastAsia="ru-RU"/>
              </w:rPr>
            </w:pPr>
            <w:r w:rsidRPr="00963ECE">
              <w:rPr>
                <w:rFonts w:ascii="Times New Roman" w:eastAsia="Times New Roman" w:hAnsi="Times New Roman"/>
                <w:sz w:val="24"/>
                <w:szCs w:val="24"/>
                <w:lang w:eastAsia="ru-RU"/>
              </w:rPr>
              <w:t>Карта функционального зонирования,</w:t>
            </w:r>
            <w:r w:rsidRPr="00963ECE">
              <w:rPr>
                <w:rFonts w:ascii="Times New Roman" w:eastAsia="Times New Roman" w:hAnsi="Times New Roman"/>
                <w:sz w:val="24"/>
                <w:szCs w:val="24"/>
                <w:lang w:val="en-US" w:eastAsia="ru-RU"/>
              </w:rPr>
              <w:t xml:space="preserve"> </w:t>
            </w:r>
            <w:r w:rsidRPr="00963ECE">
              <w:rPr>
                <w:rFonts w:ascii="Times New Roman" w:eastAsia="Times New Roman" w:hAnsi="Times New Roman"/>
                <w:sz w:val="24"/>
                <w:szCs w:val="24"/>
                <w:lang w:eastAsia="ru-RU"/>
              </w:rPr>
              <w:t xml:space="preserve"> М 1:</w:t>
            </w:r>
            <w:r>
              <w:rPr>
                <w:rFonts w:ascii="Times New Roman" w:eastAsia="Times New Roman" w:hAnsi="Times New Roman"/>
                <w:sz w:val="24"/>
                <w:szCs w:val="24"/>
                <w:lang w:eastAsia="ru-RU"/>
              </w:rPr>
              <w:t>2</w:t>
            </w:r>
            <w:r w:rsidRPr="00963ECE">
              <w:rPr>
                <w:rFonts w:ascii="Times New Roman" w:eastAsia="Times New Roman" w:hAnsi="Times New Roman"/>
                <w:sz w:val="24"/>
                <w:szCs w:val="24"/>
                <w:lang w:eastAsia="ru-RU"/>
              </w:rPr>
              <w:t>000</w:t>
            </w:r>
          </w:p>
        </w:tc>
        <w:tc>
          <w:tcPr>
            <w:tcW w:w="1096" w:type="dxa"/>
            <w:vAlign w:val="center"/>
          </w:tcPr>
          <w:p w:rsidR="00AE7141" w:rsidRPr="00963ECE" w:rsidRDefault="00AE7141" w:rsidP="00C91830">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ГП-5</w:t>
            </w:r>
          </w:p>
        </w:tc>
        <w:tc>
          <w:tcPr>
            <w:tcW w:w="943" w:type="dxa"/>
            <w:vAlign w:val="center"/>
          </w:tcPr>
          <w:p w:rsidR="00AE7141" w:rsidRPr="00963ECE" w:rsidRDefault="00AE714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5</w:t>
            </w:r>
          </w:p>
        </w:tc>
      </w:tr>
      <w:tr w:rsidR="00AE7141" w:rsidRPr="00963ECE" w:rsidTr="000255E9">
        <w:trPr>
          <w:trHeight w:val="683"/>
          <w:jc w:val="center"/>
        </w:trPr>
        <w:tc>
          <w:tcPr>
            <w:tcW w:w="880" w:type="dxa"/>
            <w:vAlign w:val="center"/>
          </w:tcPr>
          <w:p w:rsidR="00AE7141" w:rsidRPr="00963ECE" w:rsidRDefault="00AE714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6</w:t>
            </w:r>
          </w:p>
        </w:tc>
        <w:tc>
          <w:tcPr>
            <w:tcW w:w="5980" w:type="dxa"/>
            <w:vAlign w:val="center"/>
          </w:tcPr>
          <w:p w:rsidR="00AE7141" w:rsidRPr="00963ECE" w:rsidRDefault="00AE7141" w:rsidP="00AE7141">
            <w:pPr>
              <w:spacing w:after="0" w:line="240" w:lineRule="auto"/>
              <w:rPr>
                <w:rFonts w:ascii="Times New Roman" w:eastAsia="Times New Roman" w:hAnsi="Times New Roman"/>
                <w:sz w:val="24"/>
                <w:szCs w:val="24"/>
                <w:lang w:eastAsia="ru-RU"/>
              </w:rPr>
            </w:pPr>
            <w:r w:rsidRPr="00963ECE">
              <w:rPr>
                <w:rFonts w:ascii="Times New Roman" w:eastAsia="Times New Roman" w:hAnsi="Times New Roman"/>
                <w:sz w:val="24"/>
                <w:szCs w:val="24"/>
                <w:lang w:eastAsia="ru-RU"/>
              </w:rPr>
              <w:t>Карта развития улично-дорожной сети и сооружений транспортной инфраструктуры,  М 1:</w:t>
            </w:r>
            <w:r>
              <w:rPr>
                <w:rFonts w:ascii="Times New Roman" w:eastAsia="Times New Roman" w:hAnsi="Times New Roman"/>
                <w:sz w:val="24"/>
                <w:szCs w:val="24"/>
                <w:lang w:eastAsia="ru-RU"/>
              </w:rPr>
              <w:t>2</w:t>
            </w:r>
            <w:r w:rsidRPr="00963ECE">
              <w:rPr>
                <w:rFonts w:ascii="Times New Roman" w:eastAsia="Times New Roman" w:hAnsi="Times New Roman"/>
                <w:sz w:val="24"/>
                <w:szCs w:val="24"/>
                <w:lang w:eastAsia="ru-RU"/>
              </w:rPr>
              <w:t>000</w:t>
            </w:r>
          </w:p>
        </w:tc>
        <w:tc>
          <w:tcPr>
            <w:tcW w:w="1096" w:type="dxa"/>
            <w:vAlign w:val="center"/>
          </w:tcPr>
          <w:p w:rsidR="00AE7141" w:rsidRPr="00963ECE" w:rsidRDefault="00AE7141" w:rsidP="00C91830">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ГП-6</w:t>
            </w:r>
          </w:p>
        </w:tc>
        <w:tc>
          <w:tcPr>
            <w:tcW w:w="943" w:type="dxa"/>
            <w:vAlign w:val="center"/>
          </w:tcPr>
          <w:p w:rsidR="00AE7141" w:rsidRPr="00963ECE" w:rsidRDefault="00AE714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6</w:t>
            </w:r>
          </w:p>
        </w:tc>
      </w:tr>
      <w:tr w:rsidR="00AE7141" w:rsidRPr="00963ECE" w:rsidTr="000255E9">
        <w:trPr>
          <w:trHeight w:val="683"/>
          <w:jc w:val="center"/>
        </w:trPr>
        <w:tc>
          <w:tcPr>
            <w:tcW w:w="880" w:type="dxa"/>
            <w:vAlign w:val="center"/>
          </w:tcPr>
          <w:p w:rsidR="00AE7141" w:rsidRPr="00963ECE" w:rsidRDefault="00AE714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7</w:t>
            </w:r>
          </w:p>
        </w:tc>
        <w:tc>
          <w:tcPr>
            <w:tcW w:w="5980" w:type="dxa"/>
            <w:vAlign w:val="center"/>
          </w:tcPr>
          <w:p w:rsidR="00AE7141" w:rsidRPr="00963ECE" w:rsidRDefault="00AE7141" w:rsidP="00AE7141">
            <w:pPr>
              <w:spacing w:after="0" w:line="240" w:lineRule="auto"/>
              <w:rPr>
                <w:rFonts w:ascii="Times New Roman" w:hAnsi="Times New Roman"/>
                <w:sz w:val="24"/>
                <w:szCs w:val="24"/>
                <w:lang w:eastAsia="ru-RU"/>
              </w:rPr>
            </w:pPr>
            <w:r w:rsidRPr="00963ECE">
              <w:rPr>
                <w:rFonts w:ascii="Times New Roman" w:hAnsi="Times New Roman"/>
                <w:sz w:val="24"/>
                <w:szCs w:val="24"/>
                <w:lang w:eastAsia="ru-RU"/>
              </w:rPr>
              <w:t>Карта инженерной подготовки и вертикальной планировки, дренажно-ливневой сети,  М 1:</w:t>
            </w:r>
            <w:r>
              <w:rPr>
                <w:rFonts w:ascii="Times New Roman" w:hAnsi="Times New Roman"/>
                <w:sz w:val="24"/>
                <w:szCs w:val="24"/>
                <w:lang w:eastAsia="ru-RU"/>
              </w:rPr>
              <w:t>2</w:t>
            </w:r>
            <w:r w:rsidRPr="00963ECE">
              <w:rPr>
                <w:rFonts w:ascii="Times New Roman" w:hAnsi="Times New Roman"/>
                <w:sz w:val="24"/>
                <w:szCs w:val="24"/>
                <w:lang w:eastAsia="ru-RU"/>
              </w:rPr>
              <w:t>000</w:t>
            </w:r>
          </w:p>
        </w:tc>
        <w:tc>
          <w:tcPr>
            <w:tcW w:w="1096" w:type="dxa"/>
            <w:vAlign w:val="center"/>
          </w:tcPr>
          <w:p w:rsidR="00AE7141" w:rsidRPr="00963ECE" w:rsidRDefault="00AE7141" w:rsidP="00C91830">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ГП-7</w:t>
            </w:r>
          </w:p>
        </w:tc>
        <w:tc>
          <w:tcPr>
            <w:tcW w:w="943" w:type="dxa"/>
            <w:vAlign w:val="center"/>
          </w:tcPr>
          <w:p w:rsidR="00AE7141" w:rsidRPr="00963ECE" w:rsidRDefault="00AE714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7</w:t>
            </w:r>
          </w:p>
        </w:tc>
      </w:tr>
      <w:tr w:rsidR="00AE7141" w:rsidRPr="00963ECE" w:rsidTr="000255E9">
        <w:trPr>
          <w:trHeight w:val="683"/>
          <w:jc w:val="center"/>
        </w:trPr>
        <w:tc>
          <w:tcPr>
            <w:tcW w:w="880" w:type="dxa"/>
            <w:vAlign w:val="center"/>
          </w:tcPr>
          <w:p w:rsidR="00AE7141" w:rsidRPr="00963ECE" w:rsidRDefault="00AE714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8</w:t>
            </w:r>
          </w:p>
        </w:tc>
        <w:tc>
          <w:tcPr>
            <w:tcW w:w="5980" w:type="dxa"/>
            <w:vAlign w:val="center"/>
          </w:tcPr>
          <w:p w:rsidR="00AE7141" w:rsidRPr="00963ECE" w:rsidRDefault="008B695C" w:rsidP="00AE7141">
            <w:pPr>
              <w:spacing w:after="0" w:line="240" w:lineRule="auto"/>
              <w:rPr>
                <w:rFonts w:ascii="Times New Roman" w:hAnsi="Times New Roman"/>
                <w:sz w:val="24"/>
                <w:szCs w:val="24"/>
                <w:lang w:eastAsia="ru-RU"/>
              </w:rPr>
            </w:pPr>
            <w:r>
              <w:rPr>
                <w:rFonts w:ascii="Times New Roman" w:hAnsi="Times New Roman"/>
                <w:sz w:val="24"/>
                <w:szCs w:val="24"/>
                <w:lang w:eastAsia="ru-RU"/>
              </w:rPr>
              <w:t>Сводная схема инженерных коммуникаций</w:t>
            </w:r>
            <w:r w:rsidR="00AE7141" w:rsidRPr="00963ECE">
              <w:rPr>
                <w:rFonts w:ascii="Times New Roman" w:hAnsi="Times New Roman"/>
                <w:sz w:val="24"/>
                <w:szCs w:val="24"/>
                <w:lang w:eastAsia="ru-RU"/>
              </w:rPr>
              <w:t xml:space="preserve">,  </w:t>
            </w:r>
            <w:r w:rsidR="00783586">
              <w:rPr>
                <w:rFonts w:ascii="Times New Roman" w:hAnsi="Times New Roman"/>
                <w:sz w:val="24"/>
                <w:szCs w:val="24"/>
                <w:lang w:eastAsia="ru-RU"/>
              </w:rPr>
              <w:t xml:space="preserve"> </w:t>
            </w:r>
            <w:r w:rsidR="00AE7141" w:rsidRPr="00963ECE">
              <w:rPr>
                <w:rFonts w:ascii="Times New Roman" w:hAnsi="Times New Roman"/>
                <w:sz w:val="24"/>
                <w:szCs w:val="24"/>
                <w:lang w:eastAsia="ru-RU"/>
              </w:rPr>
              <w:t>М 1:</w:t>
            </w:r>
            <w:r w:rsidR="00AE7141">
              <w:rPr>
                <w:rFonts w:ascii="Times New Roman" w:hAnsi="Times New Roman"/>
                <w:sz w:val="24"/>
                <w:szCs w:val="24"/>
                <w:lang w:eastAsia="ru-RU"/>
              </w:rPr>
              <w:t>2</w:t>
            </w:r>
            <w:r w:rsidR="00AE7141" w:rsidRPr="00963ECE">
              <w:rPr>
                <w:rFonts w:ascii="Times New Roman" w:hAnsi="Times New Roman"/>
                <w:sz w:val="24"/>
                <w:szCs w:val="24"/>
                <w:lang w:eastAsia="ru-RU"/>
              </w:rPr>
              <w:t>000</w:t>
            </w:r>
          </w:p>
        </w:tc>
        <w:tc>
          <w:tcPr>
            <w:tcW w:w="1096" w:type="dxa"/>
            <w:vAlign w:val="center"/>
          </w:tcPr>
          <w:p w:rsidR="00AE7141" w:rsidRPr="00963ECE" w:rsidRDefault="00AE7141" w:rsidP="00C91830">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ГП-8</w:t>
            </w:r>
          </w:p>
        </w:tc>
        <w:tc>
          <w:tcPr>
            <w:tcW w:w="943" w:type="dxa"/>
            <w:vAlign w:val="center"/>
          </w:tcPr>
          <w:p w:rsidR="00AE7141" w:rsidRPr="00963ECE" w:rsidRDefault="00AE7141" w:rsidP="00AD05B5">
            <w:pPr>
              <w:spacing w:after="0" w:line="240" w:lineRule="auto"/>
              <w:jc w:val="center"/>
              <w:rPr>
                <w:rFonts w:ascii="Times New Roman" w:hAnsi="Times New Roman"/>
                <w:sz w:val="24"/>
                <w:szCs w:val="24"/>
                <w:lang w:eastAsia="ru-RU"/>
              </w:rPr>
            </w:pPr>
            <w:r w:rsidRPr="00963ECE">
              <w:rPr>
                <w:rFonts w:ascii="Times New Roman" w:hAnsi="Times New Roman"/>
                <w:sz w:val="24"/>
                <w:szCs w:val="24"/>
                <w:lang w:eastAsia="ru-RU"/>
              </w:rPr>
              <w:t>8</w:t>
            </w:r>
          </w:p>
        </w:tc>
      </w:tr>
    </w:tbl>
    <w:p w:rsidR="009100F4" w:rsidRPr="002E2A02" w:rsidRDefault="009100F4" w:rsidP="00861EE7">
      <w:pPr>
        <w:spacing w:line="240" w:lineRule="auto"/>
        <w:jc w:val="center"/>
        <w:rPr>
          <w:color w:val="FF0000"/>
        </w:rPr>
        <w:sectPr w:rsidR="009100F4" w:rsidRPr="002E2A02" w:rsidSect="00F961C1">
          <w:pgSz w:w="11906" w:h="16838"/>
          <w:pgMar w:top="851" w:right="567" w:bottom="1134" w:left="1418" w:header="709" w:footer="550" w:gutter="0"/>
          <w:cols w:space="708"/>
          <w:titlePg/>
          <w:docGrid w:linePitch="360"/>
        </w:sectPr>
      </w:pPr>
    </w:p>
    <w:p w:rsidR="00861EE7" w:rsidRPr="002E2A02" w:rsidRDefault="00861EE7" w:rsidP="00861EE7">
      <w:pPr>
        <w:spacing w:line="240" w:lineRule="auto"/>
        <w:jc w:val="center"/>
        <w:rPr>
          <w:rFonts w:ascii="Times New Roman" w:hAnsi="Times New Roman"/>
          <w:color w:val="FF0000"/>
          <w:sz w:val="40"/>
          <w:szCs w:val="40"/>
        </w:rPr>
      </w:pPr>
    </w:p>
    <w:p w:rsidR="00861EE7" w:rsidRPr="002E2A02" w:rsidRDefault="00861EE7" w:rsidP="00861EE7">
      <w:pPr>
        <w:spacing w:line="240" w:lineRule="auto"/>
        <w:jc w:val="center"/>
        <w:rPr>
          <w:rFonts w:ascii="Times New Roman" w:hAnsi="Times New Roman"/>
          <w:color w:val="FF0000"/>
          <w:sz w:val="40"/>
          <w:szCs w:val="40"/>
        </w:rPr>
      </w:pPr>
    </w:p>
    <w:p w:rsidR="00861EE7" w:rsidRPr="002E2A02" w:rsidRDefault="00861EE7" w:rsidP="00861EE7">
      <w:pPr>
        <w:spacing w:line="240" w:lineRule="auto"/>
        <w:jc w:val="center"/>
        <w:rPr>
          <w:rFonts w:ascii="Times New Roman" w:hAnsi="Times New Roman"/>
          <w:color w:val="FF0000"/>
          <w:sz w:val="40"/>
          <w:szCs w:val="40"/>
        </w:rPr>
      </w:pPr>
    </w:p>
    <w:p w:rsidR="00861EE7" w:rsidRPr="002E2A02" w:rsidRDefault="00861EE7" w:rsidP="00861EE7">
      <w:pPr>
        <w:spacing w:line="240" w:lineRule="auto"/>
        <w:jc w:val="center"/>
        <w:rPr>
          <w:rFonts w:ascii="Times New Roman" w:hAnsi="Times New Roman"/>
          <w:color w:val="FF0000"/>
          <w:sz w:val="40"/>
          <w:szCs w:val="40"/>
        </w:rPr>
      </w:pPr>
    </w:p>
    <w:p w:rsidR="00861EE7" w:rsidRPr="002E2A02" w:rsidRDefault="00861EE7" w:rsidP="00861EE7">
      <w:pPr>
        <w:spacing w:line="240" w:lineRule="auto"/>
        <w:jc w:val="center"/>
        <w:rPr>
          <w:rFonts w:ascii="Times New Roman" w:hAnsi="Times New Roman"/>
          <w:color w:val="FF0000"/>
          <w:sz w:val="40"/>
          <w:szCs w:val="40"/>
        </w:rPr>
      </w:pPr>
    </w:p>
    <w:p w:rsidR="00861EE7" w:rsidRPr="002E2A02" w:rsidRDefault="00861EE7" w:rsidP="00861EE7">
      <w:pPr>
        <w:spacing w:line="240" w:lineRule="auto"/>
        <w:jc w:val="center"/>
        <w:rPr>
          <w:rFonts w:ascii="Times New Roman" w:hAnsi="Times New Roman"/>
          <w:color w:val="FF0000"/>
          <w:sz w:val="40"/>
          <w:szCs w:val="40"/>
        </w:rPr>
      </w:pPr>
    </w:p>
    <w:p w:rsidR="00861EE7" w:rsidRPr="002E2A02" w:rsidRDefault="00861EE7" w:rsidP="00861EE7">
      <w:pPr>
        <w:spacing w:line="240" w:lineRule="auto"/>
        <w:jc w:val="center"/>
        <w:rPr>
          <w:rFonts w:ascii="Times New Roman" w:hAnsi="Times New Roman"/>
          <w:color w:val="FF0000"/>
          <w:sz w:val="40"/>
          <w:szCs w:val="40"/>
        </w:rPr>
      </w:pPr>
    </w:p>
    <w:p w:rsidR="00861EE7" w:rsidRPr="002E2A02" w:rsidRDefault="00861EE7" w:rsidP="00861EE7">
      <w:pPr>
        <w:spacing w:line="240" w:lineRule="auto"/>
        <w:jc w:val="center"/>
        <w:rPr>
          <w:rFonts w:ascii="Times New Roman" w:hAnsi="Times New Roman"/>
          <w:color w:val="FF0000"/>
          <w:sz w:val="40"/>
          <w:szCs w:val="40"/>
        </w:rPr>
      </w:pPr>
    </w:p>
    <w:p w:rsidR="00861EE7" w:rsidRPr="002E2A02" w:rsidRDefault="00861EE7" w:rsidP="00861EE7">
      <w:pPr>
        <w:spacing w:line="240" w:lineRule="auto"/>
        <w:jc w:val="center"/>
        <w:rPr>
          <w:rFonts w:ascii="Times New Roman" w:hAnsi="Times New Roman"/>
          <w:color w:val="FF0000"/>
          <w:sz w:val="40"/>
          <w:szCs w:val="40"/>
        </w:rPr>
      </w:pPr>
    </w:p>
    <w:p w:rsidR="00861EE7" w:rsidRPr="003E21D8" w:rsidRDefault="008C6020" w:rsidP="00861EE7">
      <w:pPr>
        <w:spacing w:line="240" w:lineRule="auto"/>
        <w:jc w:val="center"/>
        <w:rPr>
          <w:rFonts w:ascii="Times New Roman" w:hAnsi="Times New Roman"/>
          <w:b/>
          <w:sz w:val="40"/>
          <w:szCs w:val="40"/>
        </w:rPr>
      </w:pPr>
      <w:r w:rsidRPr="003E21D8">
        <w:rPr>
          <w:rFonts w:ascii="Times New Roman" w:hAnsi="Times New Roman"/>
          <w:b/>
          <w:sz w:val="40"/>
          <w:szCs w:val="40"/>
        </w:rPr>
        <w:t>ПОЯСНИТЕЛЬНАЯ ЗАПИСК</w:t>
      </w:r>
      <w:r w:rsidR="00861EE7" w:rsidRPr="003E21D8">
        <w:rPr>
          <w:rFonts w:ascii="Times New Roman" w:hAnsi="Times New Roman"/>
          <w:b/>
          <w:sz w:val="40"/>
          <w:szCs w:val="40"/>
        </w:rPr>
        <w:t>А</w:t>
      </w:r>
    </w:p>
    <w:p w:rsidR="00630DD3" w:rsidRPr="003E21D8" w:rsidRDefault="00F75A1C" w:rsidP="00F75A1C">
      <w:pPr>
        <w:pStyle w:val="S8"/>
        <w:ind w:firstLine="0"/>
        <w:rPr>
          <w:b/>
        </w:rPr>
      </w:pPr>
      <w:r w:rsidRPr="003E21D8">
        <w:rPr>
          <w:sz w:val="40"/>
          <w:szCs w:val="40"/>
        </w:rPr>
        <w:br w:type="page"/>
      </w:r>
      <w:r w:rsidR="00630DD3" w:rsidRPr="003E21D8">
        <w:rPr>
          <w:b/>
        </w:rPr>
        <w:lastRenderedPageBreak/>
        <w:t>01</w:t>
      </w:r>
      <w:r w:rsidR="006A2882" w:rsidRPr="003E21D8">
        <w:rPr>
          <w:b/>
        </w:rPr>
        <w:t>.</w:t>
      </w:r>
      <w:r w:rsidR="00630DD3" w:rsidRPr="003E21D8">
        <w:rPr>
          <w:b/>
        </w:rPr>
        <w:t xml:space="preserve"> Состав проекта </w:t>
      </w:r>
    </w:p>
    <w:p w:rsidR="00630DD3" w:rsidRPr="003E21D8" w:rsidRDefault="00630DD3" w:rsidP="00861EE7">
      <w:pPr>
        <w:pStyle w:val="S8"/>
        <w:ind w:firstLine="0"/>
        <w:rPr>
          <w:b/>
          <w:szCs w:val="28"/>
        </w:rPr>
      </w:pPr>
      <w:r w:rsidRPr="003E21D8">
        <w:rPr>
          <w:b/>
          <w:szCs w:val="28"/>
        </w:rPr>
        <w:t>02</w:t>
      </w:r>
      <w:r w:rsidR="006A2882" w:rsidRPr="003E21D8">
        <w:rPr>
          <w:b/>
          <w:szCs w:val="28"/>
        </w:rPr>
        <w:t>.</w:t>
      </w:r>
      <w:r w:rsidRPr="003E21D8">
        <w:rPr>
          <w:b/>
          <w:szCs w:val="28"/>
        </w:rPr>
        <w:t xml:space="preserve"> Список основных исполнителей</w:t>
      </w:r>
    </w:p>
    <w:p w:rsidR="00630DD3" w:rsidRPr="003E21D8" w:rsidRDefault="00630DD3" w:rsidP="00B11240">
      <w:pPr>
        <w:pStyle w:val="S8"/>
        <w:rPr>
          <w:b/>
          <w:sz w:val="24"/>
        </w:rPr>
      </w:pPr>
    </w:p>
    <w:p w:rsidR="00EA7FA0" w:rsidRPr="003E21D8" w:rsidRDefault="002C293B" w:rsidP="002C293B">
      <w:pPr>
        <w:pStyle w:val="S8"/>
        <w:jc w:val="center"/>
        <w:rPr>
          <w:b/>
          <w:szCs w:val="28"/>
        </w:rPr>
      </w:pPr>
      <w:r w:rsidRPr="003E21D8">
        <w:rPr>
          <w:b/>
          <w:szCs w:val="28"/>
        </w:rPr>
        <w:t>СОДЕРЖАНИЕ</w:t>
      </w:r>
    </w:p>
    <w:p w:rsidR="002C293B" w:rsidRPr="002E2A02" w:rsidRDefault="007527E7" w:rsidP="007527E7">
      <w:pPr>
        <w:pStyle w:val="S8"/>
        <w:tabs>
          <w:tab w:val="left" w:pos="8215"/>
        </w:tabs>
        <w:jc w:val="left"/>
        <w:rPr>
          <w:b/>
          <w:color w:val="FF0000"/>
          <w:szCs w:val="28"/>
        </w:rPr>
      </w:pPr>
      <w:r w:rsidRPr="002E2A02">
        <w:rPr>
          <w:b/>
          <w:color w:val="FF0000"/>
          <w:szCs w:val="28"/>
        </w:rPr>
        <w:tab/>
      </w:r>
    </w:p>
    <w:p w:rsidR="00DB045A" w:rsidRDefault="00CE64A0">
      <w:pPr>
        <w:pStyle w:val="1c"/>
        <w:rPr>
          <w:rFonts w:asciiTheme="minorHAnsi" w:eastAsiaTheme="minorEastAsia" w:hAnsiTheme="minorHAnsi" w:cstheme="minorBidi"/>
          <w:bCs w:val="0"/>
          <w:sz w:val="22"/>
          <w:szCs w:val="22"/>
          <w:lang w:eastAsia="ru-RU"/>
        </w:rPr>
      </w:pPr>
      <w:r w:rsidRPr="00CE64A0">
        <w:rPr>
          <w:b/>
          <w:caps/>
          <w:color w:val="FF0000"/>
          <w:szCs w:val="28"/>
        </w:rPr>
        <w:fldChar w:fldCharType="begin"/>
      </w:r>
      <w:r w:rsidR="009C2BBC" w:rsidRPr="002E2A02">
        <w:rPr>
          <w:caps/>
          <w:color w:val="FF0000"/>
          <w:szCs w:val="28"/>
        </w:rPr>
        <w:instrText xml:space="preserve"> TOC \o "1-3" \u </w:instrText>
      </w:r>
      <w:r w:rsidRPr="00CE64A0">
        <w:rPr>
          <w:b/>
          <w:caps/>
          <w:color w:val="FF0000"/>
          <w:szCs w:val="28"/>
        </w:rPr>
        <w:fldChar w:fldCharType="separate"/>
      </w:r>
      <w:r w:rsidR="00DB045A">
        <w:t>Введение</w:t>
      </w:r>
      <w:r w:rsidR="00DB045A">
        <w:tab/>
      </w:r>
      <w:r>
        <w:fldChar w:fldCharType="begin"/>
      </w:r>
      <w:r w:rsidR="00DB045A">
        <w:instrText xml:space="preserve"> PAGEREF _Toc390098167 \h </w:instrText>
      </w:r>
      <w:r>
        <w:fldChar w:fldCharType="separate"/>
      </w:r>
      <w:r w:rsidR="0020533E">
        <w:t>8</w:t>
      </w:r>
      <w:r>
        <w:fldChar w:fldCharType="end"/>
      </w:r>
    </w:p>
    <w:p w:rsidR="00DB045A" w:rsidRDefault="00DB045A">
      <w:pPr>
        <w:pStyle w:val="1c"/>
        <w:rPr>
          <w:rFonts w:asciiTheme="minorHAnsi" w:eastAsiaTheme="minorEastAsia" w:hAnsiTheme="minorHAnsi" w:cstheme="minorBidi"/>
          <w:bCs w:val="0"/>
          <w:sz w:val="22"/>
          <w:szCs w:val="22"/>
          <w:lang w:eastAsia="ru-RU"/>
        </w:rPr>
      </w:pPr>
      <w:r>
        <w:t>1. Анализ использования территории, возможных направлений развития и ограничений использования</w:t>
      </w:r>
      <w:r>
        <w:tab/>
      </w:r>
      <w:r w:rsidR="00CE64A0">
        <w:fldChar w:fldCharType="begin"/>
      </w:r>
      <w:r>
        <w:instrText xml:space="preserve"> PAGEREF _Toc390098168 \h </w:instrText>
      </w:r>
      <w:r w:rsidR="00CE64A0">
        <w:fldChar w:fldCharType="separate"/>
      </w:r>
      <w:r w:rsidR="0020533E">
        <w:t>10</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1.1 Природные условия и ресурсы территории</w:t>
      </w:r>
      <w:r>
        <w:tab/>
      </w:r>
      <w:r w:rsidR="00CE64A0">
        <w:fldChar w:fldCharType="begin"/>
      </w:r>
      <w:r>
        <w:instrText xml:space="preserve"> PAGEREF _Toc390098169 \h </w:instrText>
      </w:r>
      <w:r w:rsidR="00CE64A0">
        <w:fldChar w:fldCharType="separate"/>
      </w:r>
      <w:r w:rsidR="0020533E">
        <w:t>10</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1.1.1 Климат</w:t>
      </w:r>
      <w:r>
        <w:tab/>
      </w:r>
      <w:r w:rsidR="00CE64A0">
        <w:fldChar w:fldCharType="begin"/>
      </w:r>
      <w:r>
        <w:instrText xml:space="preserve"> PAGEREF _Toc390098170 \h </w:instrText>
      </w:r>
      <w:r w:rsidR="00CE64A0">
        <w:fldChar w:fldCharType="separate"/>
      </w:r>
      <w:r w:rsidR="0020533E">
        <w:t>10</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1.1.2 Гидрография и рельеф</w:t>
      </w:r>
      <w:r>
        <w:tab/>
      </w:r>
      <w:r w:rsidR="00CE64A0">
        <w:fldChar w:fldCharType="begin"/>
      </w:r>
      <w:r>
        <w:instrText xml:space="preserve"> PAGEREF _Toc390098171 \h </w:instrText>
      </w:r>
      <w:r w:rsidR="00CE64A0">
        <w:fldChar w:fldCharType="separate"/>
      </w:r>
      <w:r w:rsidR="0020533E">
        <w:t>15</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1.3 Комплексная оценка и описание основных проблем развития территории</w:t>
      </w:r>
      <w:r>
        <w:tab/>
      </w:r>
      <w:r w:rsidR="00CE64A0">
        <w:fldChar w:fldCharType="begin"/>
      </w:r>
      <w:r>
        <w:instrText xml:space="preserve"> PAGEREF _Toc390098172 \h </w:instrText>
      </w:r>
      <w:r w:rsidR="00CE64A0">
        <w:fldChar w:fldCharType="separate"/>
      </w:r>
      <w:r w:rsidR="0020533E">
        <w:t>16</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1.3.1 Положение территории в системе поселения</w:t>
      </w:r>
      <w:r>
        <w:tab/>
      </w:r>
      <w:r w:rsidR="00CE64A0">
        <w:fldChar w:fldCharType="begin"/>
      </w:r>
      <w:r>
        <w:instrText xml:space="preserve"> PAGEREF _Toc390098173 \h </w:instrText>
      </w:r>
      <w:r w:rsidR="00CE64A0">
        <w:fldChar w:fldCharType="separate"/>
      </w:r>
      <w:r w:rsidR="0020533E">
        <w:t>16</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1.3.2 Памятники истории и культуры</w:t>
      </w:r>
      <w:r>
        <w:tab/>
      </w:r>
      <w:r w:rsidR="00CE64A0">
        <w:fldChar w:fldCharType="begin"/>
      </w:r>
      <w:r>
        <w:instrText xml:space="preserve"> PAGEREF _Toc390098174 \h </w:instrText>
      </w:r>
      <w:r w:rsidR="00CE64A0">
        <w:fldChar w:fldCharType="separate"/>
      </w:r>
      <w:r w:rsidR="0020533E">
        <w:t>17</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1.3.3 Демографическая ситуация</w:t>
      </w:r>
      <w:r>
        <w:tab/>
      </w:r>
      <w:r w:rsidR="00CE64A0">
        <w:fldChar w:fldCharType="begin"/>
      </w:r>
      <w:r>
        <w:instrText xml:space="preserve"> PAGEREF _Toc390098175 \h </w:instrText>
      </w:r>
      <w:r w:rsidR="00CE64A0">
        <w:fldChar w:fldCharType="separate"/>
      </w:r>
      <w:r w:rsidR="0020533E">
        <w:t>17</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1.3.4 Жилищный фонд</w:t>
      </w:r>
      <w:r>
        <w:tab/>
      </w:r>
      <w:r w:rsidR="00CE64A0">
        <w:fldChar w:fldCharType="begin"/>
      </w:r>
      <w:r>
        <w:instrText xml:space="preserve"> PAGEREF _Toc390098176 \h </w:instrText>
      </w:r>
      <w:r w:rsidR="00CE64A0">
        <w:fldChar w:fldCharType="separate"/>
      </w:r>
      <w:r w:rsidR="0020533E">
        <w:t>20</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1.3.5 Система культурно-бытового обслуживания населения</w:t>
      </w:r>
      <w:r>
        <w:tab/>
      </w:r>
      <w:r w:rsidR="00CE64A0">
        <w:fldChar w:fldCharType="begin"/>
      </w:r>
      <w:r>
        <w:instrText xml:space="preserve"> PAGEREF _Toc390098177 \h </w:instrText>
      </w:r>
      <w:r w:rsidR="00CE64A0">
        <w:fldChar w:fldCharType="separate"/>
      </w:r>
      <w:r w:rsidR="0020533E">
        <w:t>21</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1.3.6 Экономическая база развития территории</w:t>
      </w:r>
      <w:r>
        <w:tab/>
      </w:r>
      <w:r w:rsidR="00CE64A0">
        <w:fldChar w:fldCharType="begin"/>
      </w:r>
      <w:r>
        <w:instrText xml:space="preserve"> PAGEREF _Toc390098178 \h </w:instrText>
      </w:r>
      <w:r w:rsidR="00CE64A0">
        <w:fldChar w:fldCharType="separate"/>
      </w:r>
      <w:r w:rsidR="0020533E">
        <w:t>26</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1.3.7 Баланс территории</w:t>
      </w:r>
      <w:r>
        <w:tab/>
      </w:r>
      <w:r w:rsidR="00CE64A0">
        <w:fldChar w:fldCharType="begin"/>
      </w:r>
      <w:r>
        <w:instrText xml:space="preserve"> PAGEREF _Toc390098179 \h </w:instrText>
      </w:r>
      <w:r w:rsidR="00CE64A0">
        <w:fldChar w:fldCharType="separate"/>
      </w:r>
      <w:r w:rsidR="0020533E">
        <w:t>27</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1.3.8 Транспортная инфраструктура</w:t>
      </w:r>
      <w:r>
        <w:tab/>
      </w:r>
      <w:r w:rsidR="00CE64A0">
        <w:fldChar w:fldCharType="begin"/>
      </w:r>
      <w:r>
        <w:instrText xml:space="preserve"> PAGEREF _Toc390098180 \h </w:instrText>
      </w:r>
      <w:r w:rsidR="00CE64A0">
        <w:fldChar w:fldCharType="separate"/>
      </w:r>
      <w:r w:rsidR="0020533E">
        <w:t>28</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1.3.9 Инженерная инфраструктура</w:t>
      </w:r>
      <w:r>
        <w:tab/>
      </w:r>
      <w:r w:rsidR="00CE64A0">
        <w:fldChar w:fldCharType="begin"/>
      </w:r>
      <w:r>
        <w:instrText xml:space="preserve"> PAGEREF _Toc390098181 \h </w:instrText>
      </w:r>
      <w:r w:rsidR="00CE64A0">
        <w:fldChar w:fldCharType="separate"/>
      </w:r>
      <w:r w:rsidR="0020533E">
        <w:t>32</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1.4 Ограничения на использование территории</w:t>
      </w:r>
      <w:r>
        <w:tab/>
      </w:r>
      <w:r w:rsidR="00CE64A0">
        <w:fldChar w:fldCharType="begin"/>
      </w:r>
      <w:r>
        <w:instrText xml:space="preserve"> PAGEREF _Toc390098182 \h </w:instrText>
      </w:r>
      <w:r w:rsidR="00CE64A0">
        <w:fldChar w:fldCharType="separate"/>
      </w:r>
      <w:r w:rsidR="0020533E">
        <w:t>36</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1.5 Санитарная характеристика территории</w:t>
      </w:r>
      <w:r>
        <w:tab/>
      </w:r>
      <w:r w:rsidR="00CE64A0">
        <w:fldChar w:fldCharType="begin"/>
      </w:r>
      <w:r>
        <w:instrText xml:space="preserve"> PAGEREF _Toc390098183 \h </w:instrText>
      </w:r>
      <w:r w:rsidR="00CE64A0">
        <w:fldChar w:fldCharType="separate"/>
      </w:r>
      <w:r w:rsidR="0020533E">
        <w:t>38</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1.7 Выводы и рекомендации</w:t>
      </w:r>
      <w:r>
        <w:tab/>
      </w:r>
      <w:r w:rsidR="00CE64A0">
        <w:fldChar w:fldCharType="begin"/>
      </w:r>
      <w:r>
        <w:instrText xml:space="preserve"> PAGEREF _Toc390098184 \h </w:instrText>
      </w:r>
      <w:r w:rsidR="00CE64A0">
        <w:fldChar w:fldCharType="separate"/>
      </w:r>
      <w:r w:rsidR="0020533E">
        <w:t>39</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2. Перечень мероприятий планов и программ социально-экономического развития территории села Новомошковское</w:t>
      </w:r>
      <w:r>
        <w:tab/>
      </w:r>
      <w:r w:rsidR="00CE64A0">
        <w:fldChar w:fldCharType="begin"/>
      </w:r>
      <w:r>
        <w:instrText xml:space="preserve"> PAGEREF _Toc390098185 \h </w:instrText>
      </w:r>
      <w:r w:rsidR="00CE64A0">
        <w:fldChar w:fldCharType="separate"/>
      </w:r>
      <w:r w:rsidR="0020533E">
        <w:t>40</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2.1. Перечень мероприятий Комплексной программы социально-экономического развития Мошковского района Новосибирской области на 2011-2025 годы относительно территории села Новомошковское</w:t>
      </w:r>
      <w:r>
        <w:tab/>
      </w:r>
      <w:r w:rsidR="00CE64A0">
        <w:fldChar w:fldCharType="begin"/>
      </w:r>
      <w:r>
        <w:instrText xml:space="preserve"> PAGEREF _Toc390098186 \h </w:instrText>
      </w:r>
      <w:r w:rsidR="00CE64A0">
        <w:fldChar w:fldCharType="separate"/>
      </w:r>
      <w:r w:rsidR="0020533E">
        <w:t>40</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3.2. Сведения о планируемых для размещения на территории поселения объектов местного значения</w:t>
      </w:r>
      <w:r>
        <w:tab/>
      </w:r>
      <w:r w:rsidR="00CE64A0">
        <w:fldChar w:fldCharType="begin"/>
      </w:r>
      <w:r>
        <w:instrText xml:space="preserve"> PAGEREF _Toc390098187 \h </w:instrText>
      </w:r>
      <w:r w:rsidR="00CE64A0">
        <w:fldChar w:fldCharType="separate"/>
      </w:r>
      <w:r w:rsidR="0020533E">
        <w:t>41</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 Обоснование выбранного варианта размещения объектов местного значения</w:t>
      </w:r>
      <w:r>
        <w:tab/>
      </w:r>
      <w:r w:rsidR="00CE64A0">
        <w:fldChar w:fldCharType="begin"/>
      </w:r>
      <w:r>
        <w:instrText xml:space="preserve"> PAGEREF _Toc390098188 \h </w:instrText>
      </w:r>
      <w:r w:rsidR="00CE64A0">
        <w:fldChar w:fldCharType="separate"/>
      </w:r>
      <w:r w:rsidR="0020533E">
        <w:t>42</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4.1 Демографический прогноз</w:t>
      </w:r>
      <w:r>
        <w:tab/>
      </w:r>
      <w:r w:rsidR="00CE64A0">
        <w:fldChar w:fldCharType="begin"/>
      </w:r>
      <w:r>
        <w:instrText xml:space="preserve"> PAGEREF _Toc390098189 \h </w:instrText>
      </w:r>
      <w:r w:rsidR="00CE64A0">
        <w:fldChar w:fldCharType="separate"/>
      </w:r>
      <w:r w:rsidR="0020533E">
        <w:t>42</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4.4 Описание принятых градостроительных решений по планировочной организации и зонированию территории</w:t>
      </w:r>
      <w:r>
        <w:tab/>
      </w:r>
      <w:r w:rsidR="00CE64A0">
        <w:fldChar w:fldCharType="begin"/>
      </w:r>
      <w:r>
        <w:instrText xml:space="preserve"> PAGEREF _Toc390098190 \h </w:instrText>
      </w:r>
      <w:r w:rsidR="00CE64A0">
        <w:fldChar w:fldCharType="separate"/>
      </w:r>
      <w:r w:rsidR="0020533E">
        <w:t>44</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4.4.1 Планировочная структура и функциональное зонирование</w:t>
      </w:r>
      <w:r>
        <w:tab/>
      </w:r>
      <w:r w:rsidR="00CE64A0">
        <w:fldChar w:fldCharType="begin"/>
      </w:r>
      <w:r>
        <w:instrText xml:space="preserve"> PAGEREF _Toc390098191 \h </w:instrText>
      </w:r>
      <w:r w:rsidR="00CE64A0">
        <w:fldChar w:fldCharType="separate"/>
      </w:r>
      <w:r w:rsidR="0020533E">
        <w:t>44</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4.4.2 Развитие жилищного строительства</w:t>
      </w:r>
      <w:r>
        <w:tab/>
      </w:r>
      <w:r w:rsidR="00CE64A0">
        <w:fldChar w:fldCharType="begin"/>
      </w:r>
      <w:r>
        <w:instrText xml:space="preserve"> PAGEREF _Toc390098192 \h </w:instrText>
      </w:r>
      <w:r w:rsidR="00CE64A0">
        <w:fldChar w:fldCharType="separate"/>
      </w:r>
      <w:r w:rsidR="0020533E">
        <w:t>46</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4.4.3 Баланс территории</w:t>
      </w:r>
      <w:r>
        <w:tab/>
      </w:r>
      <w:r w:rsidR="00CE64A0">
        <w:fldChar w:fldCharType="begin"/>
      </w:r>
      <w:r>
        <w:instrText xml:space="preserve"> PAGEREF _Toc390098193 \h </w:instrText>
      </w:r>
      <w:r w:rsidR="00CE64A0">
        <w:fldChar w:fldCharType="separate"/>
      </w:r>
      <w:r w:rsidR="0020533E">
        <w:t>47</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lastRenderedPageBreak/>
        <w:t>4.4.4 Развитие и размещение объектов социально-культурного и культурно-бытового обслуживания</w:t>
      </w:r>
      <w:r>
        <w:tab/>
      </w:r>
      <w:r w:rsidR="00CE64A0">
        <w:fldChar w:fldCharType="begin"/>
      </w:r>
      <w:r>
        <w:instrText xml:space="preserve"> PAGEREF _Toc390098194 \h </w:instrText>
      </w:r>
      <w:r w:rsidR="00CE64A0">
        <w:fldChar w:fldCharType="separate"/>
      </w:r>
      <w:r w:rsidR="0020533E">
        <w:t>48</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4.5 Описание решения по установлению зон с особыми условиями использования территории</w:t>
      </w:r>
      <w:r>
        <w:tab/>
      </w:r>
      <w:r w:rsidR="00CE64A0">
        <w:fldChar w:fldCharType="begin"/>
      </w:r>
      <w:r>
        <w:instrText xml:space="preserve"> PAGEREF _Toc390098195 \h </w:instrText>
      </w:r>
      <w:r w:rsidR="00CE64A0">
        <w:fldChar w:fldCharType="separate"/>
      </w:r>
      <w:r w:rsidR="0020533E">
        <w:t>52</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4.7 Система озеленения и организация мест отдыха населения</w:t>
      </w:r>
      <w:r>
        <w:tab/>
      </w:r>
      <w:r w:rsidR="00CE64A0">
        <w:fldChar w:fldCharType="begin"/>
      </w:r>
      <w:r>
        <w:instrText xml:space="preserve"> PAGEREF _Toc390098196 \h </w:instrText>
      </w:r>
      <w:r w:rsidR="00CE64A0">
        <w:fldChar w:fldCharType="separate"/>
      </w:r>
      <w:r w:rsidR="0020533E">
        <w:t>54</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4.8 Развитие и размещение объектов транспортной инфраструктуры</w:t>
      </w:r>
      <w:r>
        <w:tab/>
      </w:r>
      <w:r w:rsidR="00CE64A0">
        <w:fldChar w:fldCharType="begin"/>
      </w:r>
      <w:r>
        <w:instrText xml:space="preserve"> PAGEREF _Toc390098197 \h </w:instrText>
      </w:r>
      <w:r w:rsidR="00CE64A0">
        <w:fldChar w:fldCharType="separate"/>
      </w:r>
      <w:r w:rsidR="0020533E">
        <w:t>55</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4.9 Инженерная подготовка и вертикальная планировка территории</w:t>
      </w:r>
      <w:r>
        <w:tab/>
      </w:r>
      <w:r w:rsidR="00CE64A0">
        <w:fldChar w:fldCharType="begin"/>
      </w:r>
      <w:r>
        <w:instrText xml:space="preserve"> PAGEREF _Toc390098198 \h </w:instrText>
      </w:r>
      <w:r w:rsidR="00CE64A0">
        <w:fldChar w:fldCharType="separate"/>
      </w:r>
      <w:r w:rsidR="0020533E">
        <w:t>57</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4.10 Развитие и размещение объектов инженерной инфраструктуры</w:t>
      </w:r>
      <w:r>
        <w:tab/>
      </w:r>
      <w:r w:rsidR="00CE64A0">
        <w:fldChar w:fldCharType="begin"/>
      </w:r>
      <w:r>
        <w:instrText xml:space="preserve"> PAGEREF _Toc390098199 \h </w:instrText>
      </w:r>
      <w:r w:rsidR="00CE64A0">
        <w:fldChar w:fldCharType="separate"/>
      </w:r>
      <w:r w:rsidR="0020533E">
        <w:t>62</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4.10.1 Водоснабжение</w:t>
      </w:r>
      <w:r>
        <w:tab/>
      </w:r>
      <w:r w:rsidR="00CE64A0">
        <w:fldChar w:fldCharType="begin"/>
      </w:r>
      <w:r>
        <w:instrText xml:space="preserve"> PAGEREF _Toc390098200 \h </w:instrText>
      </w:r>
      <w:r w:rsidR="00CE64A0">
        <w:fldChar w:fldCharType="separate"/>
      </w:r>
      <w:r w:rsidR="0020533E">
        <w:t>62</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4.10.2 Водоотведение</w:t>
      </w:r>
      <w:r>
        <w:tab/>
      </w:r>
      <w:r w:rsidR="00CE64A0">
        <w:fldChar w:fldCharType="begin"/>
      </w:r>
      <w:r>
        <w:instrText xml:space="preserve"> PAGEREF _Toc390098201 \h </w:instrText>
      </w:r>
      <w:r w:rsidR="00CE64A0">
        <w:fldChar w:fldCharType="separate"/>
      </w:r>
      <w:r w:rsidR="0020533E">
        <w:t>67</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4.10.3 Теплоснабжение</w:t>
      </w:r>
      <w:r>
        <w:tab/>
      </w:r>
      <w:r w:rsidR="00CE64A0">
        <w:fldChar w:fldCharType="begin"/>
      </w:r>
      <w:r>
        <w:instrText xml:space="preserve"> PAGEREF _Toc390098202 \h </w:instrText>
      </w:r>
      <w:r w:rsidR="00CE64A0">
        <w:fldChar w:fldCharType="separate"/>
      </w:r>
      <w:r w:rsidR="0020533E">
        <w:t>67</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4.10.4 Газоснабжение</w:t>
      </w:r>
      <w:r>
        <w:tab/>
      </w:r>
      <w:r w:rsidR="00CE64A0">
        <w:fldChar w:fldCharType="begin"/>
      </w:r>
      <w:r>
        <w:instrText xml:space="preserve"> PAGEREF _Toc390098203 \h </w:instrText>
      </w:r>
      <w:r w:rsidR="00CE64A0">
        <w:fldChar w:fldCharType="separate"/>
      </w:r>
      <w:r w:rsidR="0020533E">
        <w:t>67</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4.10.5 Электроснабжение</w:t>
      </w:r>
      <w:r>
        <w:tab/>
      </w:r>
      <w:r w:rsidR="00CE64A0">
        <w:fldChar w:fldCharType="begin"/>
      </w:r>
      <w:r>
        <w:instrText xml:space="preserve"> PAGEREF _Toc390098204 \h </w:instrText>
      </w:r>
      <w:r w:rsidR="00CE64A0">
        <w:fldChar w:fldCharType="separate"/>
      </w:r>
      <w:r w:rsidR="0020533E">
        <w:t>69</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4.10.6 Связь</w:t>
      </w:r>
      <w:r>
        <w:tab/>
      </w:r>
      <w:r w:rsidR="00CE64A0">
        <w:fldChar w:fldCharType="begin"/>
      </w:r>
      <w:r>
        <w:instrText xml:space="preserve"> PAGEREF _Toc390098205 \h </w:instrText>
      </w:r>
      <w:r w:rsidR="00CE64A0">
        <w:fldChar w:fldCharType="separate"/>
      </w:r>
      <w:r w:rsidR="0020533E">
        <w:t>70</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5. Перечень и характеристика основных факторов риска возникновения чрезвычайных ситуаций природного и техногенного характера.</w:t>
      </w:r>
      <w:r>
        <w:tab/>
      </w:r>
      <w:r w:rsidR="00CE64A0">
        <w:fldChar w:fldCharType="begin"/>
      </w:r>
      <w:r>
        <w:instrText xml:space="preserve"> PAGEREF _Toc390098206 \h </w:instrText>
      </w:r>
      <w:r w:rsidR="00CE64A0">
        <w:fldChar w:fldCharType="separate"/>
      </w:r>
      <w:r w:rsidR="0020533E">
        <w:t>72</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6. Мероприятия по санитарной очистке территории</w:t>
      </w:r>
      <w:r>
        <w:tab/>
      </w:r>
      <w:r w:rsidR="00CE64A0">
        <w:fldChar w:fldCharType="begin"/>
      </w:r>
      <w:r>
        <w:instrText xml:space="preserve"> PAGEREF _Toc390098207 \h </w:instrText>
      </w:r>
      <w:r w:rsidR="00CE64A0">
        <w:fldChar w:fldCharType="separate"/>
      </w:r>
      <w:r w:rsidR="0020533E">
        <w:t>74</w:t>
      </w:r>
      <w:r w:rsidR="00CE64A0">
        <w:fldChar w:fldCharType="end"/>
      </w:r>
    </w:p>
    <w:p w:rsidR="00DB045A" w:rsidRDefault="00DB045A">
      <w:pPr>
        <w:pStyle w:val="1c"/>
        <w:rPr>
          <w:rFonts w:asciiTheme="minorHAnsi" w:eastAsiaTheme="minorEastAsia" w:hAnsiTheme="minorHAnsi" w:cstheme="minorBidi"/>
          <w:bCs w:val="0"/>
          <w:sz w:val="22"/>
          <w:szCs w:val="22"/>
          <w:lang w:eastAsia="ru-RU"/>
        </w:rPr>
      </w:pPr>
      <w:r>
        <w:t>7. Технико-экономические показатели проекта</w:t>
      </w:r>
      <w:r>
        <w:tab/>
      </w:r>
      <w:r w:rsidR="00CE64A0">
        <w:fldChar w:fldCharType="begin"/>
      </w:r>
      <w:r>
        <w:instrText xml:space="preserve"> PAGEREF _Toc390098208 \h </w:instrText>
      </w:r>
      <w:r w:rsidR="00CE64A0">
        <w:fldChar w:fldCharType="separate"/>
      </w:r>
      <w:r w:rsidR="0020533E">
        <w:t>75</w:t>
      </w:r>
      <w:r w:rsidR="00CE64A0">
        <w:fldChar w:fldCharType="end"/>
      </w:r>
    </w:p>
    <w:p w:rsidR="00DB045A" w:rsidRDefault="00DB045A">
      <w:pPr>
        <w:pStyle w:val="1c"/>
        <w:tabs>
          <w:tab w:val="left" w:pos="1100"/>
        </w:tabs>
        <w:rPr>
          <w:rFonts w:asciiTheme="minorHAnsi" w:eastAsiaTheme="minorEastAsia" w:hAnsiTheme="minorHAnsi" w:cstheme="minorBidi"/>
          <w:bCs w:val="0"/>
          <w:sz w:val="22"/>
          <w:szCs w:val="22"/>
          <w:lang w:eastAsia="ru-RU"/>
        </w:rPr>
      </w:pPr>
      <w:r>
        <w:t>8.</w:t>
      </w:r>
      <w:r>
        <w:rPr>
          <w:rFonts w:asciiTheme="minorHAnsi" w:eastAsiaTheme="minorEastAsia" w:hAnsiTheme="minorHAnsi" w:cstheme="minorBidi"/>
          <w:bCs w:val="0"/>
          <w:sz w:val="22"/>
          <w:szCs w:val="22"/>
          <w:lang w:eastAsia="ru-RU"/>
        </w:rPr>
        <w:tab/>
      </w:r>
      <w:r>
        <w:t>Приложение 1</w:t>
      </w:r>
      <w:r>
        <w:tab/>
      </w:r>
      <w:r w:rsidR="00CE64A0">
        <w:fldChar w:fldCharType="begin"/>
      </w:r>
      <w:r>
        <w:instrText xml:space="preserve"> PAGEREF _Toc390098209 \h </w:instrText>
      </w:r>
      <w:r w:rsidR="00CE64A0">
        <w:fldChar w:fldCharType="separate"/>
      </w:r>
      <w:r w:rsidR="0020533E">
        <w:t>78</w:t>
      </w:r>
      <w:r w:rsidR="00CE64A0">
        <w:fldChar w:fldCharType="end"/>
      </w:r>
    </w:p>
    <w:p w:rsidR="00DB045A" w:rsidRDefault="00DB045A">
      <w:pPr>
        <w:pStyle w:val="1c"/>
        <w:tabs>
          <w:tab w:val="left" w:pos="1100"/>
        </w:tabs>
        <w:rPr>
          <w:rFonts w:asciiTheme="minorHAnsi" w:eastAsiaTheme="minorEastAsia" w:hAnsiTheme="minorHAnsi" w:cstheme="minorBidi"/>
          <w:bCs w:val="0"/>
          <w:sz w:val="22"/>
          <w:szCs w:val="22"/>
          <w:lang w:eastAsia="ru-RU"/>
        </w:rPr>
      </w:pPr>
      <w:r>
        <w:t>9.</w:t>
      </w:r>
      <w:r>
        <w:rPr>
          <w:rFonts w:asciiTheme="minorHAnsi" w:eastAsiaTheme="minorEastAsia" w:hAnsiTheme="minorHAnsi" w:cstheme="minorBidi"/>
          <w:bCs w:val="0"/>
          <w:sz w:val="22"/>
          <w:szCs w:val="22"/>
          <w:lang w:eastAsia="ru-RU"/>
        </w:rPr>
        <w:tab/>
      </w:r>
      <w:r>
        <w:t>Карты растры проекта генерального плана      (формат А3)</w:t>
      </w:r>
      <w:r>
        <w:tab/>
      </w:r>
      <w:r w:rsidR="00CE64A0">
        <w:fldChar w:fldCharType="begin"/>
      </w:r>
      <w:r>
        <w:instrText xml:space="preserve"> PAGEREF _Toc390098210 \h </w:instrText>
      </w:r>
      <w:r w:rsidR="00CE64A0">
        <w:fldChar w:fldCharType="separate"/>
      </w:r>
      <w:r w:rsidR="0020533E">
        <w:t>79</w:t>
      </w:r>
      <w:r w:rsidR="00CE64A0">
        <w:fldChar w:fldCharType="end"/>
      </w:r>
    </w:p>
    <w:p w:rsidR="00612F55" w:rsidRPr="003E21D8" w:rsidRDefault="00CE64A0" w:rsidP="00E726C1">
      <w:pPr>
        <w:pStyle w:val="26"/>
        <w:rPr>
          <w:caps/>
        </w:rPr>
      </w:pPr>
      <w:r w:rsidRPr="002E2A02">
        <w:rPr>
          <w:caps/>
          <w:color w:val="FF0000"/>
        </w:rPr>
        <w:fldChar w:fldCharType="end"/>
      </w:r>
      <w:r w:rsidR="00E86979" w:rsidRPr="002E2A02">
        <w:rPr>
          <w:caps/>
          <w:color w:val="FF0000"/>
        </w:rPr>
        <w:br w:type="page"/>
      </w:r>
      <w:bookmarkStart w:id="0" w:name="_Toc390098167"/>
      <w:r w:rsidR="00612F55" w:rsidRPr="003E21D8">
        <w:lastRenderedPageBreak/>
        <w:t>Введение</w:t>
      </w:r>
      <w:bookmarkEnd w:id="0"/>
    </w:p>
    <w:p w:rsidR="00861394" w:rsidRPr="003E21D8" w:rsidRDefault="00861394" w:rsidP="00861394">
      <w:pPr>
        <w:pStyle w:val="aff5"/>
      </w:pPr>
    </w:p>
    <w:p w:rsidR="0082645E" w:rsidRPr="003E21D8" w:rsidRDefault="0082645E" w:rsidP="0082645E">
      <w:pPr>
        <w:pStyle w:val="S5"/>
      </w:pPr>
      <w:r w:rsidRPr="003E21D8">
        <w:t>Территориальное планирование является одним из основных инструментов, обеспечивающих устойчивое развитие территории, развитие инженерной, транспортной и социальной инфраструктур на долгосрочную перспективу.</w:t>
      </w:r>
    </w:p>
    <w:p w:rsidR="0082645E" w:rsidRPr="003E21D8" w:rsidRDefault="0082645E" w:rsidP="0082645E">
      <w:pPr>
        <w:pStyle w:val="S5"/>
      </w:pPr>
      <w:r w:rsidRPr="003E21D8">
        <w:t xml:space="preserve">Территориальное планирование осуществляется в соответствии с действующим федеральным законодательством и законодательством Новосибирской области, муниципальными правовыми актами и направлено на комплексное решение задач развития </w:t>
      </w:r>
      <w:r w:rsidR="003E21D8" w:rsidRPr="003E21D8">
        <w:t>населённого пункта</w:t>
      </w:r>
      <w:r w:rsidRPr="003E21D8">
        <w:t xml:space="preserve"> и решение вопросов местного значения, установленных Федеральным законом от 06.10.2003 № 131-ФЗ «Об общих принципах организации местного самоупра</w:t>
      </w:r>
      <w:r w:rsidR="00F87A46" w:rsidRPr="003E21D8">
        <w:t>вления в Российской Федерации».</w:t>
      </w:r>
    </w:p>
    <w:p w:rsidR="0082645E" w:rsidRPr="00540E4E" w:rsidRDefault="0082645E" w:rsidP="0082645E">
      <w:pPr>
        <w:pStyle w:val="S5"/>
      </w:pPr>
      <w:r w:rsidRPr="00540E4E">
        <w:t>Работа выполнена в соответствии со следующими нормативно-правовыми актами:</w:t>
      </w:r>
    </w:p>
    <w:p w:rsidR="0082645E" w:rsidRPr="00540E4E" w:rsidRDefault="0082645E" w:rsidP="00823ADE">
      <w:pPr>
        <w:pStyle w:val="S1"/>
        <w:numPr>
          <w:ilvl w:val="0"/>
          <w:numId w:val="23"/>
        </w:numPr>
        <w:spacing w:line="240" w:lineRule="auto"/>
        <w:ind w:left="357" w:hanging="357"/>
        <w:rPr>
          <w:sz w:val="28"/>
          <w:szCs w:val="28"/>
        </w:rPr>
      </w:pPr>
      <w:r w:rsidRPr="00540E4E">
        <w:rPr>
          <w:sz w:val="28"/>
          <w:szCs w:val="28"/>
        </w:rPr>
        <w:t>Градостроительный кодекс Российской Федерации;</w:t>
      </w:r>
    </w:p>
    <w:p w:rsidR="0082645E" w:rsidRPr="00540E4E" w:rsidRDefault="0082645E" w:rsidP="00823ADE">
      <w:pPr>
        <w:pStyle w:val="S1"/>
        <w:numPr>
          <w:ilvl w:val="0"/>
          <w:numId w:val="23"/>
        </w:numPr>
        <w:spacing w:line="240" w:lineRule="auto"/>
        <w:ind w:left="357" w:hanging="357"/>
        <w:rPr>
          <w:sz w:val="28"/>
          <w:szCs w:val="28"/>
        </w:rPr>
      </w:pPr>
      <w:r w:rsidRPr="00540E4E">
        <w:rPr>
          <w:sz w:val="28"/>
          <w:szCs w:val="28"/>
        </w:rPr>
        <w:t>Земельный кодекс Российской Федерации;</w:t>
      </w:r>
    </w:p>
    <w:p w:rsidR="0082645E" w:rsidRPr="00540E4E" w:rsidRDefault="0082645E" w:rsidP="00823ADE">
      <w:pPr>
        <w:pStyle w:val="S1"/>
        <w:numPr>
          <w:ilvl w:val="0"/>
          <w:numId w:val="23"/>
        </w:numPr>
        <w:spacing w:line="240" w:lineRule="auto"/>
        <w:ind w:left="357" w:hanging="357"/>
        <w:rPr>
          <w:sz w:val="28"/>
          <w:szCs w:val="28"/>
        </w:rPr>
      </w:pPr>
      <w:r w:rsidRPr="00540E4E">
        <w:rPr>
          <w:sz w:val="28"/>
          <w:szCs w:val="28"/>
        </w:rPr>
        <w:t>Водный кодекс Российской Федерации;</w:t>
      </w:r>
    </w:p>
    <w:p w:rsidR="0082645E" w:rsidRPr="00540E4E" w:rsidRDefault="0082645E" w:rsidP="00823ADE">
      <w:pPr>
        <w:pStyle w:val="S1"/>
        <w:numPr>
          <w:ilvl w:val="0"/>
          <w:numId w:val="23"/>
        </w:numPr>
        <w:spacing w:line="240" w:lineRule="auto"/>
        <w:ind w:left="357" w:hanging="357"/>
        <w:rPr>
          <w:sz w:val="28"/>
          <w:szCs w:val="28"/>
        </w:rPr>
      </w:pPr>
      <w:r w:rsidRPr="00540E4E">
        <w:rPr>
          <w:sz w:val="28"/>
          <w:szCs w:val="28"/>
        </w:rPr>
        <w:t>Федеральный закон от 06.10.2003 № 131-ФЗ «Об общих принципах организации местного самоуправления в Российской Федерации»;</w:t>
      </w:r>
    </w:p>
    <w:p w:rsidR="0082645E" w:rsidRPr="00540E4E" w:rsidRDefault="0082645E" w:rsidP="00823ADE">
      <w:pPr>
        <w:pStyle w:val="S1"/>
        <w:numPr>
          <w:ilvl w:val="0"/>
          <w:numId w:val="23"/>
        </w:numPr>
        <w:spacing w:line="240" w:lineRule="auto"/>
        <w:ind w:left="357" w:hanging="357"/>
        <w:rPr>
          <w:sz w:val="28"/>
          <w:szCs w:val="28"/>
        </w:rPr>
      </w:pPr>
      <w:proofErr w:type="spellStart"/>
      <w:r w:rsidRPr="00540E4E">
        <w:rPr>
          <w:sz w:val="28"/>
          <w:szCs w:val="28"/>
        </w:rPr>
        <w:t>СНиП</w:t>
      </w:r>
      <w:proofErr w:type="spellEnd"/>
      <w:r w:rsidRPr="00540E4E">
        <w:rPr>
          <w:sz w:val="28"/>
          <w:szCs w:val="28"/>
        </w:rPr>
        <w:t xml:space="preserve"> 11-04-2003 «Инструкция о порядке разработки, согласования, экспертизы и утверждения градостроительной документации»;</w:t>
      </w:r>
    </w:p>
    <w:p w:rsidR="0082645E" w:rsidRPr="00540E4E" w:rsidRDefault="007F0364" w:rsidP="00823ADE">
      <w:pPr>
        <w:pStyle w:val="S1"/>
        <w:numPr>
          <w:ilvl w:val="0"/>
          <w:numId w:val="23"/>
        </w:numPr>
        <w:spacing w:line="240" w:lineRule="auto"/>
        <w:ind w:left="357" w:hanging="357"/>
        <w:rPr>
          <w:sz w:val="28"/>
          <w:szCs w:val="28"/>
        </w:rPr>
      </w:pPr>
      <w:r w:rsidRPr="00540E4E">
        <w:rPr>
          <w:sz w:val="28"/>
          <w:szCs w:val="28"/>
        </w:rPr>
        <w:t>СП 42.13330.2011 «</w:t>
      </w:r>
      <w:proofErr w:type="spellStart"/>
      <w:r w:rsidR="0082645E" w:rsidRPr="00540E4E">
        <w:rPr>
          <w:sz w:val="28"/>
          <w:szCs w:val="28"/>
        </w:rPr>
        <w:t>СНиП</w:t>
      </w:r>
      <w:proofErr w:type="spellEnd"/>
      <w:r w:rsidR="0082645E" w:rsidRPr="00540E4E">
        <w:rPr>
          <w:sz w:val="28"/>
          <w:szCs w:val="28"/>
        </w:rPr>
        <w:t xml:space="preserve"> 2.07.01-89* «Градостроительство. Планировка и застройка городских и сельских поселений»;</w:t>
      </w:r>
    </w:p>
    <w:p w:rsidR="007F0364" w:rsidRPr="00540E4E" w:rsidRDefault="0082645E" w:rsidP="00823ADE">
      <w:pPr>
        <w:pStyle w:val="S1"/>
        <w:numPr>
          <w:ilvl w:val="0"/>
          <w:numId w:val="23"/>
        </w:numPr>
        <w:spacing w:line="240" w:lineRule="auto"/>
        <w:ind w:left="357" w:hanging="357"/>
        <w:rPr>
          <w:sz w:val="28"/>
          <w:szCs w:val="28"/>
        </w:rPr>
      </w:pPr>
      <w:proofErr w:type="spellStart"/>
      <w:r w:rsidRPr="00540E4E">
        <w:rPr>
          <w:sz w:val="28"/>
          <w:szCs w:val="28"/>
        </w:rPr>
        <w:t>СанПиН</w:t>
      </w:r>
      <w:proofErr w:type="spellEnd"/>
      <w:r w:rsidRPr="00540E4E">
        <w:rPr>
          <w:sz w:val="28"/>
          <w:szCs w:val="28"/>
        </w:rPr>
        <w:t xml:space="preserve"> 2.2.1/2.1.1.1200-03 «Санитарно-защитные зоны и санитарная классификация предприятий, сооружений и иных объектов»;</w:t>
      </w:r>
    </w:p>
    <w:p w:rsidR="0082645E" w:rsidRPr="00540E4E" w:rsidRDefault="00E067FC" w:rsidP="00823ADE">
      <w:pPr>
        <w:pStyle w:val="S1"/>
        <w:numPr>
          <w:ilvl w:val="0"/>
          <w:numId w:val="23"/>
        </w:numPr>
        <w:spacing w:line="240" w:lineRule="auto"/>
        <w:ind w:left="357" w:hanging="357"/>
        <w:rPr>
          <w:sz w:val="28"/>
          <w:szCs w:val="28"/>
        </w:rPr>
      </w:pPr>
      <w:r>
        <w:rPr>
          <w:sz w:val="28"/>
          <w:szCs w:val="28"/>
        </w:rPr>
        <w:t xml:space="preserve"> </w:t>
      </w:r>
      <w:r w:rsidR="0082645E" w:rsidRPr="00540E4E">
        <w:rPr>
          <w:sz w:val="28"/>
          <w:szCs w:val="28"/>
        </w:rPr>
        <w:t>Закон Новосибирской области от 02.06.2004 № 200-ОЗ «О статусе и границах муниципальных образований Новосибирской области»;</w:t>
      </w:r>
    </w:p>
    <w:p w:rsidR="0082645E" w:rsidRPr="00540E4E" w:rsidRDefault="0082645E" w:rsidP="00823ADE">
      <w:pPr>
        <w:pStyle w:val="S1"/>
        <w:numPr>
          <w:ilvl w:val="0"/>
          <w:numId w:val="23"/>
        </w:numPr>
        <w:spacing w:line="240" w:lineRule="auto"/>
        <w:ind w:left="357" w:hanging="357"/>
        <w:rPr>
          <w:sz w:val="28"/>
          <w:szCs w:val="28"/>
        </w:rPr>
      </w:pPr>
      <w:r w:rsidRPr="00540E4E">
        <w:rPr>
          <w:sz w:val="28"/>
          <w:szCs w:val="28"/>
        </w:rPr>
        <w:t>Закон Новосибирской области от 16.03.2006 № 4-ОЗ «Об административно-территориальном устройстве Новосибирской области»;</w:t>
      </w:r>
    </w:p>
    <w:p w:rsidR="0082645E" w:rsidRPr="00540E4E" w:rsidRDefault="0082645E" w:rsidP="00823ADE">
      <w:pPr>
        <w:pStyle w:val="S1"/>
        <w:numPr>
          <w:ilvl w:val="0"/>
          <w:numId w:val="23"/>
        </w:numPr>
        <w:spacing w:line="240" w:lineRule="auto"/>
        <w:ind w:left="357" w:hanging="357"/>
        <w:rPr>
          <w:sz w:val="28"/>
          <w:szCs w:val="28"/>
        </w:rPr>
      </w:pPr>
      <w:r w:rsidRPr="00540E4E">
        <w:rPr>
          <w:sz w:val="28"/>
          <w:szCs w:val="28"/>
        </w:rPr>
        <w:t>Закон Новосибирской области от 17.12.2004 № 246-ОЗ «Об административных центрах муниципальных районов и сельских поселений Новосибирской области».</w:t>
      </w:r>
    </w:p>
    <w:p w:rsidR="007F0364" w:rsidRPr="00540E4E" w:rsidRDefault="007F0364" w:rsidP="007F0364">
      <w:pPr>
        <w:pStyle w:val="S8"/>
        <w:rPr>
          <w:szCs w:val="28"/>
        </w:rPr>
      </w:pPr>
      <w:r w:rsidRPr="00540E4E">
        <w:t xml:space="preserve">Методической базой разработки проекта являются Методические рекомендации по разработке проектов генеральных планов поселений и городских округов, утвержденные Приказом Минрегионразвития от 26 мая </w:t>
      </w:r>
      <w:smartTag w:uri="urn:schemas-microsoft-com:office:smarttags" w:element="metricconverter">
        <w:smartTagPr>
          <w:attr w:name="ProductID" w:val="2011 г"/>
        </w:smartTagPr>
        <w:r w:rsidRPr="00540E4E">
          <w:t>2011 г</w:t>
        </w:r>
      </w:smartTag>
      <w:r w:rsidRPr="00540E4E">
        <w:t>., № 244.</w:t>
      </w:r>
    </w:p>
    <w:p w:rsidR="0082645E" w:rsidRPr="00540E4E" w:rsidRDefault="0082645E" w:rsidP="0082645E">
      <w:pPr>
        <w:pStyle w:val="S5"/>
      </w:pPr>
      <w:r w:rsidRPr="00540E4E">
        <w:t xml:space="preserve">Основная </w:t>
      </w:r>
      <w:r w:rsidRPr="00540E4E">
        <w:rPr>
          <w:b/>
        </w:rPr>
        <w:t>цель</w:t>
      </w:r>
      <w:r w:rsidR="00F87A46" w:rsidRPr="00540E4E">
        <w:t xml:space="preserve"> разработки проекта </w:t>
      </w:r>
      <w:r w:rsidRPr="00540E4E">
        <w:t>состоит в обеспечении устойчивого развития территории в долгосрочной перспективе.</w:t>
      </w:r>
    </w:p>
    <w:p w:rsidR="0082645E" w:rsidRPr="00540E4E" w:rsidRDefault="0082645E" w:rsidP="0082645E">
      <w:pPr>
        <w:spacing w:after="0" w:line="240" w:lineRule="auto"/>
        <w:ind w:firstLine="709"/>
        <w:jc w:val="both"/>
        <w:rPr>
          <w:rFonts w:ascii="Times New Roman" w:hAnsi="Times New Roman"/>
          <w:sz w:val="28"/>
          <w:szCs w:val="28"/>
        </w:rPr>
      </w:pPr>
      <w:r w:rsidRPr="00540E4E">
        <w:rPr>
          <w:rFonts w:ascii="Times New Roman" w:hAnsi="Times New Roman"/>
          <w:sz w:val="28"/>
          <w:szCs w:val="28"/>
        </w:rPr>
        <w:t xml:space="preserve">Основными </w:t>
      </w:r>
      <w:r w:rsidRPr="00540E4E">
        <w:rPr>
          <w:rFonts w:ascii="Times New Roman" w:hAnsi="Times New Roman"/>
          <w:b/>
          <w:sz w:val="28"/>
          <w:szCs w:val="28"/>
        </w:rPr>
        <w:t>задачами территориального планирования</w:t>
      </w:r>
      <w:r w:rsidRPr="00540E4E">
        <w:rPr>
          <w:rFonts w:ascii="Times New Roman" w:hAnsi="Times New Roman"/>
          <w:sz w:val="28"/>
          <w:szCs w:val="28"/>
        </w:rPr>
        <w:t xml:space="preserve"> являются:</w:t>
      </w:r>
    </w:p>
    <w:p w:rsidR="0082645E" w:rsidRPr="00540E4E" w:rsidRDefault="0082645E" w:rsidP="0082645E">
      <w:pPr>
        <w:spacing w:after="0" w:line="240" w:lineRule="auto"/>
        <w:ind w:firstLine="709"/>
        <w:jc w:val="both"/>
        <w:rPr>
          <w:rFonts w:ascii="Times New Roman" w:hAnsi="Times New Roman"/>
          <w:sz w:val="28"/>
          <w:szCs w:val="28"/>
        </w:rPr>
      </w:pPr>
      <w:r w:rsidRPr="00540E4E">
        <w:rPr>
          <w:rFonts w:ascii="Times New Roman" w:hAnsi="Times New Roman"/>
          <w:sz w:val="28"/>
          <w:szCs w:val="28"/>
        </w:rPr>
        <w:t>-</w:t>
      </w:r>
      <w:r w:rsidR="00F87A46" w:rsidRPr="00540E4E">
        <w:t> </w:t>
      </w:r>
      <w:r w:rsidRPr="00540E4E">
        <w:rPr>
          <w:rFonts w:ascii="Times New Roman" w:hAnsi="Times New Roman"/>
          <w:sz w:val="28"/>
          <w:szCs w:val="28"/>
        </w:rPr>
        <w:t>определение назначения территорий поселения исходя из совокупности социальных, экономических, экологических и иных факторов;</w:t>
      </w:r>
    </w:p>
    <w:p w:rsidR="0082645E" w:rsidRPr="00540E4E" w:rsidRDefault="0082645E" w:rsidP="0082645E">
      <w:pPr>
        <w:spacing w:after="0" w:line="240" w:lineRule="auto"/>
        <w:ind w:firstLine="709"/>
        <w:jc w:val="both"/>
        <w:rPr>
          <w:rFonts w:ascii="Times New Roman" w:hAnsi="Times New Roman"/>
          <w:sz w:val="28"/>
          <w:szCs w:val="28"/>
        </w:rPr>
      </w:pPr>
      <w:r w:rsidRPr="00540E4E">
        <w:rPr>
          <w:rFonts w:ascii="Times New Roman" w:hAnsi="Times New Roman"/>
          <w:sz w:val="28"/>
          <w:szCs w:val="28"/>
        </w:rPr>
        <w:t>-</w:t>
      </w:r>
      <w:r w:rsidR="00F87A46" w:rsidRPr="00540E4E">
        <w:rPr>
          <w:rFonts w:ascii="Times New Roman" w:hAnsi="Times New Roman"/>
          <w:sz w:val="28"/>
          <w:szCs w:val="28"/>
        </w:rPr>
        <w:t> </w:t>
      </w:r>
      <w:r w:rsidRPr="00540E4E">
        <w:rPr>
          <w:rFonts w:ascii="Times New Roman" w:hAnsi="Times New Roman"/>
          <w:sz w:val="28"/>
          <w:szCs w:val="28"/>
        </w:rPr>
        <w:t>создание условий для устойчивого развития территории;</w:t>
      </w:r>
    </w:p>
    <w:p w:rsidR="0082645E" w:rsidRPr="00297703" w:rsidRDefault="0082645E" w:rsidP="00E726C1">
      <w:pPr>
        <w:pStyle w:val="S8"/>
        <w:rPr>
          <w:rFonts w:ascii="Segoe UI" w:hAnsi="Segoe UI" w:cs="Segoe UI"/>
          <w:sz w:val="24"/>
        </w:rPr>
      </w:pPr>
      <w:r w:rsidRPr="00297703">
        <w:rPr>
          <w:szCs w:val="28"/>
        </w:rPr>
        <w:t>-</w:t>
      </w:r>
      <w:r w:rsidR="00F87A46" w:rsidRPr="00297703">
        <w:rPr>
          <w:szCs w:val="28"/>
        </w:rPr>
        <w:t> </w:t>
      </w:r>
      <w:r w:rsidRPr="00297703">
        <w:rPr>
          <w:szCs w:val="28"/>
        </w:rPr>
        <w:t xml:space="preserve">реализация </w:t>
      </w:r>
      <w:r w:rsidR="00E726C1" w:rsidRPr="00297703">
        <w:rPr>
          <w:szCs w:val="28"/>
        </w:rPr>
        <w:t xml:space="preserve"> </w:t>
      </w:r>
      <w:r w:rsidR="00E726C1" w:rsidRPr="00297703">
        <w:t xml:space="preserve">комплексной программы социально-экономического развития  </w:t>
      </w:r>
      <w:proofErr w:type="spellStart"/>
      <w:r w:rsidR="00297703" w:rsidRPr="00297703">
        <w:t>Новомошковского</w:t>
      </w:r>
      <w:proofErr w:type="spellEnd"/>
      <w:r w:rsidR="00297703" w:rsidRPr="00297703">
        <w:t xml:space="preserve"> </w:t>
      </w:r>
      <w:r w:rsidR="00E726C1" w:rsidRPr="00297703">
        <w:t>сельсовета  на 2011- 2025 годы</w:t>
      </w:r>
      <w:r w:rsidR="00E726C1" w:rsidRPr="00297703">
        <w:rPr>
          <w:rFonts w:ascii="Segoe UI" w:hAnsi="Segoe UI" w:cs="Segoe UI"/>
          <w:sz w:val="24"/>
        </w:rPr>
        <w:t xml:space="preserve"> </w:t>
      </w:r>
      <w:r w:rsidR="00E726C1" w:rsidRPr="00297703">
        <w:rPr>
          <w:szCs w:val="28"/>
        </w:rPr>
        <w:t xml:space="preserve"> </w:t>
      </w:r>
      <w:r w:rsidRPr="00297703">
        <w:rPr>
          <w:szCs w:val="28"/>
        </w:rPr>
        <w:t>посредством территориальной привязки планируемых мероприятий;</w:t>
      </w:r>
    </w:p>
    <w:p w:rsidR="0082645E" w:rsidRPr="00540E4E" w:rsidRDefault="0082645E" w:rsidP="0082645E">
      <w:pPr>
        <w:spacing w:after="0" w:line="240" w:lineRule="auto"/>
        <w:ind w:firstLine="709"/>
        <w:jc w:val="both"/>
        <w:rPr>
          <w:rFonts w:ascii="Times New Roman" w:hAnsi="Times New Roman"/>
          <w:sz w:val="28"/>
          <w:szCs w:val="28"/>
        </w:rPr>
      </w:pPr>
      <w:r w:rsidRPr="00540E4E">
        <w:rPr>
          <w:rFonts w:ascii="Times New Roman" w:hAnsi="Times New Roman"/>
          <w:sz w:val="28"/>
          <w:szCs w:val="28"/>
        </w:rPr>
        <w:lastRenderedPageBreak/>
        <w:t>-</w:t>
      </w:r>
      <w:r w:rsidR="00F87A46" w:rsidRPr="00540E4E">
        <w:rPr>
          <w:rFonts w:ascii="Times New Roman" w:hAnsi="Times New Roman"/>
          <w:sz w:val="28"/>
          <w:szCs w:val="28"/>
        </w:rPr>
        <w:t> </w:t>
      </w:r>
      <w:r w:rsidRPr="00540E4E">
        <w:rPr>
          <w:rFonts w:ascii="Times New Roman" w:hAnsi="Times New Roman"/>
          <w:sz w:val="28"/>
          <w:szCs w:val="28"/>
        </w:rPr>
        <w:t xml:space="preserve">создание электронной версии проекта на основе программного обеспечения </w:t>
      </w:r>
      <w:proofErr w:type="spellStart"/>
      <w:r w:rsidRPr="00540E4E">
        <w:rPr>
          <w:rFonts w:ascii="Times New Roman" w:hAnsi="Times New Roman"/>
          <w:sz w:val="28"/>
          <w:szCs w:val="28"/>
        </w:rPr>
        <w:t>Map</w:t>
      </w:r>
      <w:proofErr w:type="spellEnd"/>
      <w:r w:rsidRPr="00540E4E">
        <w:rPr>
          <w:rFonts w:ascii="Times New Roman" w:hAnsi="Times New Roman"/>
          <w:sz w:val="28"/>
          <w:szCs w:val="28"/>
          <w:lang w:val="en-US"/>
        </w:rPr>
        <w:t>I</w:t>
      </w:r>
      <w:proofErr w:type="spellStart"/>
      <w:r w:rsidRPr="00540E4E">
        <w:rPr>
          <w:rFonts w:ascii="Times New Roman" w:hAnsi="Times New Roman"/>
          <w:sz w:val="28"/>
          <w:szCs w:val="28"/>
        </w:rPr>
        <w:t>nfo</w:t>
      </w:r>
      <w:proofErr w:type="spellEnd"/>
      <w:r w:rsidRPr="00540E4E">
        <w:rPr>
          <w:rFonts w:ascii="Times New Roman" w:hAnsi="Times New Roman"/>
          <w:sz w:val="28"/>
          <w:szCs w:val="28"/>
        </w:rPr>
        <w:t>.</w:t>
      </w:r>
    </w:p>
    <w:p w:rsidR="0082645E" w:rsidRPr="00540E4E" w:rsidRDefault="0082645E" w:rsidP="0082645E">
      <w:pPr>
        <w:pStyle w:val="a7"/>
        <w:spacing w:after="0" w:line="240" w:lineRule="auto"/>
        <w:ind w:left="0" w:firstLine="567"/>
        <w:jc w:val="both"/>
        <w:rPr>
          <w:rFonts w:ascii="Times New Roman" w:hAnsi="Times New Roman"/>
          <w:sz w:val="28"/>
          <w:szCs w:val="28"/>
        </w:rPr>
      </w:pPr>
      <w:r w:rsidRPr="00540E4E">
        <w:rPr>
          <w:rFonts w:ascii="Times New Roman" w:hAnsi="Times New Roman"/>
          <w:sz w:val="28"/>
          <w:szCs w:val="28"/>
        </w:rPr>
        <w:t xml:space="preserve">Проект генерального плана </w:t>
      </w:r>
      <w:r w:rsidR="00E726C1" w:rsidRPr="00540E4E">
        <w:rPr>
          <w:rFonts w:ascii="Times New Roman" w:hAnsi="Times New Roman"/>
          <w:sz w:val="28"/>
          <w:szCs w:val="28"/>
        </w:rPr>
        <w:t xml:space="preserve">с. </w:t>
      </w:r>
      <w:proofErr w:type="spellStart"/>
      <w:r w:rsidR="00540E4E" w:rsidRPr="00540E4E">
        <w:rPr>
          <w:rFonts w:ascii="Times New Roman" w:hAnsi="Times New Roman"/>
          <w:sz w:val="28"/>
          <w:szCs w:val="28"/>
        </w:rPr>
        <w:t>Новомошковского</w:t>
      </w:r>
      <w:proofErr w:type="spellEnd"/>
      <w:r w:rsidRPr="00540E4E">
        <w:rPr>
          <w:rFonts w:ascii="Times New Roman" w:hAnsi="Times New Roman"/>
          <w:sz w:val="28"/>
          <w:szCs w:val="28"/>
        </w:rPr>
        <w:t xml:space="preserve"> Новосибирской области разработан на основе муниципального контракта от </w:t>
      </w:r>
      <w:r w:rsidR="00540E4E" w:rsidRPr="00540E4E">
        <w:rPr>
          <w:rFonts w:ascii="Times New Roman" w:hAnsi="Times New Roman"/>
          <w:sz w:val="28"/>
          <w:szCs w:val="28"/>
        </w:rPr>
        <w:t>26</w:t>
      </w:r>
      <w:r w:rsidRPr="00540E4E">
        <w:rPr>
          <w:rFonts w:ascii="Times New Roman" w:hAnsi="Times New Roman"/>
          <w:sz w:val="28"/>
          <w:szCs w:val="28"/>
        </w:rPr>
        <w:t xml:space="preserve"> </w:t>
      </w:r>
      <w:r w:rsidR="00540E4E" w:rsidRPr="00540E4E">
        <w:rPr>
          <w:rFonts w:ascii="Times New Roman" w:hAnsi="Times New Roman"/>
          <w:sz w:val="28"/>
          <w:szCs w:val="28"/>
        </w:rPr>
        <w:t>февраля</w:t>
      </w:r>
      <w:r w:rsidRPr="00540E4E">
        <w:rPr>
          <w:rFonts w:ascii="Times New Roman" w:hAnsi="Times New Roman"/>
          <w:sz w:val="28"/>
          <w:szCs w:val="28"/>
        </w:rPr>
        <w:t xml:space="preserve"> 20</w:t>
      </w:r>
      <w:r w:rsidR="00E726C1" w:rsidRPr="00540E4E">
        <w:rPr>
          <w:rFonts w:ascii="Times New Roman" w:hAnsi="Times New Roman"/>
          <w:sz w:val="28"/>
          <w:szCs w:val="28"/>
        </w:rPr>
        <w:t>1</w:t>
      </w:r>
      <w:r w:rsidR="00540E4E" w:rsidRPr="00540E4E">
        <w:rPr>
          <w:rFonts w:ascii="Times New Roman" w:hAnsi="Times New Roman"/>
          <w:sz w:val="28"/>
          <w:szCs w:val="28"/>
        </w:rPr>
        <w:t>4</w:t>
      </w:r>
      <w:r w:rsidR="009C66F4" w:rsidRPr="00540E4E">
        <w:rPr>
          <w:rFonts w:ascii="Times New Roman" w:hAnsi="Times New Roman"/>
          <w:sz w:val="28"/>
          <w:szCs w:val="28"/>
        </w:rPr>
        <w:t> </w:t>
      </w:r>
      <w:r w:rsidRPr="00540E4E">
        <w:rPr>
          <w:rFonts w:ascii="Times New Roman" w:hAnsi="Times New Roman"/>
          <w:sz w:val="28"/>
          <w:szCs w:val="28"/>
        </w:rPr>
        <w:t>г.</w:t>
      </w:r>
      <w:r w:rsidR="00F87A46" w:rsidRPr="00540E4E">
        <w:rPr>
          <w:rFonts w:ascii="Times New Roman" w:hAnsi="Times New Roman"/>
          <w:sz w:val="28"/>
          <w:szCs w:val="28"/>
        </w:rPr>
        <w:t xml:space="preserve"> и технического задания на </w:t>
      </w:r>
      <w:r w:rsidRPr="00540E4E">
        <w:rPr>
          <w:rFonts w:ascii="Times New Roman" w:hAnsi="Times New Roman"/>
          <w:sz w:val="28"/>
          <w:szCs w:val="28"/>
        </w:rPr>
        <w:t>разработку градостроительной документации.</w:t>
      </w:r>
    </w:p>
    <w:p w:rsidR="0082645E" w:rsidRPr="00540E4E" w:rsidRDefault="0082645E" w:rsidP="0082645E">
      <w:pPr>
        <w:pStyle w:val="a7"/>
        <w:spacing w:after="0" w:line="240" w:lineRule="auto"/>
        <w:ind w:left="1287"/>
        <w:jc w:val="both"/>
      </w:pPr>
    </w:p>
    <w:p w:rsidR="00297703" w:rsidRPr="00387793" w:rsidRDefault="00297703" w:rsidP="00297703">
      <w:pPr>
        <w:spacing w:after="0" w:line="240" w:lineRule="auto"/>
        <w:ind w:firstLine="709"/>
        <w:jc w:val="both"/>
        <w:rPr>
          <w:rFonts w:ascii="Times New Roman" w:hAnsi="Times New Roman"/>
          <w:sz w:val="28"/>
          <w:szCs w:val="28"/>
        </w:rPr>
      </w:pPr>
      <w:r w:rsidRPr="00387793">
        <w:rPr>
          <w:rFonts w:ascii="Times New Roman" w:hAnsi="Times New Roman"/>
          <w:sz w:val="28"/>
          <w:szCs w:val="28"/>
        </w:rPr>
        <w:t>В работе использованы следующие материалы:</w:t>
      </w:r>
    </w:p>
    <w:p w:rsidR="00297703" w:rsidRPr="0012775E" w:rsidRDefault="00297703" w:rsidP="00297703">
      <w:pPr>
        <w:numPr>
          <w:ilvl w:val="0"/>
          <w:numId w:val="65"/>
        </w:numPr>
        <w:tabs>
          <w:tab w:val="clear" w:pos="1429"/>
          <w:tab w:val="num" w:pos="0"/>
        </w:tabs>
        <w:spacing w:after="0" w:line="240" w:lineRule="auto"/>
        <w:ind w:left="0" w:firstLine="770"/>
        <w:jc w:val="both"/>
        <w:rPr>
          <w:rFonts w:ascii="Times New Roman" w:hAnsi="Times New Roman"/>
          <w:sz w:val="28"/>
          <w:szCs w:val="28"/>
        </w:rPr>
      </w:pPr>
      <w:r w:rsidRPr="00387793">
        <w:rPr>
          <w:rFonts w:ascii="Times New Roman" w:hAnsi="Times New Roman"/>
          <w:sz w:val="28"/>
          <w:szCs w:val="28"/>
        </w:rPr>
        <w:t xml:space="preserve">Стратегия социально-экономического развития Новосибирской </w:t>
      </w:r>
      <w:r w:rsidRPr="0012775E">
        <w:rPr>
          <w:rFonts w:ascii="Times New Roman" w:hAnsi="Times New Roman"/>
          <w:sz w:val="28"/>
          <w:szCs w:val="28"/>
        </w:rPr>
        <w:t xml:space="preserve">области на период до 2025 года. </w:t>
      </w:r>
      <w:proofErr w:type="gramStart"/>
      <w:r w:rsidRPr="0012775E">
        <w:rPr>
          <w:rFonts w:ascii="Times New Roman" w:hAnsi="Times New Roman"/>
          <w:sz w:val="28"/>
          <w:szCs w:val="28"/>
        </w:rPr>
        <w:t>Утверждена</w:t>
      </w:r>
      <w:proofErr w:type="gramEnd"/>
      <w:r w:rsidRPr="0012775E">
        <w:rPr>
          <w:rFonts w:ascii="Times New Roman" w:hAnsi="Times New Roman"/>
          <w:sz w:val="28"/>
          <w:szCs w:val="28"/>
        </w:rPr>
        <w:t xml:space="preserve"> </w:t>
      </w:r>
      <w:r>
        <w:rPr>
          <w:rFonts w:ascii="Times New Roman" w:hAnsi="Times New Roman"/>
          <w:sz w:val="28"/>
          <w:szCs w:val="28"/>
        </w:rPr>
        <w:t>П</w:t>
      </w:r>
      <w:r w:rsidRPr="0012775E">
        <w:rPr>
          <w:rFonts w:ascii="Times New Roman" w:hAnsi="Times New Roman"/>
          <w:sz w:val="28"/>
          <w:szCs w:val="28"/>
        </w:rPr>
        <w:t>остановлением Губернатора Новосибирской области от 03.12.2007 г. № 474.</w:t>
      </w:r>
    </w:p>
    <w:p w:rsidR="00297703" w:rsidRPr="0012775E" w:rsidRDefault="00297703" w:rsidP="00297703">
      <w:pPr>
        <w:numPr>
          <w:ilvl w:val="0"/>
          <w:numId w:val="65"/>
        </w:numPr>
        <w:tabs>
          <w:tab w:val="clear" w:pos="1429"/>
          <w:tab w:val="num" w:pos="0"/>
        </w:tabs>
        <w:spacing w:after="0" w:line="240" w:lineRule="auto"/>
        <w:ind w:left="0" w:firstLine="770"/>
        <w:jc w:val="both"/>
        <w:rPr>
          <w:rFonts w:ascii="Times New Roman" w:hAnsi="Times New Roman"/>
          <w:sz w:val="28"/>
          <w:szCs w:val="28"/>
        </w:rPr>
      </w:pPr>
      <w:r w:rsidRPr="0012775E">
        <w:rPr>
          <w:rFonts w:ascii="Times New Roman" w:hAnsi="Times New Roman"/>
          <w:sz w:val="28"/>
          <w:szCs w:val="28"/>
        </w:rPr>
        <w:t xml:space="preserve">Комплексная программа социально-экономического развития </w:t>
      </w:r>
      <w:proofErr w:type="spellStart"/>
      <w:r w:rsidRPr="0012775E">
        <w:rPr>
          <w:rFonts w:ascii="Times New Roman" w:hAnsi="Times New Roman"/>
          <w:sz w:val="28"/>
          <w:szCs w:val="28"/>
        </w:rPr>
        <w:t>Мошковского</w:t>
      </w:r>
      <w:proofErr w:type="spellEnd"/>
      <w:r w:rsidRPr="0012775E">
        <w:rPr>
          <w:rFonts w:ascii="Times New Roman" w:hAnsi="Times New Roman"/>
          <w:sz w:val="28"/>
          <w:szCs w:val="28"/>
        </w:rPr>
        <w:t xml:space="preserve"> района Новосибирской области  на 2011-2025 годы;</w:t>
      </w:r>
    </w:p>
    <w:p w:rsidR="00297703" w:rsidRPr="004541C1" w:rsidRDefault="00297703" w:rsidP="00297703">
      <w:pPr>
        <w:numPr>
          <w:ilvl w:val="0"/>
          <w:numId w:val="65"/>
        </w:numPr>
        <w:tabs>
          <w:tab w:val="clear" w:pos="1429"/>
          <w:tab w:val="num" w:pos="0"/>
        </w:tabs>
        <w:spacing w:after="0" w:line="240" w:lineRule="auto"/>
        <w:ind w:left="0" w:firstLine="770"/>
        <w:jc w:val="both"/>
        <w:rPr>
          <w:rFonts w:ascii="Times New Roman" w:hAnsi="Times New Roman"/>
          <w:sz w:val="28"/>
          <w:szCs w:val="28"/>
        </w:rPr>
      </w:pPr>
      <w:r w:rsidRPr="0012775E">
        <w:rPr>
          <w:rFonts w:ascii="Times New Roman" w:hAnsi="Times New Roman"/>
          <w:sz w:val="28"/>
          <w:szCs w:val="28"/>
        </w:rPr>
        <w:t xml:space="preserve">План социально-экономического развития </w:t>
      </w:r>
      <w:proofErr w:type="spellStart"/>
      <w:r w:rsidRPr="0012775E">
        <w:rPr>
          <w:rFonts w:ascii="Times New Roman" w:hAnsi="Times New Roman"/>
          <w:sz w:val="28"/>
          <w:szCs w:val="28"/>
        </w:rPr>
        <w:t>Мошковского</w:t>
      </w:r>
      <w:proofErr w:type="spellEnd"/>
      <w:r w:rsidRPr="0012775E">
        <w:rPr>
          <w:rFonts w:ascii="Times New Roman" w:hAnsi="Times New Roman"/>
          <w:sz w:val="28"/>
          <w:szCs w:val="28"/>
        </w:rPr>
        <w:t xml:space="preserve"> района Новосибирской</w:t>
      </w:r>
      <w:r w:rsidRPr="004541C1">
        <w:rPr>
          <w:rFonts w:ascii="Times New Roman" w:hAnsi="Times New Roman"/>
          <w:sz w:val="28"/>
          <w:szCs w:val="28"/>
        </w:rPr>
        <w:t xml:space="preserve"> области на 2014 год и на период 2015 и 2016 годов. Утвержден </w:t>
      </w:r>
      <w:r>
        <w:rPr>
          <w:rFonts w:ascii="Times New Roman" w:hAnsi="Times New Roman"/>
          <w:sz w:val="28"/>
          <w:szCs w:val="28"/>
        </w:rPr>
        <w:t>Р</w:t>
      </w:r>
      <w:r w:rsidRPr="004541C1">
        <w:rPr>
          <w:rFonts w:ascii="Times New Roman" w:hAnsi="Times New Roman"/>
          <w:sz w:val="28"/>
          <w:szCs w:val="28"/>
        </w:rPr>
        <w:t xml:space="preserve">ешением тридцать третьей сессии Совета депутатов </w:t>
      </w:r>
      <w:proofErr w:type="spellStart"/>
      <w:r w:rsidRPr="004541C1">
        <w:rPr>
          <w:rFonts w:ascii="Times New Roman" w:hAnsi="Times New Roman"/>
          <w:sz w:val="28"/>
          <w:szCs w:val="28"/>
        </w:rPr>
        <w:t>Мошковского</w:t>
      </w:r>
      <w:proofErr w:type="spellEnd"/>
      <w:r w:rsidRPr="004541C1">
        <w:rPr>
          <w:rFonts w:ascii="Times New Roman" w:hAnsi="Times New Roman"/>
          <w:sz w:val="28"/>
          <w:szCs w:val="28"/>
        </w:rPr>
        <w:t xml:space="preserve"> района Новосибирской области второго созыва от 19.12.2013 г. № 204;</w:t>
      </w:r>
    </w:p>
    <w:p w:rsidR="00297703" w:rsidRPr="005B71D1" w:rsidRDefault="00297703" w:rsidP="00297703">
      <w:pPr>
        <w:numPr>
          <w:ilvl w:val="0"/>
          <w:numId w:val="65"/>
        </w:numPr>
        <w:tabs>
          <w:tab w:val="clear" w:pos="1429"/>
          <w:tab w:val="num" w:pos="0"/>
        </w:tabs>
        <w:spacing w:after="0" w:line="240" w:lineRule="auto"/>
        <w:ind w:left="0" w:firstLine="770"/>
        <w:jc w:val="both"/>
        <w:rPr>
          <w:rFonts w:ascii="Times New Roman" w:hAnsi="Times New Roman"/>
          <w:sz w:val="28"/>
          <w:szCs w:val="28"/>
        </w:rPr>
      </w:pPr>
      <w:r w:rsidRPr="004541C1">
        <w:rPr>
          <w:rFonts w:ascii="Times New Roman" w:hAnsi="Times New Roman"/>
          <w:sz w:val="28"/>
          <w:szCs w:val="28"/>
        </w:rPr>
        <w:t xml:space="preserve">Инвестиционный паспорт </w:t>
      </w:r>
      <w:proofErr w:type="spellStart"/>
      <w:r w:rsidRPr="004541C1">
        <w:rPr>
          <w:rFonts w:ascii="Times New Roman" w:hAnsi="Times New Roman"/>
          <w:sz w:val="28"/>
          <w:szCs w:val="28"/>
        </w:rPr>
        <w:t>Мошковского</w:t>
      </w:r>
      <w:proofErr w:type="spellEnd"/>
      <w:r w:rsidRPr="004541C1">
        <w:rPr>
          <w:rFonts w:ascii="Times New Roman" w:hAnsi="Times New Roman"/>
          <w:sz w:val="28"/>
          <w:szCs w:val="28"/>
        </w:rPr>
        <w:t xml:space="preserve"> района </w:t>
      </w:r>
      <w:proofErr w:type="gramStart"/>
      <w:r w:rsidRPr="004541C1">
        <w:rPr>
          <w:rFonts w:ascii="Times New Roman" w:hAnsi="Times New Roman"/>
          <w:sz w:val="28"/>
          <w:szCs w:val="28"/>
        </w:rPr>
        <w:t>Новосибирской</w:t>
      </w:r>
      <w:proofErr w:type="gramEnd"/>
      <w:r w:rsidRPr="004541C1">
        <w:rPr>
          <w:rFonts w:ascii="Times New Roman" w:hAnsi="Times New Roman"/>
          <w:sz w:val="28"/>
          <w:szCs w:val="28"/>
        </w:rPr>
        <w:t xml:space="preserve"> области-</w:t>
      </w:r>
      <w:r w:rsidRPr="0012775E">
        <w:rPr>
          <w:rFonts w:ascii="Times New Roman" w:hAnsi="Times New Roman"/>
          <w:sz w:val="28"/>
          <w:szCs w:val="28"/>
        </w:rPr>
        <w:t xml:space="preserve">2013. </w:t>
      </w:r>
      <w:proofErr w:type="gramStart"/>
      <w:r w:rsidRPr="0012775E">
        <w:rPr>
          <w:rFonts w:ascii="Times New Roman" w:hAnsi="Times New Roman"/>
          <w:sz w:val="28"/>
          <w:szCs w:val="28"/>
        </w:rPr>
        <w:t>Утвержден</w:t>
      </w:r>
      <w:proofErr w:type="gramEnd"/>
      <w:r w:rsidRPr="0012775E">
        <w:rPr>
          <w:rFonts w:ascii="Times New Roman" w:hAnsi="Times New Roman"/>
          <w:sz w:val="28"/>
          <w:szCs w:val="28"/>
        </w:rPr>
        <w:t xml:space="preserve"> </w:t>
      </w:r>
      <w:r>
        <w:rPr>
          <w:rFonts w:ascii="Times New Roman" w:hAnsi="Times New Roman"/>
          <w:sz w:val="28"/>
          <w:szCs w:val="28"/>
        </w:rPr>
        <w:t>П</w:t>
      </w:r>
      <w:r w:rsidRPr="0012775E">
        <w:rPr>
          <w:rFonts w:ascii="Times New Roman" w:hAnsi="Times New Roman"/>
          <w:sz w:val="28"/>
          <w:szCs w:val="28"/>
        </w:rPr>
        <w:t xml:space="preserve">остановлением администрации </w:t>
      </w:r>
      <w:proofErr w:type="spellStart"/>
      <w:r w:rsidRPr="0012775E">
        <w:rPr>
          <w:rFonts w:ascii="Times New Roman" w:hAnsi="Times New Roman"/>
          <w:sz w:val="28"/>
          <w:szCs w:val="28"/>
        </w:rPr>
        <w:t>Мошковского</w:t>
      </w:r>
      <w:proofErr w:type="spellEnd"/>
      <w:r w:rsidRPr="0012775E">
        <w:rPr>
          <w:rFonts w:ascii="Times New Roman" w:hAnsi="Times New Roman"/>
          <w:sz w:val="28"/>
          <w:szCs w:val="28"/>
        </w:rPr>
        <w:t xml:space="preserve"> района </w:t>
      </w:r>
      <w:r w:rsidRPr="005B71D1">
        <w:rPr>
          <w:rFonts w:ascii="Times New Roman" w:hAnsi="Times New Roman"/>
          <w:sz w:val="28"/>
          <w:szCs w:val="28"/>
        </w:rPr>
        <w:t>Новосибирской области № 73 от 12.07.2013г.;</w:t>
      </w:r>
    </w:p>
    <w:p w:rsidR="00297703" w:rsidRPr="005B71D1" w:rsidRDefault="00297703" w:rsidP="00297703">
      <w:pPr>
        <w:numPr>
          <w:ilvl w:val="0"/>
          <w:numId w:val="65"/>
        </w:numPr>
        <w:tabs>
          <w:tab w:val="clear" w:pos="1429"/>
          <w:tab w:val="num" w:pos="0"/>
        </w:tabs>
        <w:spacing w:after="0" w:line="240" w:lineRule="auto"/>
        <w:ind w:left="0" w:firstLine="770"/>
        <w:jc w:val="both"/>
        <w:rPr>
          <w:rFonts w:ascii="Times New Roman" w:hAnsi="Times New Roman"/>
          <w:sz w:val="28"/>
          <w:szCs w:val="28"/>
        </w:rPr>
      </w:pPr>
      <w:r w:rsidRPr="005B71D1">
        <w:rPr>
          <w:rFonts w:ascii="Times New Roman" w:hAnsi="Times New Roman"/>
          <w:sz w:val="28"/>
          <w:szCs w:val="28"/>
        </w:rPr>
        <w:t xml:space="preserve">Комплексная программа социально-экономического развития </w:t>
      </w:r>
      <w:proofErr w:type="spellStart"/>
      <w:r w:rsidRPr="005B71D1">
        <w:rPr>
          <w:rFonts w:ascii="Times New Roman" w:hAnsi="Times New Roman"/>
          <w:sz w:val="28"/>
          <w:szCs w:val="28"/>
        </w:rPr>
        <w:t>Новомошковского</w:t>
      </w:r>
      <w:proofErr w:type="spellEnd"/>
      <w:r w:rsidRPr="005B71D1">
        <w:rPr>
          <w:rFonts w:ascii="Times New Roman" w:hAnsi="Times New Roman"/>
          <w:sz w:val="28"/>
          <w:szCs w:val="28"/>
        </w:rPr>
        <w:t xml:space="preserve"> сельсовета </w:t>
      </w:r>
      <w:proofErr w:type="spellStart"/>
      <w:r w:rsidRPr="005B71D1">
        <w:rPr>
          <w:rFonts w:ascii="Times New Roman" w:hAnsi="Times New Roman"/>
          <w:sz w:val="28"/>
          <w:szCs w:val="28"/>
        </w:rPr>
        <w:t>Мошковского</w:t>
      </w:r>
      <w:proofErr w:type="spellEnd"/>
      <w:r w:rsidRPr="005B71D1">
        <w:rPr>
          <w:rFonts w:ascii="Times New Roman" w:hAnsi="Times New Roman"/>
          <w:sz w:val="28"/>
          <w:szCs w:val="28"/>
        </w:rPr>
        <w:t xml:space="preserve"> района Новосибирской области на 2011-2025 годы. </w:t>
      </w:r>
      <w:proofErr w:type="gramStart"/>
      <w:r w:rsidRPr="005B71D1">
        <w:rPr>
          <w:rFonts w:ascii="Times New Roman" w:hAnsi="Times New Roman"/>
          <w:sz w:val="28"/>
          <w:szCs w:val="28"/>
        </w:rPr>
        <w:t>Утверждена</w:t>
      </w:r>
      <w:proofErr w:type="gramEnd"/>
      <w:r w:rsidRPr="005B71D1">
        <w:rPr>
          <w:rFonts w:ascii="Times New Roman" w:hAnsi="Times New Roman"/>
          <w:sz w:val="28"/>
          <w:szCs w:val="28"/>
        </w:rPr>
        <w:t xml:space="preserve"> решением седьмой сессии Совета депутатов </w:t>
      </w:r>
      <w:proofErr w:type="spellStart"/>
      <w:r w:rsidRPr="005B71D1">
        <w:rPr>
          <w:rFonts w:ascii="Times New Roman" w:hAnsi="Times New Roman"/>
          <w:sz w:val="28"/>
          <w:szCs w:val="28"/>
        </w:rPr>
        <w:t>Новомошковского</w:t>
      </w:r>
      <w:proofErr w:type="spellEnd"/>
      <w:r w:rsidRPr="005B71D1">
        <w:rPr>
          <w:rFonts w:ascii="Times New Roman" w:hAnsi="Times New Roman"/>
          <w:sz w:val="28"/>
          <w:szCs w:val="28"/>
        </w:rPr>
        <w:t xml:space="preserve"> сельсовета </w:t>
      </w:r>
      <w:proofErr w:type="spellStart"/>
      <w:r w:rsidRPr="005B71D1">
        <w:rPr>
          <w:rFonts w:ascii="Times New Roman" w:hAnsi="Times New Roman"/>
          <w:sz w:val="28"/>
          <w:szCs w:val="28"/>
        </w:rPr>
        <w:t>Мошковского</w:t>
      </w:r>
      <w:proofErr w:type="spellEnd"/>
      <w:r w:rsidRPr="005B71D1">
        <w:rPr>
          <w:rFonts w:ascii="Times New Roman" w:hAnsi="Times New Roman"/>
          <w:sz w:val="28"/>
          <w:szCs w:val="28"/>
        </w:rPr>
        <w:t xml:space="preserve"> района Новосибирской области четвертого созыва от 30.05.2011 г. № 2;</w:t>
      </w:r>
    </w:p>
    <w:p w:rsidR="00297703" w:rsidRPr="0036686F" w:rsidRDefault="00297703" w:rsidP="00297703">
      <w:pPr>
        <w:numPr>
          <w:ilvl w:val="0"/>
          <w:numId w:val="65"/>
        </w:numPr>
        <w:shd w:val="clear" w:color="auto" w:fill="FFFFFF"/>
        <w:tabs>
          <w:tab w:val="clear" w:pos="1429"/>
          <w:tab w:val="num" w:pos="0"/>
        </w:tabs>
        <w:spacing w:after="0" w:line="240" w:lineRule="auto"/>
        <w:ind w:left="0" w:firstLine="770"/>
        <w:jc w:val="both"/>
        <w:rPr>
          <w:rFonts w:ascii="Times New Roman" w:hAnsi="Times New Roman"/>
          <w:sz w:val="28"/>
          <w:szCs w:val="28"/>
        </w:rPr>
      </w:pPr>
      <w:r w:rsidRPr="0036686F">
        <w:rPr>
          <w:rFonts w:ascii="Times New Roman" w:hAnsi="Times New Roman"/>
          <w:sz w:val="28"/>
          <w:szCs w:val="28"/>
        </w:rPr>
        <w:t xml:space="preserve">План социально-экономического развития муниципального образования </w:t>
      </w:r>
      <w:proofErr w:type="spellStart"/>
      <w:r w:rsidRPr="0036686F">
        <w:rPr>
          <w:rFonts w:ascii="Times New Roman" w:hAnsi="Times New Roman"/>
          <w:sz w:val="28"/>
          <w:szCs w:val="28"/>
        </w:rPr>
        <w:t>Новомошковский</w:t>
      </w:r>
      <w:proofErr w:type="spellEnd"/>
      <w:r w:rsidRPr="0036686F">
        <w:rPr>
          <w:rFonts w:ascii="Times New Roman" w:hAnsi="Times New Roman"/>
          <w:sz w:val="28"/>
          <w:szCs w:val="28"/>
        </w:rPr>
        <w:t xml:space="preserve"> сельсовет на 2012-2014 годы. Утвержден решением одиннадцатой сесси</w:t>
      </w:r>
      <w:r>
        <w:rPr>
          <w:rFonts w:ascii="Times New Roman" w:hAnsi="Times New Roman"/>
          <w:sz w:val="28"/>
          <w:szCs w:val="28"/>
        </w:rPr>
        <w:t>и</w:t>
      </w:r>
      <w:r w:rsidRPr="0036686F">
        <w:rPr>
          <w:rFonts w:ascii="Times New Roman" w:hAnsi="Times New Roman"/>
          <w:sz w:val="28"/>
          <w:szCs w:val="28"/>
        </w:rPr>
        <w:t xml:space="preserve"> Совета депутатов </w:t>
      </w:r>
      <w:proofErr w:type="spellStart"/>
      <w:r w:rsidRPr="0036686F">
        <w:rPr>
          <w:rFonts w:ascii="Times New Roman" w:hAnsi="Times New Roman"/>
          <w:sz w:val="28"/>
          <w:szCs w:val="28"/>
        </w:rPr>
        <w:t>Новомошковского</w:t>
      </w:r>
      <w:proofErr w:type="spellEnd"/>
      <w:r w:rsidRPr="0036686F">
        <w:rPr>
          <w:rFonts w:ascii="Times New Roman" w:hAnsi="Times New Roman"/>
          <w:sz w:val="28"/>
          <w:szCs w:val="28"/>
        </w:rPr>
        <w:t xml:space="preserve"> сельсовета </w:t>
      </w:r>
      <w:proofErr w:type="spellStart"/>
      <w:r w:rsidRPr="0036686F">
        <w:rPr>
          <w:rFonts w:ascii="Times New Roman" w:hAnsi="Times New Roman"/>
          <w:sz w:val="28"/>
          <w:szCs w:val="28"/>
        </w:rPr>
        <w:t>Мошковского</w:t>
      </w:r>
      <w:proofErr w:type="spellEnd"/>
      <w:r w:rsidRPr="0036686F">
        <w:rPr>
          <w:rFonts w:ascii="Times New Roman" w:hAnsi="Times New Roman"/>
          <w:sz w:val="28"/>
          <w:szCs w:val="28"/>
        </w:rPr>
        <w:t xml:space="preserve"> района Новосибирской области четвертого созыва от 20.12.2011 г. № 1; </w:t>
      </w:r>
    </w:p>
    <w:p w:rsidR="00297703" w:rsidRPr="0012775E" w:rsidRDefault="00297703" w:rsidP="00297703">
      <w:pPr>
        <w:pStyle w:val="1f0"/>
        <w:numPr>
          <w:ilvl w:val="0"/>
          <w:numId w:val="65"/>
        </w:numPr>
        <w:tabs>
          <w:tab w:val="clear" w:pos="1429"/>
          <w:tab w:val="num" w:pos="0"/>
          <w:tab w:val="left" w:pos="1418"/>
        </w:tabs>
        <w:suppressAutoHyphens w:val="0"/>
        <w:spacing w:after="0" w:line="240" w:lineRule="auto"/>
        <w:ind w:left="0" w:firstLine="770"/>
        <w:jc w:val="both"/>
        <w:rPr>
          <w:rFonts w:ascii="Times New Roman" w:hAnsi="Times New Roman" w:cs="Times New Roman"/>
          <w:sz w:val="28"/>
          <w:szCs w:val="28"/>
        </w:rPr>
      </w:pPr>
      <w:r w:rsidRPr="0012775E">
        <w:rPr>
          <w:rFonts w:ascii="Times New Roman" w:hAnsi="Times New Roman" w:cs="Times New Roman"/>
          <w:sz w:val="28"/>
          <w:szCs w:val="28"/>
        </w:rPr>
        <w:t xml:space="preserve">иные материалы, предоставленные специалистами администрации </w:t>
      </w:r>
      <w:proofErr w:type="spellStart"/>
      <w:r>
        <w:rPr>
          <w:rFonts w:ascii="Times New Roman" w:hAnsi="Times New Roman" w:cs="Times New Roman"/>
          <w:sz w:val="28"/>
          <w:szCs w:val="28"/>
        </w:rPr>
        <w:t>Новомошковского</w:t>
      </w:r>
      <w:proofErr w:type="spellEnd"/>
      <w:r w:rsidRPr="0012775E">
        <w:rPr>
          <w:rFonts w:ascii="Times New Roman" w:hAnsi="Times New Roman" w:cs="Times New Roman"/>
          <w:sz w:val="28"/>
          <w:szCs w:val="28"/>
        </w:rPr>
        <w:t xml:space="preserve"> сельсовета </w:t>
      </w:r>
      <w:proofErr w:type="spellStart"/>
      <w:r w:rsidRPr="0012775E">
        <w:rPr>
          <w:rFonts w:ascii="Times New Roman" w:hAnsi="Times New Roman" w:cs="Times New Roman"/>
          <w:sz w:val="28"/>
          <w:szCs w:val="28"/>
        </w:rPr>
        <w:t>Мошковского</w:t>
      </w:r>
      <w:proofErr w:type="spellEnd"/>
      <w:r w:rsidRPr="0012775E">
        <w:rPr>
          <w:rFonts w:ascii="Times New Roman" w:hAnsi="Times New Roman" w:cs="Times New Roman"/>
          <w:sz w:val="28"/>
          <w:szCs w:val="28"/>
        </w:rPr>
        <w:t xml:space="preserve"> района Новосибирской области.</w:t>
      </w:r>
    </w:p>
    <w:p w:rsidR="00297703" w:rsidRPr="00297703" w:rsidRDefault="00297703" w:rsidP="00202F8C">
      <w:pPr>
        <w:pStyle w:val="S8"/>
        <w:ind w:firstLine="0"/>
      </w:pPr>
    </w:p>
    <w:p w:rsidR="0082645E" w:rsidRPr="00297703" w:rsidRDefault="00202F8C" w:rsidP="00202F8C">
      <w:pPr>
        <w:pStyle w:val="S8"/>
        <w:ind w:firstLine="0"/>
        <w:rPr>
          <w:szCs w:val="28"/>
        </w:rPr>
      </w:pPr>
      <w:r w:rsidRPr="00297703">
        <w:t xml:space="preserve"> </w:t>
      </w:r>
      <w:r w:rsidR="0082645E" w:rsidRPr="00297703">
        <w:rPr>
          <w:szCs w:val="28"/>
        </w:rPr>
        <w:t>Проектные решения выполнены на срок до 20</w:t>
      </w:r>
      <w:r w:rsidR="00297703" w:rsidRPr="00297703">
        <w:rPr>
          <w:szCs w:val="28"/>
        </w:rPr>
        <w:t>34</w:t>
      </w:r>
      <w:r w:rsidR="00387982" w:rsidRPr="00297703">
        <w:rPr>
          <w:szCs w:val="28"/>
        </w:rPr>
        <w:t> </w:t>
      </w:r>
      <w:r w:rsidR="0082645E" w:rsidRPr="00297703">
        <w:rPr>
          <w:szCs w:val="28"/>
        </w:rPr>
        <w:t xml:space="preserve">года, а </w:t>
      </w:r>
      <w:r w:rsidR="0082645E" w:rsidRPr="00297703">
        <w:rPr>
          <w:szCs w:val="28"/>
          <w:lang w:val="en-US"/>
        </w:rPr>
        <w:t>I</w:t>
      </w:r>
      <w:r w:rsidR="0082645E" w:rsidRPr="00297703">
        <w:rPr>
          <w:szCs w:val="28"/>
        </w:rPr>
        <w:t xml:space="preserve"> очередь строительства рассчитана на 202</w:t>
      </w:r>
      <w:r w:rsidR="00297703" w:rsidRPr="00297703">
        <w:rPr>
          <w:szCs w:val="28"/>
        </w:rPr>
        <w:t>4</w:t>
      </w:r>
      <w:r w:rsidR="00387982" w:rsidRPr="00297703">
        <w:rPr>
          <w:szCs w:val="28"/>
        </w:rPr>
        <w:t> </w:t>
      </w:r>
      <w:r w:rsidR="0082645E" w:rsidRPr="00297703">
        <w:rPr>
          <w:szCs w:val="28"/>
        </w:rPr>
        <w:t>год.</w:t>
      </w:r>
    </w:p>
    <w:p w:rsidR="0082645E" w:rsidRPr="00540E4E" w:rsidRDefault="00387982" w:rsidP="0082645E">
      <w:pPr>
        <w:spacing w:after="0" w:line="240" w:lineRule="auto"/>
        <w:ind w:firstLine="709"/>
        <w:jc w:val="both"/>
        <w:rPr>
          <w:rFonts w:ascii="Times New Roman" w:hAnsi="Times New Roman"/>
          <w:sz w:val="28"/>
          <w:szCs w:val="28"/>
        </w:rPr>
      </w:pPr>
      <w:r w:rsidRPr="00540E4E">
        <w:rPr>
          <w:rFonts w:ascii="Times New Roman" w:hAnsi="Times New Roman"/>
          <w:sz w:val="28"/>
          <w:szCs w:val="28"/>
        </w:rPr>
        <w:t>Электронная версия проекта:</w:t>
      </w:r>
    </w:p>
    <w:p w:rsidR="0082645E" w:rsidRPr="00540E4E" w:rsidRDefault="0082645E" w:rsidP="0082645E">
      <w:pPr>
        <w:spacing w:after="0" w:line="240" w:lineRule="auto"/>
        <w:ind w:firstLine="709"/>
        <w:jc w:val="both"/>
        <w:rPr>
          <w:rFonts w:ascii="Times New Roman" w:hAnsi="Times New Roman"/>
          <w:sz w:val="28"/>
          <w:szCs w:val="28"/>
        </w:rPr>
      </w:pPr>
      <w:r w:rsidRPr="00540E4E">
        <w:rPr>
          <w:rFonts w:ascii="Times New Roman" w:hAnsi="Times New Roman"/>
          <w:sz w:val="28"/>
          <w:szCs w:val="28"/>
        </w:rPr>
        <w:t>-</w:t>
      </w:r>
      <w:r w:rsidR="00F87A46" w:rsidRPr="00540E4E">
        <w:rPr>
          <w:rFonts w:ascii="Times New Roman" w:hAnsi="Times New Roman"/>
          <w:sz w:val="28"/>
          <w:szCs w:val="28"/>
        </w:rPr>
        <w:t> </w:t>
      </w:r>
      <w:r w:rsidRPr="00540E4E">
        <w:rPr>
          <w:rFonts w:ascii="Times New Roman" w:hAnsi="Times New Roman"/>
          <w:sz w:val="28"/>
          <w:szCs w:val="28"/>
        </w:rPr>
        <w:t xml:space="preserve">графическая часть выполнена в виде векторных карт на базе программного обеспечения </w:t>
      </w:r>
      <w:r w:rsidRPr="00540E4E">
        <w:rPr>
          <w:rFonts w:ascii="Times New Roman" w:hAnsi="Times New Roman"/>
          <w:sz w:val="28"/>
          <w:szCs w:val="28"/>
          <w:lang w:val="en-US"/>
        </w:rPr>
        <w:t>MapInfo</w:t>
      </w:r>
      <w:r w:rsidRPr="00540E4E">
        <w:rPr>
          <w:rFonts w:ascii="Times New Roman" w:hAnsi="Times New Roman"/>
          <w:sz w:val="28"/>
          <w:szCs w:val="28"/>
        </w:rPr>
        <w:t xml:space="preserve"> 9.0; </w:t>
      </w:r>
    </w:p>
    <w:p w:rsidR="00D10AE5" w:rsidRPr="00540E4E" w:rsidRDefault="00D10AE5" w:rsidP="00D10AE5">
      <w:pPr>
        <w:pStyle w:val="aff5"/>
      </w:pPr>
      <w:r w:rsidRPr="00540E4E">
        <w:t>-проект выполнен в системе координат ведения государственного кадастра недвижимости на территории Новосибирского района на момент разработки проекта  (МСК</w:t>
      </w:r>
      <w:r w:rsidR="00FF0D45">
        <w:t xml:space="preserve"> НСО</w:t>
      </w:r>
      <w:r w:rsidRPr="00540E4E">
        <w:t>);</w:t>
      </w:r>
    </w:p>
    <w:p w:rsidR="0082645E" w:rsidRPr="00540E4E" w:rsidRDefault="0082645E" w:rsidP="0082645E">
      <w:pPr>
        <w:spacing w:after="0" w:line="240" w:lineRule="auto"/>
        <w:ind w:firstLine="709"/>
        <w:jc w:val="both"/>
        <w:rPr>
          <w:rFonts w:ascii="Times New Roman" w:hAnsi="Times New Roman"/>
          <w:sz w:val="28"/>
          <w:szCs w:val="28"/>
        </w:rPr>
      </w:pPr>
      <w:r w:rsidRPr="00540E4E">
        <w:rPr>
          <w:rFonts w:ascii="Times New Roman" w:hAnsi="Times New Roman"/>
          <w:sz w:val="28"/>
          <w:szCs w:val="28"/>
        </w:rPr>
        <w:t>-</w:t>
      </w:r>
      <w:r w:rsidR="00F87A46" w:rsidRPr="00540E4E">
        <w:rPr>
          <w:rFonts w:ascii="Times New Roman" w:hAnsi="Times New Roman"/>
          <w:sz w:val="28"/>
          <w:szCs w:val="28"/>
        </w:rPr>
        <w:t> </w:t>
      </w:r>
      <w:r w:rsidRPr="00540E4E">
        <w:rPr>
          <w:rFonts w:ascii="Times New Roman" w:hAnsi="Times New Roman"/>
          <w:sz w:val="28"/>
          <w:szCs w:val="28"/>
        </w:rPr>
        <w:t xml:space="preserve">текстовая часть проекта в формате </w:t>
      </w:r>
      <w:proofErr w:type="spellStart"/>
      <w:r w:rsidRPr="00540E4E">
        <w:rPr>
          <w:rFonts w:ascii="Times New Roman" w:hAnsi="Times New Roman"/>
          <w:sz w:val="28"/>
          <w:szCs w:val="28"/>
          <w:lang w:val="en-US"/>
        </w:rPr>
        <w:t>docx</w:t>
      </w:r>
      <w:proofErr w:type="spellEnd"/>
      <w:r w:rsidRPr="00540E4E">
        <w:rPr>
          <w:rFonts w:ascii="Times New Roman" w:hAnsi="Times New Roman"/>
          <w:sz w:val="28"/>
          <w:szCs w:val="28"/>
        </w:rPr>
        <w:t>.</w:t>
      </w:r>
    </w:p>
    <w:p w:rsidR="007B53E0" w:rsidRPr="00B70BA4" w:rsidRDefault="00E86979" w:rsidP="00E726C1">
      <w:pPr>
        <w:pStyle w:val="26"/>
      </w:pPr>
      <w:r w:rsidRPr="00540E4E">
        <w:br w:type="page"/>
      </w:r>
      <w:bookmarkStart w:id="1" w:name="_Toc301951114"/>
      <w:bookmarkStart w:id="2" w:name="_Toc390098168"/>
      <w:r w:rsidR="00815EEB" w:rsidRPr="00B70BA4">
        <w:lastRenderedPageBreak/>
        <w:t xml:space="preserve">1. </w:t>
      </w:r>
      <w:r w:rsidR="00B11240" w:rsidRPr="00B70BA4">
        <w:t>Анализ использования территории, возможных направлений развития и ограничений использования</w:t>
      </w:r>
      <w:bookmarkEnd w:id="1"/>
      <w:bookmarkEnd w:id="2"/>
    </w:p>
    <w:p w:rsidR="00425326" w:rsidRPr="00B70BA4" w:rsidRDefault="00425326" w:rsidP="00E86979">
      <w:pPr>
        <w:pStyle w:val="afd"/>
        <w:rPr>
          <w:b/>
        </w:rPr>
      </w:pPr>
    </w:p>
    <w:p w:rsidR="00FD591E" w:rsidRPr="00B70BA4" w:rsidRDefault="00E86979" w:rsidP="00E726C1">
      <w:pPr>
        <w:pStyle w:val="26"/>
      </w:pPr>
      <w:bookmarkStart w:id="3" w:name="_Toc301951115"/>
      <w:bookmarkStart w:id="4" w:name="_Toc390098169"/>
      <w:r w:rsidRPr="00B70BA4">
        <w:t xml:space="preserve">1.1 </w:t>
      </w:r>
      <w:r w:rsidR="00735579" w:rsidRPr="00B70BA4">
        <w:t>Природные условия и ресурсы территории</w:t>
      </w:r>
      <w:bookmarkEnd w:id="3"/>
      <w:bookmarkEnd w:id="4"/>
    </w:p>
    <w:p w:rsidR="0082645E" w:rsidRPr="00B70BA4" w:rsidRDefault="0082645E" w:rsidP="00E726C1">
      <w:pPr>
        <w:pStyle w:val="26"/>
      </w:pPr>
      <w:bookmarkStart w:id="5" w:name="_Toc301951116"/>
    </w:p>
    <w:p w:rsidR="00735579" w:rsidRPr="00B70BA4" w:rsidRDefault="00815EEB" w:rsidP="00E726C1">
      <w:pPr>
        <w:pStyle w:val="26"/>
      </w:pPr>
      <w:bookmarkStart w:id="6" w:name="_Toc390098170"/>
      <w:r w:rsidRPr="00B70BA4">
        <w:t xml:space="preserve">1.1.1 </w:t>
      </w:r>
      <w:r w:rsidR="00735579" w:rsidRPr="00B70BA4">
        <w:t>К</w:t>
      </w:r>
      <w:r w:rsidR="003F6CD2" w:rsidRPr="00B70BA4">
        <w:t>л</w:t>
      </w:r>
      <w:r w:rsidR="00735579" w:rsidRPr="00B70BA4">
        <w:t>имат</w:t>
      </w:r>
      <w:bookmarkEnd w:id="5"/>
      <w:bookmarkEnd w:id="6"/>
    </w:p>
    <w:p w:rsidR="0082645E" w:rsidRPr="00B70BA4" w:rsidRDefault="0082645E" w:rsidP="0082645E">
      <w:pPr>
        <w:pStyle w:val="a7"/>
        <w:spacing w:after="0" w:line="240" w:lineRule="auto"/>
        <w:ind w:left="0" w:firstLine="709"/>
        <w:jc w:val="both"/>
        <w:rPr>
          <w:rFonts w:ascii="Times New Roman" w:hAnsi="Times New Roman"/>
          <w:sz w:val="28"/>
          <w:szCs w:val="28"/>
        </w:rPr>
      </w:pPr>
    </w:p>
    <w:p w:rsidR="00B70BA4" w:rsidRPr="00B70BA4" w:rsidRDefault="00B70BA4" w:rsidP="00B70BA4">
      <w:pPr>
        <w:spacing w:after="0" w:line="240" w:lineRule="auto"/>
        <w:ind w:firstLine="709"/>
        <w:jc w:val="both"/>
        <w:rPr>
          <w:rFonts w:ascii="Times New Roman" w:hAnsi="Times New Roman"/>
          <w:sz w:val="28"/>
          <w:szCs w:val="28"/>
        </w:rPr>
      </w:pPr>
      <w:r w:rsidRPr="00B70BA4">
        <w:rPr>
          <w:rFonts w:ascii="Times New Roman" w:hAnsi="Times New Roman"/>
          <w:sz w:val="28"/>
          <w:szCs w:val="28"/>
        </w:rPr>
        <w:t xml:space="preserve">В соответствии со </w:t>
      </w:r>
      <w:proofErr w:type="spellStart"/>
      <w:r w:rsidRPr="00B70BA4">
        <w:rPr>
          <w:rFonts w:ascii="Times New Roman" w:hAnsi="Times New Roman"/>
          <w:i/>
          <w:sz w:val="28"/>
          <w:szCs w:val="28"/>
        </w:rPr>
        <w:t>СНиП</w:t>
      </w:r>
      <w:proofErr w:type="spellEnd"/>
      <w:r w:rsidRPr="00B70BA4">
        <w:rPr>
          <w:rFonts w:ascii="Times New Roman" w:hAnsi="Times New Roman"/>
          <w:i/>
          <w:sz w:val="28"/>
          <w:szCs w:val="28"/>
        </w:rPr>
        <w:t xml:space="preserve"> 23-01-99* «Строительная климатология»</w:t>
      </w:r>
      <w:r w:rsidRPr="00B70BA4">
        <w:rPr>
          <w:rFonts w:ascii="Times New Roman" w:hAnsi="Times New Roman"/>
          <w:sz w:val="28"/>
          <w:szCs w:val="28"/>
        </w:rPr>
        <w:t xml:space="preserve"> территория поселения относится к </w:t>
      </w:r>
      <w:r w:rsidRPr="00B70BA4">
        <w:rPr>
          <w:rFonts w:ascii="Times New Roman" w:hAnsi="Times New Roman"/>
          <w:sz w:val="28"/>
          <w:szCs w:val="28"/>
          <w:lang w:val="en-US"/>
        </w:rPr>
        <w:t>I</w:t>
      </w:r>
      <w:r w:rsidRPr="00B70BA4">
        <w:rPr>
          <w:rFonts w:ascii="Times New Roman" w:hAnsi="Times New Roman"/>
          <w:sz w:val="28"/>
          <w:szCs w:val="28"/>
        </w:rPr>
        <w:t xml:space="preserve"> строительно-климатической зоне, подрайон </w:t>
      </w:r>
      <w:proofErr w:type="gramStart"/>
      <w:r w:rsidRPr="00B70BA4">
        <w:rPr>
          <w:rFonts w:ascii="Times New Roman" w:hAnsi="Times New Roman"/>
          <w:sz w:val="28"/>
          <w:szCs w:val="28"/>
          <w:lang w:val="en-US"/>
        </w:rPr>
        <w:t>I</w:t>
      </w:r>
      <w:proofErr w:type="gramEnd"/>
      <w:r w:rsidRPr="00B70BA4">
        <w:rPr>
          <w:rFonts w:ascii="Times New Roman" w:hAnsi="Times New Roman"/>
          <w:sz w:val="28"/>
          <w:szCs w:val="28"/>
        </w:rPr>
        <w:t xml:space="preserve">В; в соответствии со </w:t>
      </w:r>
      <w:proofErr w:type="spellStart"/>
      <w:r w:rsidRPr="00B70BA4">
        <w:rPr>
          <w:rFonts w:ascii="Times New Roman" w:hAnsi="Times New Roman"/>
          <w:i/>
          <w:sz w:val="28"/>
          <w:szCs w:val="28"/>
        </w:rPr>
        <w:t>СНиП</w:t>
      </w:r>
      <w:proofErr w:type="spellEnd"/>
      <w:r w:rsidRPr="00B70BA4">
        <w:rPr>
          <w:rFonts w:ascii="Times New Roman" w:hAnsi="Times New Roman"/>
          <w:i/>
          <w:sz w:val="28"/>
          <w:szCs w:val="28"/>
        </w:rPr>
        <w:t xml:space="preserve"> 2.01.07-85* «Нагрузки и воздействия»</w:t>
      </w:r>
      <w:r w:rsidRPr="00B70BA4">
        <w:rPr>
          <w:rFonts w:ascii="Times New Roman" w:hAnsi="Times New Roman"/>
          <w:sz w:val="28"/>
          <w:szCs w:val="28"/>
        </w:rPr>
        <w:t xml:space="preserve"> к </w:t>
      </w:r>
      <w:r w:rsidRPr="00B70BA4">
        <w:rPr>
          <w:rFonts w:ascii="Times New Roman" w:hAnsi="Times New Roman"/>
          <w:sz w:val="28"/>
          <w:szCs w:val="28"/>
          <w:lang w:val="en-US"/>
        </w:rPr>
        <w:t>IV</w:t>
      </w:r>
      <w:r w:rsidRPr="00B70BA4">
        <w:rPr>
          <w:rFonts w:ascii="Times New Roman" w:hAnsi="Times New Roman"/>
          <w:sz w:val="28"/>
          <w:szCs w:val="28"/>
        </w:rPr>
        <w:t xml:space="preserve"> снеговому, </w:t>
      </w:r>
      <w:r w:rsidRPr="00B70BA4">
        <w:rPr>
          <w:rFonts w:ascii="Times New Roman" w:hAnsi="Times New Roman"/>
          <w:sz w:val="28"/>
          <w:szCs w:val="28"/>
          <w:lang w:val="en-US"/>
        </w:rPr>
        <w:t>III</w:t>
      </w:r>
      <w:r w:rsidRPr="00B70BA4">
        <w:rPr>
          <w:rFonts w:ascii="Times New Roman" w:hAnsi="Times New Roman"/>
          <w:sz w:val="28"/>
          <w:szCs w:val="28"/>
        </w:rPr>
        <w:t xml:space="preserve"> ветровому району.</w:t>
      </w:r>
    </w:p>
    <w:p w:rsidR="00B70BA4" w:rsidRPr="003149E9" w:rsidRDefault="00B70BA4" w:rsidP="00B70BA4">
      <w:pPr>
        <w:pStyle w:val="S8"/>
      </w:pPr>
      <w:r w:rsidRPr="003149E9">
        <w:t xml:space="preserve">Климат континентальный, средняя температура января -18,8. Средняя температура  июля +19. Средняя годовая температура воздуха + </w:t>
      </w:r>
      <w:smartTag w:uri="urn:schemas-microsoft-com:office:smarttags" w:element="metricconverter">
        <w:smartTagPr>
          <w:attr w:name="ProductID" w:val="0,2 ﾰC"/>
        </w:smartTagPr>
        <w:r w:rsidRPr="003149E9">
          <w:t>0,2 °C</w:t>
        </w:r>
      </w:smartTag>
      <w:r w:rsidRPr="003149E9">
        <w:t>.  Абсолютный максимум - +</w:t>
      </w:r>
      <w:smartTag w:uri="urn:schemas-microsoft-com:office:smarttags" w:element="metricconverter">
        <w:smartTagPr>
          <w:attr w:name="ProductID" w:val="38 ﾰC"/>
        </w:smartTagPr>
        <w:r w:rsidRPr="003149E9">
          <w:t>38 °C</w:t>
        </w:r>
      </w:smartTag>
      <w:r w:rsidRPr="003149E9">
        <w:t xml:space="preserve">, минимум </w:t>
      </w:r>
      <w:smartTag w:uri="urn:schemas-microsoft-com:office:smarttags" w:element="metricconverter">
        <w:smartTagPr>
          <w:attr w:name="ProductID" w:val="-50 ﾰC"/>
        </w:smartTagPr>
        <w:r w:rsidRPr="003149E9">
          <w:t>-50 °C</w:t>
        </w:r>
      </w:smartTag>
      <w:r w:rsidRPr="003149E9">
        <w:t xml:space="preserve">. </w:t>
      </w:r>
    </w:p>
    <w:p w:rsidR="00B70BA4" w:rsidRPr="003149E9" w:rsidRDefault="00B70BA4" w:rsidP="00B70BA4">
      <w:pPr>
        <w:pStyle w:val="S8"/>
      </w:pPr>
      <w:r w:rsidRPr="003149E9">
        <w:t>Заморозки на почве начинаются во второй половине сентября и заканчиваются в конце мая. Продолжительность холодного периода (&lt;0</w:t>
      </w:r>
      <w:r w:rsidRPr="003149E9">
        <w:rPr>
          <w:vertAlign w:val="superscript"/>
        </w:rPr>
        <w:t>о</w:t>
      </w:r>
      <w:r w:rsidRPr="003149E9">
        <w:t>) - 178, тёплого (&lt; 10</w:t>
      </w:r>
      <w:r w:rsidRPr="003149E9">
        <w:rPr>
          <w:vertAlign w:val="superscript"/>
        </w:rPr>
        <w:t>о</w:t>
      </w:r>
      <w:r w:rsidRPr="003149E9">
        <w:t>) - 243, безморозного (&lt; 8</w:t>
      </w:r>
      <w:r w:rsidRPr="003149E9">
        <w:rPr>
          <w:vertAlign w:val="superscript"/>
        </w:rPr>
        <w:t>о</w:t>
      </w:r>
      <w:r w:rsidRPr="003149E9">
        <w:t xml:space="preserve">) - 230 дней. </w:t>
      </w:r>
    </w:p>
    <w:p w:rsidR="00B70BA4" w:rsidRPr="003149E9" w:rsidRDefault="00B70BA4" w:rsidP="00B70BA4">
      <w:pPr>
        <w:pStyle w:val="S8"/>
      </w:pPr>
      <w:r w:rsidRPr="003149E9">
        <w:t xml:space="preserve">Ярко выражены все сезоны года. Суровая и продолжительная зима с устойчивым снежным покровом от </w:t>
      </w:r>
      <w:smartTag w:uri="urn:schemas-microsoft-com:office:smarttags" w:element="metricconverter">
        <w:smartTagPr>
          <w:attr w:name="ProductID" w:val="20 см"/>
        </w:smartTagPr>
        <w:r w:rsidRPr="003149E9">
          <w:t>20 см</w:t>
        </w:r>
      </w:smartTag>
      <w:r w:rsidRPr="003149E9">
        <w:t xml:space="preserve"> до </w:t>
      </w:r>
      <w:smartTag w:uri="urn:schemas-microsoft-com:office:smarttags" w:element="metricconverter">
        <w:smartTagPr>
          <w:attr w:name="ProductID" w:val="70 см"/>
        </w:smartTagPr>
        <w:r w:rsidRPr="003149E9">
          <w:t>70 см</w:t>
        </w:r>
      </w:smartTag>
      <w:r w:rsidRPr="003149E9">
        <w:t xml:space="preserve"> в отдельные периоды с сильными ветрами и метелями. Возможны оттепели, но они кратковременны и наблюдаются не ежегодно. Снежный покров держится от 150 до 180 дней.</w:t>
      </w:r>
    </w:p>
    <w:p w:rsidR="00B70BA4" w:rsidRPr="003149E9" w:rsidRDefault="00B70BA4" w:rsidP="00B70BA4">
      <w:pPr>
        <w:pStyle w:val="S8"/>
      </w:pPr>
      <w:r w:rsidRPr="003149E9">
        <w:t xml:space="preserve">Переходные сезоны (весна, осень) короткие и отличаются неустойчивой погодой, возвратами холодов, заморозками. </w:t>
      </w:r>
    </w:p>
    <w:p w:rsidR="00B70BA4" w:rsidRPr="003149E9" w:rsidRDefault="00B70BA4" w:rsidP="00B70BA4">
      <w:pPr>
        <w:pStyle w:val="S8"/>
      </w:pPr>
      <w:r w:rsidRPr="003149E9">
        <w:t xml:space="preserve">Средняя годовая сумма осадков составляет </w:t>
      </w:r>
      <w:smartTag w:uri="urn:schemas-microsoft-com:office:smarttags" w:element="metricconverter">
        <w:smartTagPr>
          <w:attr w:name="ProductID" w:val="414 мм"/>
        </w:smartTagPr>
        <w:r w:rsidRPr="003149E9">
          <w:t>414 мм</w:t>
        </w:r>
      </w:smartTag>
      <w:r w:rsidRPr="003149E9">
        <w:t xml:space="preserve"> (от 290 до </w:t>
      </w:r>
      <w:smartTag w:uri="urn:schemas-microsoft-com:office:smarttags" w:element="metricconverter">
        <w:smartTagPr>
          <w:attr w:name="ProductID" w:val="540 мм"/>
        </w:smartTagPr>
        <w:r w:rsidRPr="003149E9">
          <w:t>540 мм</w:t>
        </w:r>
      </w:smartTag>
      <w:r w:rsidRPr="003149E9">
        <w:t xml:space="preserve">). До 70% осадков выпадает в виде дождей, в основном ливневых с грозами. Из них 20 % приходится на май-июнь, в частности, в период с апреля по октябрь выпадает (в среднем) </w:t>
      </w:r>
      <w:smartTag w:uri="urn:schemas-microsoft-com:office:smarttags" w:element="metricconverter">
        <w:smartTagPr>
          <w:attr w:name="ProductID" w:val="330 мм"/>
        </w:smartTagPr>
        <w:r w:rsidRPr="003149E9">
          <w:t>330 мм</w:t>
        </w:r>
      </w:smartTag>
      <w:r w:rsidRPr="003149E9">
        <w:t xml:space="preserve"> осадков, в период с ноября по март - </w:t>
      </w:r>
      <w:smartTag w:uri="urn:schemas-microsoft-com:office:smarttags" w:element="metricconverter">
        <w:smartTagPr>
          <w:attr w:name="ProductID" w:val="95 мм"/>
        </w:smartTagPr>
        <w:r w:rsidRPr="003149E9">
          <w:t>95 мм</w:t>
        </w:r>
      </w:smartTag>
      <w:r w:rsidRPr="003149E9">
        <w:t>. Преобладают юго-западные ветры. Вегетационный период от 158 до 163 дней.</w:t>
      </w:r>
    </w:p>
    <w:p w:rsidR="00B70BA4" w:rsidRPr="003149E9" w:rsidRDefault="00B70BA4" w:rsidP="00B70BA4">
      <w:pPr>
        <w:pStyle w:val="a7"/>
        <w:spacing w:after="0" w:line="240" w:lineRule="auto"/>
        <w:ind w:left="0" w:firstLine="709"/>
        <w:jc w:val="both"/>
        <w:rPr>
          <w:rFonts w:ascii="Times New Roman" w:hAnsi="Times New Roman"/>
          <w:sz w:val="28"/>
          <w:szCs w:val="28"/>
        </w:rPr>
      </w:pPr>
      <w:r w:rsidRPr="003149E9">
        <w:rPr>
          <w:rFonts w:ascii="Times New Roman" w:hAnsi="Times New Roman"/>
          <w:color w:val="FF0000"/>
          <w:sz w:val="28"/>
          <w:szCs w:val="28"/>
        </w:rPr>
        <w:t xml:space="preserve">  </w:t>
      </w:r>
      <w:r w:rsidRPr="003149E9">
        <w:rPr>
          <w:rFonts w:ascii="Times New Roman" w:hAnsi="Times New Roman"/>
          <w:sz w:val="28"/>
          <w:szCs w:val="28"/>
        </w:rPr>
        <w:t xml:space="preserve">Относительная влажность воздуха в зимние месяцы превышает 80%, осенью - 55-65%, в засушливый период не превышает - 30%. </w:t>
      </w:r>
    </w:p>
    <w:p w:rsidR="00B70BA4" w:rsidRPr="003149E9" w:rsidRDefault="00B70BA4" w:rsidP="00B70BA4">
      <w:pPr>
        <w:pStyle w:val="24"/>
        <w:spacing w:after="0" w:line="240" w:lineRule="auto"/>
        <w:ind w:left="0"/>
        <w:rPr>
          <w:szCs w:val="28"/>
        </w:rPr>
      </w:pPr>
      <w:r w:rsidRPr="003149E9">
        <w:rPr>
          <w:spacing w:val="-1"/>
          <w:szCs w:val="28"/>
        </w:rPr>
        <w:t xml:space="preserve">Согласно карте </w:t>
      </w:r>
      <w:r w:rsidRPr="003149E9">
        <w:rPr>
          <w:i/>
          <w:spacing w:val="-1"/>
          <w:szCs w:val="28"/>
        </w:rPr>
        <w:t>общего сейсмического районирования</w:t>
      </w:r>
      <w:r w:rsidRPr="003149E9">
        <w:rPr>
          <w:spacing w:val="-1"/>
          <w:szCs w:val="28"/>
        </w:rPr>
        <w:t xml:space="preserve"> территории Российской Федерации (ОСР-97)</w:t>
      </w:r>
      <w:r w:rsidRPr="003149E9">
        <w:rPr>
          <w:i/>
          <w:iCs/>
          <w:spacing w:val="-1"/>
          <w:szCs w:val="28"/>
        </w:rPr>
        <w:t xml:space="preserve">, </w:t>
      </w:r>
      <w:r w:rsidRPr="003149E9">
        <w:rPr>
          <w:spacing w:val="-1"/>
          <w:szCs w:val="28"/>
        </w:rPr>
        <w:t xml:space="preserve">территория поселения относится к 6-7-ми бальной </w:t>
      </w:r>
      <w:r w:rsidRPr="003149E9">
        <w:rPr>
          <w:spacing w:val="1"/>
          <w:szCs w:val="28"/>
        </w:rPr>
        <w:t xml:space="preserve">зоне сейсмической активности по шкале </w:t>
      </w:r>
      <w:r w:rsidRPr="003149E9">
        <w:rPr>
          <w:spacing w:val="1"/>
          <w:szCs w:val="28"/>
          <w:lang w:val="en-US"/>
        </w:rPr>
        <w:t>MSK</w:t>
      </w:r>
      <w:r w:rsidRPr="003149E9">
        <w:rPr>
          <w:spacing w:val="1"/>
          <w:szCs w:val="28"/>
        </w:rPr>
        <w:t xml:space="preserve">-64. (для средних грунтовых условий и трёх степеней сейсмической опасности – А(10%)=6, В(5%)=6, С(1%)=7 в течение 50 лет). </w:t>
      </w:r>
    </w:p>
    <w:p w:rsidR="00B70BA4" w:rsidRPr="003149E9" w:rsidRDefault="00B70BA4" w:rsidP="00B70BA4">
      <w:pPr>
        <w:pStyle w:val="S8"/>
        <w:rPr>
          <w:i/>
          <w:szCs w:val="28"/>
        </w:rPr>
      </w:pPr>
      <w:r w:rsidRPr="003149E9">
        <w:rPr>
          <w:szCs w:val="28"/>
        </w:rPr>
        <w:t xml:space="preserve">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Данные климатической оценки представлены в </w:t>
      </w:r>
      <w:r w:rsidRPr="003149E9">
        <w:rPr>
          <w:i/>
          <w:szCs w:val="28"/>
        </w:rPr>
        <w:t>таблицах 1.1.1-1-1.1.1-5</w:t>
      </w:r>
    </w:p>
    <w:p w:rsidR="00B70BA4" w:rsidRPr="003149E9" w:rsidRDefault="00B70BA4" w:rsidP="00B70BA4">
      <w:pPr>
        <w:pStyle w:val="S8"/>
        <w:rPr>
          <w:i/>
          <w:szCs w:val="28"/>
        </w:rPr>
      </w:pPr>
    </w:p>
    <w:p w:rsidR="00B70BA4" w:rsidRPr="003149E9" w:rsidRDefault="00B70BA4" w:rsidP="00B70BA4">
      <w:pPr>
        <w:pStyle w:val="S8"/>
        <w:rPr>
          <w:i/>
          <w:szCs w:val="28"/>
        </w:rPr>
      </w:pPr>
    </w:p>
    <w:p w:rsidR="00B70BA4" w:rsidRPr="003149E9" w:rsidRDefault="00B70BA4" w:rsidP="00B70BA4">
      <w:pPr>
        <w:pStyle w:val="S8"/>
        <w:rPr>
          <w:i/>
          <w:szCs w:val="28"/>
        </w:rPr>
      </w:pPr>
    </w:p>
    <w:p w:rsidR="00B70BA4" w:rsidRPr="003149E9" w:rsidRDefault="00B70BA4" w:rsidP="00B70BA4">
      <w:pPr>
        <w:pStyle w:val="S8"/>
        <w:rPr>
          <w:color w:val="FF0000"/>
        </w:rPr>
      </w:pPr>
    </w:p>
    <w:p w:rsidR="00B70BA4" w:rsidRPr="003149E9" w:rsidRDefault="00B70BA4" w:rsidP="00B70BA4">
      <w:pPr>
        <w:pStyle w:val="S8"/>
        <w:rPr>
          <w:color w:val="FF0000"/>
        </w:rPr>
      </w:pPr>
    </w:p>
    <w:p w:rsidR="00B70BA4" w:rsidRPr="003149E9" w:rsidRDefault="00B70BA4" w:rsidP="00B70BA4">
      <w:pPr>
        <w:pStyle w:val="S8"/>
        <w:rPr>
          <w:color w:val="FF0000"/>
        </w:rPr>
      </w:pPr>
    </w:p>
    <w:p w:rsidR="00B70BA4" w:rsidRPr="003149E9" w:rsidRDefault="00B70BA4" w:rsidP="00B70BA4">
      <w:pPr>
        <w:pStyle w:val="S8"/>
        <w:rPr>
          <w:color w:val="FF0000"/>
        </w:rPr>
      </w:pPr>
    </w:p>
    <w:p w:rsidR="00B70BA4" w:rsidRPr="003149E9" w:rsidRDefault="00B70BA4" w:rsidP="00B70BA4">
      <w:pPr>
        <w:spacing w:after="0" w:line="240" w:lineRule="auto"/>
        <w:jc w:val="right"/>
        <w:rPr>
          <w:rFonts w:ascii="Times New Roman" w:hAnsi="Times New Roman"/>
          <w:i/>
          <w:sz w:val="28"/>
          <w:szCs w:val="28"/>
        </w:rPr>
      </w:pPr>
      <w:r w:rsidRPr="003149E9">
        <w:rPr>
          <w:rFonts w:ascii="Times New Roman" w:hAnsi="Times New Roman"/>
          <w:i/>
          <w:sz w:val="28"/>
          <w:szCs w:val="28"/>
        </w:rPr>
        <w:lastRenderedPageBreak/>
        <w:t xml:space="preserve">Таблица  1.1.1-1 </w:t>
      </w:r>
    </w:p>
    <w:p w:rsidR="00B70BA4" w:rsidRPr="003149E9" w:rsidRDefault="00B70BA4" w:rsidP="00B70BA4">
      <w:pPr>
        <w:spacing w:after="0" w:line="240" w:lineRule="auto"/>
        <w:jc w:val="center"/>
        <w:rPr>
          <w:rFonts w:ascii="Times New Roman" w:hAnsi="Times New Roman"/>
          <w:i/>
          <w:sz w:val="28"/>
          <w:szCs w:val="28"/>
        </w:rPr>
      </w:pPr>
      <w:r w:rsidRPr="003149E9">
        <w:rPr>
          <w:rFonts w:ascii="Times New Roman" w:hAnsi="Times New Roman"/>
          <w:i/>
          <w:sz w:val="28"/>
          <w:szCs w:val="28"/>
        </w:rPr>
        <w:t xml:space="preserve">Характеристика климатического района </w:t>
      </w:r>
      <w:r w:rsidRPr="003149E9">
        <w:rPr>
          <w:rFonts w:ascii="Times New Roman" w:hAnsi="Times New Roman"/>
          <w:i/>
          <w:sz w:val="28"/>
          <w:szCs w:val="28"/>
          <w:lang w:val="en-US"/>
        </w:rPr>
        <w:t>I</w:t>
      </w:r>
      <w:r w:rsidRPr="003149E9">
        <w:rPr>
          <w:rFonts w:ascii="Times New Roman" w:hAnsi="Times New Roman"/>
          <w:i/>
          <w:sz w:val="28"/>
          <w:szCs w:val="28"/>
        </w:rPr>
        <w:t xml:space="preserve"> </w:t>
      </w:r>
      <w:r w:rsidRPr="003149E9">
        <w:rPr>
          <w:rFonts w:ascii="Times New Roman" w:hAnsi="Times New Roman"/>
          <w:i/>
          <w:sz w:val="28"/>
          <w:szCs w:val="28"/>
          <w:lang w:val="en-US"/>
        </w:rPr>
        <w:t>B</w:t>
      </w:r>
    </w:p>
    <w:p w:rsidR="00B70BA4" w:rsidRPr="003149E9" w:rsidRDefault="00B70BA4" w:rsidP="00B70BA4">
      <w:pPr>
        <w:spacing w:after="0" w:line="240" w:lineRule="auto"/>
        <w:ind w:firstLine="900"/>
        <w:jc w:val="cente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368"/>
        <w:gridCol w:w="1620"/>
        <w:gridCol w:w="1800"/>
        <w:gridCol w:w="1800"/>
        <w:gridCol w:w="1800"/>
        <w:gridCol w:w="1911"/>
      </w:tblGrid>
      <w:tr w:rsidR="00B70BA4" w:rsidRPr="003149E9" w:rsidTr="00FD1B76">
        <w:tc>
          <w:tcPr>
            <w:tcW w:w="1368" w:type="dxa"/>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 xml:space="preserve">Климатические </w:t>
            </w:r>
          </w:p>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районы</w:t>
            </w:r>
          </w:p>
        </w:tc>
        <w:tc>
          <w:tcPr>
            <w:tcW w:w="1620" w:type="dxa"/>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 xml:space="preserve">Климатические </w:t>
            </w:r>
          </w:p>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подрайоны</w:t>
            </w:r>
          </w:p>
        </w:tc>
        <w:tc>
          <w:tcPr>
            <w:tcW w:w="1800" w:type="dxa"/>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 xml:space="preserve">Среднемесячная температура воздуха в январе, </w:t>
            </w:r>
            <w:r w:rsidRPr="003149E9">
              <w:rPr>
                <w:rFonts w:ascii="Times New Roman" w:hAnsi="Times New Roman"/>
                <w:sz w:val="24"/>
                <w:szCs w:val="24"/>
                <w:vertAlign w:val="superscript"/>
              </w:rPr>
              <w:t>0</w:t>
            </w:r>
            <w:r w:rsidRPr="003149E9">
              <w:rPr>
                <w:rFonts w:ascii="Times New Roman" w:hAnsi="Times New Roman"/>
                <w:sz w:val="24"/>
                <w:szCs w:val="24"/>
              </w:rPr>
              <w:t>С</w:t>
            </w:r>
          </w:p>
        </w:tc>
        <w:tc>
          <w:tcPr>
            <w:tcW w:w="1800" w:type="dxa"/>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Средняя скорость ветра за три зимних месяца, м/</w:t>
            </w:r>
            <w:proofErr w:type="gramStart"/>
            <w:r w:rsidRPr="003149E9">
              <w:rPr>
                <w:rFonts w:ascii="Times New Roman" w:hAnsi="Times New Roman"/>
                <w:sz w:val="24"/>
                <w:szCs w:val="24"/>
              </w:rPr>
              <w:t>с</w:t>
            </w:r>
            <w:proofErr w:type="gramEnd"/>
          </w:p>
        </w:tc>
        <w:tc>
          <w:tcPr>
            <w:tcW w:w="1800" w:type="dxa"/>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 xml:space="preserve">Среднемесячная температура воздуха в июле, </w:t>
            </w:r>
            <w:r w:rsidRPr="003149E9">
              <w:rPr>
                <w:rFonts w:ascii="Times New Roman" w:hAnsi="Times New Roman"/>
                <w:sz w:val="24"/>
                <w:szCs w:val="24"/>
                <w:vertAlign w:val="superscript"/>
              </w:rPr>
              <w:t>0</w:t>
            </w:r>
            <w:r w:rsidRPr="003149E9">
              <w:rPr>
                <w:rFonts w:ascii="Times New Roman" w:hAnsi="Times New Roman"/>
                <w:sz w:val="24"/>
                <w:szCs w:val="24"/>
              </w:rPr>
              <w:t xml:space="preserve">С </w:t>
            </w:r>
          </w:p>
        </w:tc>
        <w:tc>
          <w:tcPr>
            <w:tcW w:w="1911" w:type="dxa"/>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Среднемесячная относительная влажность воздуха в июле, %</w:t>
            </w:r>
          </w:p>
        </w:tc>
      </w:tr>
      <w:tr w:rsidR="00B70BA4" w:rsidRPr="003149E9" w:rsidTr="00FD1B76">
        <w:tc>
          <w:tcPr>
            <w:tcW w:w="1368" w:type="dxa"/>
            <w:vAlign w:val="center"/>
          </w:tcPr>
          <w:p w:rsidR="00B70BA4" w:rsidRPr="003149E9" w:rsidRDefault="00B70BA4" w:rsidP="00FD1B76">
            <w:pPr>
              <w:jc w:val="center"/>
              <w:rPr>
                <w:rFonts w:ascii="Times New Roman" w:hAnsi="Times New Roman"/>
                <w:sz w:val="24"/>
                <w:szCs w:val="24"/>
                <w:lang w:val="en-US"/>
              </w:rPr>
            </w:pPr>
            <w:r w:rsidRPr="003149E9">
              <w:rPr>
                <w:rFonts w:ascii="Times New Roman" w:hAnsi="Times New Roman"/>
                <w:sz w:val="24"/>
                <w:szCs w:val="24"/>
                <w:lang w:val="en-US"/>
              </w:rPr>
              <w:t>I</w:t>
            </w:r>
          </w:p>
        </w:tc>
        <w:tc>
          <w:tcPr>
            <w:tcW w:w="1620" w:type="dxa"/>
            <w:vAlign w:val="center"/>
          </w:tcPr>
          <w:p w:rsidR="00B70BA4" w:rsidRPr="003149E9" w:rsidRDefault="00B70BA4" w:rsidP="00FD1B76">
            <w:pPr>
              <w:jc w:val="center"/>
              <w:rPr>
                <w:rFonts w:ascii="Times New Roman" w:hAnsi="Times New Roman"/>
                <w:sz w:val="24"/>
                <w:szCs w:val="24"/>
                <w:lang w:val="en-US"/>
              </w:rPr>
            </w:pPr>
            <w:r w:rsidRPr="003149E9">
              <w:rPr>
                <w:rFonts w:ascii="Times New Roman" w:hAnsi="Times New Roman"/>
                <w:sz w:val="24"/>
                <w:szCs w:val="24"/>
                <w:lang w:val="en-US"/>
              </w:rPr>
              <w:t>IB</w:t>
            </w:r>
          </w:p>
        </w:tc>
        <w:tc>
          <w:tcPr>
            <w:tcW w:w="180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 xml:space="preserve">От -14 до </w:t>
            </w:r>
          </w:p>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-28</w:t>
            </w:r>
          </w:p>
        </w:tc>
        <w:tc>
          <w:tcPr>
            <w:tcW w:w="180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5 и более</w:t>
            </w:r>
          </w:p>
        </w:tc>
        <w:tc>
          <w:tcPr>
            <w:tcW w:w="180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От +12 до +21</w:t>
            </w:r>
          </w:p>
        </w:tc>
        <w:tc>
          <w:tcPr>
            <w:tcW w:w="1911"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 xml:space="preserve">- </w:t>
            </w:r>
          </w:p>
        </w:tc>
      </w:tr>
    </w:tbl>
    <w:p w:rsidR="00B70BA4" w:rsidRPr="003149E9" w:rsidRDefault="00B70BA4" w:rsidP="00B70BA4">
      <w:pPr>
        <w:ind w:firstLine="900"/>
        <w:jc w:val="center"/>
        <w:rPr>
          <w:sz w:val="28"/>
          <w:szCs w:val="28"/>
        </w:rPr>
      </w:pPr>
      <w:r w:rsidRPr="003149E9">
        <w:rPr>
          <w:sz w:val="28"/>
          <w:szCs w:val="28"/>
        </w:rPr>
        <w:t xml:space="preserve"> </w:t>
      </w:r>
    </w:p>
    <w:p w:rsidR="00B70BA4" w:rsidRPr="003149E9" w:rsidRDefault="00B70BA4" w:rsidP="00B70BA4">
      <w:pPr>
        <w:pStyle w:val="S8"/>
      </w:pPr>
    </w:p>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pStyle w:val="a7"/>
        <w:spacing w:after="0" w:line="240" w:lineRule="auto"/>
        <w:ind w:left="0"/>
        <w:rPr>
          <w:rFonts w:ascii="Times New Roman" w:hAnsi="Times New Roman"/>
          <w:b/>
          <w:sz w:val="28"/>
          <w:szCs w:val="28"/>
        </w:rPr>
      </w:pPr>
      <w:r w:rsidRPr="003149E9">
        <w:rPr>
          <w:rFonts w:ascii="Times New Roman" w:hAnsi="Times New Roman"/>
          <w:b/>
          <w:sz w:val="28"/>
          <w:szCs w:val="28"/>
        </w:rPr>
        <w:t xml:space="preserve">                </w:t>
      </w:r>
    </w:p>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pStyle w:val="a7"/>
        <w:spacing w:after="0" w:line="240" w:lineRule="auto"/>
        <w:ind w:left="0"/>
        <w:rPr>
          <w:rFonts w:ascii="Times New Roman" w:hAnsi="Times New Roman"/>
          <w:b/>
          <w:sz w:val="28"/>
          <w:szCs w:val="28"/>
        </w:rPr>
      </w:pPr>
      <w:r w:rsidRPr="003149E9">
        <w:rPr>
          <w:rFonts w:ascii="Times New Roman" w:hAnsi="Times New Roman"/>
          <w:b/>
          <w:sz w:val="28"/>
          <w:szCs w:val="28"/>
        </w:rPr>
        <w:t xml:space="preserve">   </w:t>
      </w:r>
      <w:r w:rsidRPr="003149E9">
        <w:rPr>
          <w:rFonts w:ascii="Times New Roman" w:hAnsi="Times New Roman"/>
          <w:b/>
          <w:noProof/>
          <w:sz w:val="28"/>
          <w:szCs w:val="28"/>
          <w:lang w:eastAsia="ru-RU"/>
        </w:rPr>
        <w:t xml:space="preserve">                </w:t>
      </w:r>
    </w:p>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pStyle w:val="a7"/>
        <w:spacing w:after="0" w:line="240" w:lineRule="auto"/>
        <w:ind w:left="0"/>
        <w:rPr>
          <w:rFonts w:ascii="Times New Roman" w:hAnsi="Times New Roman"/>
          <w:b/>
          <w:sz w:val="28"/>
          <w:szCs w:val="28"/>
        </w:rPr>
      </w:pPr>
      <w:r w:rsidRPr="003149E9">
        <w:rPr>
          <w:rFonts w:ascii="Times New Roman" w:hAnsi="Times New Roman"/>
          <w:b/>
          <w:sz w:val="28"/>
          <w:szCs w:val="28"/>
        </w:rPr>
        <w:t xml:space="preserve">                   </w:t>
      </w:r>
    </w:p>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pStyle w:val="a7"/>
        <w:spacing w:after="0" w:line="240" w:lineRule="auto"/>
        <w:ind w:left="0"/>
        <w:rPr>
          <w:rFonts w:ascii="Times New Roman" w:hAnsi="Times New Roman"/>
          <w:b/>
          <w:sz w:val="28"/>
          <w:szCs w:val="28"/>
        </w:rPr>
      </w:pPr>
      <w:r w:rsidRPr="003149E9">
        <w:rPr>
          <w:rFonts w:ascii="Times New Roman" w:hAnsi="Times New Roman"/>
          <w:b/>
          <w:sz w:val="28"/>
          <w:szCs w:val="28"/>
        </w:rPr>
        <w:t xml:space="preserve">                   </w:t>
      </w:r>
    </w:p>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tabs>
          <w:tab w:val="left" w:pos="4155"/>
        </w:tabs>
        <w:sectPr w:rsidR="00B70BA4" w:rsidRPr="003149E9" w:rsidSect="009A2BE4">
          <w:pgSz w:w="11900" w:h="16820"/>
          <w:pgMar w:top="795" w:right="560" w:bottom="720" w:left="1440" w:header="142" w:footer="257" w:gutter="0"/>
          <w:cols w:space="60"/>
          <w:noEndnote/>
        </w:sectPr>
      </w:pPr>
    </w:p>
    <w:p w:rsidR="00B70BA4" w:rsidRPr="003149E9" w:rsidRDefault="00B70BA4" w:rsidP="00B70BA4">
      <w:pPr>
        <w:spacing w:after="0" w:line="240" w:lineRule="auto"/>
        <w:jc w:val="right"/>
        <w:rPr>
          <w:rFonts w:ascii="Times New Roman" w:hAnsi="Times New Roman"/>
          <w:i/>
          <w:sz w:val="28"/>
          <w:szCs w:val="28"/>
        </w:rPr>
      </w:pPr>
      <w:r w:rsidRPr="003149E9">
        <w:rPr>
          <w:rFonts w:ascii="Times New Roman" w:hAnsi="Times New Roman"/>
          <w:i/>
          <w:sz w:val="28"/>
          <w:szCs w:val="28"/>
        </w:rPr>
        <w:lastRenderedPageBreak/>
        <w:t>Таблица  1.1.1-2</w:t>
      </w:r>
    </w:p>
    <w:p w:rsidR="00B70BA4" w:rsidRPr="003149E9" w:rsidRDefault="00B70BA4" w:rsidP="00B70BA4">
      <w:pPr>
        <w:spacing w:after="0" w:line="240" w:lineRule="auto"/>
        <w:jc w:val="center"/>
        <w:rPr>
          <w:rFonts w:ascii="Times New Roman" w:hAnsi="Times New Roman"/>
          <w:i/>
          <w:sz w:val="28"/>
          <w:szCs w:val="28"/>
        </w:rPr>
      </w:pPr>
      <w:r w:rsidRPr="003149E9">
        <w:rPr>
          <w:rFonts w:ascii="Times New Roman" w:hAnsi="Times New Roman"/>
          <w:i/>
          <w:sz w:val="28"/>
          <w:szCs w:val="28"/>
        </w:rPr>
        <w:t xml:space="preserve">Климатические параметры холодного периода года </w:t>
      </w:r>
    </w:p>
    <w:p w:rsidR="00B70BA4" w:rsidRPr="003149E9" w:rsidRDefault="00B70BA4" w:rsidP="00B70BA4">
      <w:pPr>
        <w:spacing w:after="0" w:line="240" w:lineRule="auto"/>
        <w:jc w:val="center"/>
        <w:rPr>
          <w:rFonts w:ascii="Times New Roman" w:hAnsi="Times New Roman"/>
          <w:b/>
          <w:sz w:val="28"/>
          <w:szCs w:val="28"/>
        </w:rPr>
      </w:pPr>
    </w:p>
    <w:tbl>
      <w:tblPr>
        <w:tblW w:w="13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0"/>
        <w:gridCol w:w="720"/>
        <w:gridCol w:w="720"/>
        <w:gridCol w:w="720"/>
        <w:gridCol w:w="720"/>
        <w:gridCol w:w="720"/>
        <w:gridCol w:w="720"/>
        <w:gridCol w:w="720"/>
        <w:gridCol w:w="720"/>
        <w:gridCol w:w="720"/>
        <w:gridCol w:w="720"/>
        <w:gridCol w:w="720"/>
        <w:gridCol w:w="720"/>
        <w:gridCol w:w="720"/>
        <w:gridCol w:w="720"/>
        <w:gridCol w:w="720"/>
        <w:gridCol w:w="720"/>
        <w:gridCol w:w="720"/>
        <w:gridCol w:w="818"/>
      </w:tblGrid>
      <w:tr w:rsidR="00B70BA4" w:rsidRPr="003149E9" w:rsidTr="00FD1B76">
        <w:trPr>
          <w:cantSplit/>
          <w:trHeight w:val="4265"/>
          <w:jc w:val="center"/>
        </w:trPr>
        <w:tc>
          <w:tcPr>
            <w:tcW w:w="1440" w:type="dxa"/>
            <w:gridSpan w:val="2"/>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 xml:space="preserve">Температура воздуха наиболее холодных суток, </w:t>
            </w:r>
            <w:r w:rsidRPr="003149E9">
              <w:rPr>
                <w:rFonts w:ascii="Times New Roman" w:hAnsi="Times New Roman"/>
                <w:sz w:val="20"/>
                <w:szCs w:val="20"/>
                <w:vertAlign w:val="superscript"/>
              </w:rPr>
              <w:t>0</w:t>
            </w:r>
            <w:r w:rsidRPr="003149E9">
              <w:rPr>
                <w:rFonts w:ascii="Times New Roman" w:hAnsi="Times New Roman"/>
                <w:sz w:val="20"/>
                <w:szCs w:val="20"/>
              </w:rPr>
              <w:t>С, обеспеченностью</w:t>
            </w:r>
          </w:p>
        </w:tc>
        <w:tc>
          <w:tcPr>
            <w:tcW w:w="1440" w:type="dxa"/>
            <w:gridSpan w:val="2"/>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 xml:space="preserve">Температура воздуха наиболее холодной пятидневки, </w:t>
            </w:r>
            <w:r w:rsidRPr="003149E9">
              <w:rPr>
                <w:rFonts w:ascii="Times New Roman" w:hAnsi="Times New Roman"/>
                <w:sz w:val="20"/>
                <w:szCs w:val="20"/>
                <w:vertAlign w:val="superscript"/>
              </w:rPr>
              <w:t>0</w:t>
            </w:r>
            <w:r w:rsidRPr="003149E9">
              <w:rPr>
                <w:rFonts w:ascii="Times New Roman" w:hAnsi="Times New Roman"/>
                <w:sz w:val="20"/>
                <w:szCs w:val="20"/>
              </w:rPr>
              <w:t>С, обеспеченностью</w:t>
            </w:r>
          </w:p>
        </w:tc>
        <w:tc>
          <w:tcPr>
            <w:tcW w:w="720" w:type="dxa"/>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 xml:space="preserve">Температура воздуха, </w:t>
            </w:r>
            <w:r w:rsidRPr="003149E9">
              <w:rPr>
                <w:rFonts w:ascii="Times New Roman" w:hAnsi="Times New Roman"/>
                <w:sz w:val="20"/>
                <w:szCs w:val="20"/>
                <w:vertAlign w:val="superscript"/>
              </w:rPr>
              <w:t>0</w:t>
            </w:r>
            <w:r w:rsidRPr="003149E9">
              <w:rPr>
                <w:rFonts w:ascii="Times New Roman" w:hAnsi="Times New Roman"/>
                <w:sz w:val="20"/>
                <w:szCs w:val="20"/>
              </w:rPr>
              <w:t xml:space="preserve">С, обеспеченностью </w:t>
            </w:r>
          </w:p>
        </w:tc>
        <w:tc>
          <w:tcPr>
            <w:tcW w:w="720" w:type="dxa"/>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 xml:space="preserve">Абсолютная минимальная температура воздуха, </w:t>
            </w:r>
            <w:r w:rsidRPr="003149E9">
              <w:rPr>
                <w:rFonts w:ascii="Times New Roman" w:hAnsi="Times New Roman"/>
                <w:sz w:val="20"/>
                <w:szCs w:val="20"/>
                <w:vertAlign w:val="superscript"/>
              </w:rPr>
              <w:t>0</w:t>
            </w:r>
            <w:r w:rsidRPr="003149E9">
              <w:rPr>
                <w:rFonts w:ascii="Times New Roman" w:hAnsi="Times New Roman"/>
                <w:sz w:val="20"/>
                <w:szCs w:val="20"/>
              </w:rPr>
              <w:t>С</w:t>
            </w:r>
          </w:p>
        </w:tc>
        <w:tc>
          <w:tcPr>
            <w:tcW w:w="720" w:type="dxa"/>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Средняя суточная амплитуда температуры</w:t>
            </w:r>
          </w:p>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 xml:space="preserve">Воздуха наиболее холодного месяца, </w:t>
            </w:r>
            <w:r w:rsidRPr="003149E9">
              <w:rPr>
                <w:rFonts w:ascii="Times New Roman" w:hAnsi="Times New Roman"/>
                <w:sz w:val="20"/>
                <w:szCs w:val="20"/>
                <w:vertAlign w:val="superscript"/>
              </w:rPr>
              <w:t>0</w:t>
            </w:r>
            <w:r w:rsidRPr="003149E9">
              <w:rPr>
                <w:rFonts w:ascii="Times New Roman" w:hAnsi="Times New Roman"/>
                <w:sz w:val="20"/>
                <w:szCs w:val="20"/>
              </w:rPr>
              <w:t>С</w:t>
            </w:r>
          </w:p>
        </w:tc>
        <w:tc>
          <w:tcPr>
            <w:tcW w:w="4320" w:type="dxa"/>
            <w:gridSpan w:val="6"/>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 xml:space="preserve">Продолжительность суток и средняя температура воздуха, </w:t>
            </w:r>
            <w:r w:rsidRPr="003149E9">
              <w:rPr>
                <w:rFonts w:ascii="Times New Roman" w:hAnsi="Times New Roman"/>
                <w:sz w:val="20"/>
                <w:szCs w:val="20"/>
                <w:vertAlign w:val="superscript"/>
              </w:rPr>
              <w:t>0</w:t>
            </w:r>
            <w:r w:rsidRPr="003149E9">
              <w:rPr>
                <w:rFonts w:ascii="Times New Roman" w:hAnsi="Times New Roman"/>
                <w:sz w:val="20"/>
                <w:szCs w:val="20"/>
              </w:rPr>
              <w:t xml:space="preserve">С, периода со средней суточной температурой воздуха  </w:t>
            </w:r>
          </w:p>
        </w:tc>
        <w:tc>
          <w:tcPr>
            <w:tcW w:w="720" w:type="dxa"/>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Средняя месячная относительная влажность воздуха наиболее холодного месяца, %</w:t>
            </w:r>
          </w:p>
        </w:tc>
        <w:tc>
          <w:tcPr>
            <w:tcW w:w="720" w:type="dxa"/>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 xml:space="preserve">Средняя месячная относительная влажность воздуха в 15 ч. Наиболее холодного месяца, % </w:t>
            </w:r>
          </w:p>
        </w:tc>
        <w:tc>
          <w:tcPr>
            <w:tcW w:w="720" w:type="dxa"/>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 xml:space="preserve">Количество осадков за ноябрь - март, </w:t>
            </w:r>
            <w:proofErr w:type="gramStart"/>
            <w:r w:rsidRPr="003149E9">
              <w:rPr>
                <w:rFonts w:ascii="Times New Roman" w:hAnsi="Times New Roman"/>
                <w:sz w:val="20"/>
                <w:szCs w:val="20"/>
              </w:rPr>
              <w:t>мм</w:t>
            </w:r>
            <w:proofErr w:type="gramEnd"/>
          </w:p>
        </w:tc>
        <w:tc>
          <w:tcPr>
            <w:tcW w:w="720" w:type="dxa"/>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Преобладающее направление ветра за декабрь - февраль</w:t>
            </w:r>
          </w:p>
        </w:tc>
        <w:tc>
          <w:tcPr>
            <w:tcW w:w="720" w:type="dxa"/>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proofErr w:type="gramStart"/>
            <w:r w:rsidRPr="003149E9">
              <w:rPr>
                <w:rFonts w:ascii="Times New Roman" w:hAnsi="Times New Roman"/>
                <w:sz w:val="20"/>
                <w:szCs w:val="20"/>
              </w:rPr>
              <w:t>Максимальная</w:t>
            </w:r>
            <w:proofErr w:type="gramEnd"/>
            <w:r w:rsidRPr="003149E9">
              <w:rPr>
                <w:rFonts w:ascii="Times New Roman" w:hAnsi="Times New Roman"/>
                <w:sz w:val="20"/>
                <w:szCs w:val="20"/>
              </w:rPr>
              <w:t xml:space="preserve"> из средних скоростей ветра по румбам за январь, м/с</w:t>
            </w:r>
          </w:p>
        </w:tc>
        <w:tc>
          <w:tcPr>
            <w:tcW w:w="818" w:type="dxa"/>
            <w:textDirection w:val="btLr"/>
            <w:vAlign w:val="center"/>
          </w:tcPr>
          <w:p w:rsidR="00B70BA4" w:rsidRPr="003149E9" w:rsidRDefault="00B70BA4" w:rsidP="00FD1B76">
            <w:pPr>
              <w:spacing w:after="0" w:line="240" w:lineRule="auto"/>
              <w:ind w:left="113" w:right="113"/>
              <w:jc w:val="center"/>
              <w:rPr>
                <w:rFonts w:ascii="Times New Roman" w:hAnsi="Times New Roman"/>
                <w:sz w:val="20"/>
                <w:szCs w:val="20"/>
              </w:rPr>
            </w:pPr>
            <w:r w:rsidRPr="003149E9">
              <w:rPr>
                <w:rFonts w:ascii="Times New Roman" w:hAnsi="Times New Roman"/>
                <w:sz w:val="20"/>
                <w:szCs w:val="20"/>
              </w:rPr>
              <w:t>Средняя скорость ветра, м/</w:t>
            </w:r>
            <w:proofErr w:type="gramStart"/>
            <w:r w:rsidRPr="003149E9">
              <w:rPr>
                <w:rFonts w:ascii="Times New Roman" w:hAnsi="Times New Roman"/>
                <w:sz w:val="20"/>
                <w:szCs w:val="20"/>
              </w:rPr>
              <w:t>с</w:t>
            </w:r>
            <w:proofErr w:type="gramEnd"/>
            <w:r w:rsidRPr="003149E9">
              <w:rPr>
                <w:rFonts w:ascii="Times New Roman" w:hAnsi="Times New Roman"/>
                <w:sz w:val="20"/>
                <w:szCs w:val="20"/>
              </w:rPr>
              <w:t xml:space="preserve"> </w:t>
            </w:r>
            <w:proofErr w:type="gramStart"/>
            <w:r w:rsidRPr="003149E9">
              <w:rPr>
                <w:rFonts w:ascii="Times New Roman" w:hAnsi="Times New Roman"/>
                <w:sz w:val="20"/>
                <w:szCs w:val="20"/>
              </w:rPr>
              <w:t>за</w:t>
            </w:r>
            <w:proofErr w:type="gramEnd"/>
            <w:r w:rsidRPr="003149E9">
              <w:rPr>
                <w:rFonts w:ascii="Times New Roman" w:hAnsi="Times New Roman"/>
                <w:sz w:val="20"/>
                <w:szCs w:val="20"/>
              </w:rPr>
              <w:t xml:space="preserve"> период со средней суточной температурой воздуха </w:t>
            </w:r>
          </w:p>
        </w:tc>
      </w:tr>
      <w:tr w:rsidR="00B70BA4" w:rsidRPr="003149E9" w:rsidTr="00FD1B76">
        <w:trPr>
          <w:jc w:val="center"/>
        </w:trPr>
        <w:tc>
          <w:tcPr>
            <w:tcW w:w="1440" w:type="dxa"/>
            <w:gridSpan w:val="2"/>
          </w:tcPr>
          <w:p w:rsidR="00B70BA4" w:rsidRPr="003149E9" w:rsidRDefault="00B70BA4" w:rsidP="00FD1B76">
            <w:pPr>
              <w:jc w:val="center"/>
              <w:rPr>
                <w:rFonts w:ascii="Times New Roman" w:hAnsi="Times New Roman"/>
                <w:sz w:val="24"/>
                <w:szCs w:val="24"/>
              </w:rPr>
            </w:pPr>
          </w:p>
        </w:tc>
        <w:tc>
          <w:tcPr>
            <w:tcW w:w="1440" w:type="dxa"/>
            <w:gridSpan w:val="2"/>
          </w:tcPr>
          <w:p w:rsidR="00B70BA4" w:rsidRPr="003149E9" w:rsidRDefault="00B70BA4" w:rsidP="00FD1B76">
            <w:pPr>
              <w:jc w:val="center"/>
              <w:rPr>
                <w:rFonts w:ascii="Times New Roman" w:hAnsi="Times New Roman"/>
                <w:sz w:val="24"/>
                <w:szCs w:val="24"/>
              </w:rPr>
            </w:pPr>
          </w:p>
        </w:tc>
        <w:tc>
          <w:tcPr>
            <w:tcW w:w="720" w:type="dxa"/>
          </w:tcPr>
          <w:p w:rsidR="00B70BA4" w:rsidRPr="003149E9" w:rsidRDefault="00B70BA4" w:rsidP="00FD1B76">
            <w:pPr>
              <w:jc w:val="center"/>
              <w:rPr>
                <w:rFonts w:ascii="Times New Roman" w:hAnsi="Times New Roman"/>
                <w:sz w:val="24"/>
                <w:szCs w:val="24"/>
              </w:rPr>
            </w:pPr>
          </w:p>
        </w:tc>
        <w:tc>
          <w:tcPr>
            <w:tcW w:w="720" w:type="dxa"/>
          </w:tcPr>
          <w:p w:rsidR="00B70BA4" w:rsidRPr="003149E9" w:rsidRDefault="00B70BA4" w:rsidP="00FD1B76">
            <w:pPr>
              <w:jc w:val="center"/>
              <w:rPr>
                <w:rFonts w:ascii="Times New Roman" w:hAnsi="Times New Roman"/>
                <w:sz w:val="24"/>
                <w:szCs w:val="24"/>
              </w:rPr>
            </w:pPr>
          </w:p>
        </w:tc>
        <w:tc>
          <w:tcPr>
            <w:tcW w:w="720" w:type="dxa"/>
          </w:tcPr>
          <w:p w:rsidR="00B70BA4" w:rsidRPr="003149E9" w:rsidRDefault="00B70BA4" w:rsidP="00FD1B76">
            <w:pPr>
              <w:jc w:val="center"/>
              <w:rPr>
                <w:rFonts w:ascii="Times New Roman" w:hAnsi="Times New Roman"/>
                <w:sz w:val="24"/>
                <w:szCs w:val="24"/>
              </w:rPr>
            </w:pPr>
          </w:p>
        </w:tc>
        <w:tc>
          <w:tcPr>
            <w:tcW w:w="1440" w:type="dxa"/>
            <w:gridSpan w:val="2"/>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≤0</w:t>
            </w:r>
            <w:r w:rsidRPr="003149E9">
              <w:rPr>
                <w:rFonts w:ascii="Times New Roman" w:hAnsi="Times New Roman"/>
                <w:sz w:val="24"/>
                <w:szCs w:val="24"/>
                <w:vertAlign w:val="superscript"/>
              </w:rPr>
              <w:t>0</w:t>
            </w:r>
            <w:r w:rsidRPr="003149E9">
              <w:rPr>
                <w:rFonts w:ascii="Times New Roman" w:hAnsi="Times New Roman"/>
                <w:sz w:val="24"/>
                <w:szCs w:val="24"/>
              </w:rPr>
              <w:t>С</w:t>
            </w:r>
          </w:p>
        </w:tc>
        <w:tc>
          <w:tcPr>
            <w:tcW w:w="1440" w:type="dxa"/>
            <w:gridSpan w:val="2"/>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≤8</w:t>
            </w:r>
            <w:r w:rsidRPr="003149E9">
              <w:rPr>
                <w:rFonts w:ascii="Times New Roman" w:hAnsi="Times New Roman"/>
                <w:sz w:val="24"/>
                <w:szCs w:val="24"/>
                <w:vertAlign w:val="superscript"/>
              </w:rPr>
              <w:t>0</w:t>
            </w:r>
            <w:r w:rsidRPr="003149E9">
              <w:rPr>
                <w:rFonts w:ascii="Times New Roman" w:hAnsi="Times New Roman"/>
                <w:sz w:val="24"/>
                <w:szCs w:val="24"/>
              </w:rPr>
              <w:t>С</w:t>
            </w:r>
          </w:p>
        </w:tc>
        <w:tc>
          <w:tcPr>
            <w:tcW w:w="1440" w:type="dxa"/>
            <w:gridSpan w:val="2"/>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≤10</w:t>
            </w:r>
            <w:r w:rsidRPr="003149E9">
              <w:rPr>
                <w:rFonts w:ascii="Times New Roman" w:hAnsi="Times New Roman"/>
                <w:sz w:val="24"/>
                <w:szCs w:val="24"/>
                <w:vertAlign w:val="superscript"/>
              </w:rPr>
              <w:t>0</w:t>
            </w:r>
            <w:r w:rsidRPr="003149E9">
              <w:rPr>
                <w:rFonts w:ascii="Times New Roman" w:hAnsi="Times New Roman"/>
                <w:sz w:val="24"/>
                <w:szCs w:val="24"/>
              </w:rPr>
              <w:t>С</w:t>
            </w:r>
          </w:p>
        </w:tc>
        <w:tc>
          <w:tcPr>
            <w:tcW w:w="720" w:type="dxa"/>
          </w:tcPr>
          <w:p w:rsidR="00B70BA4" w:rsidRPr="003149E9" w:rsidRDefault="00B70BA4" w:rsidP="00FD1B76">
            <w:pPr>
              <w:jc w:val="center"/>
              <w:rPr>
                <w:rFonts w:ascii="Times New Roman" w:hAnsi="Times New Roman"/>
                <w:sz w:val="24"/>
                <w:szCs w:val="24"/>
              </w:rPr>
            </w:pPr>
          </w:p>
        </w:tc>
        <w:tc>
          <w:tcPr>
            <w:tcW w:w="720" w:type="dxa"/>
          </w:tcPr>
          <w:p w:rsidR="00B70BA4" w:rsidRPr="003149E9" w:rsidRDefault="00B70BA4" w:rsidP="00FD1B76">
            <w:pPr>
              <w:jc w:val="center"/>
              <w:rPr>
                <w:rFonts w:ascii="Times New Roman" w:hAnsi="Times New Roman"/>
                <w:sz w:val="24"/>
                <w:szCs w:val="24"/>
              </w:rPr>
            </w:pPr>
          </w:p>
        </w:tc>
        <w:tc>
          <w:tcPr>
            <w:tcW w:w="720" w:type="dxa"/>
          </w:tcPr>
          <w:p w:rsidR="00B70BA4" w:rsidRPr="003149E9" w:rsidRDefault="00B70BA4" w:rsidP="00FD1B76">
            <w:pPr>
              <w:jc w:val="center"/>
              <w:rPr>
                <w:rFonts w:ascii="Times New Roman" w:hAnsi="Times New Roman"/>
                <w:sz w:val="24"/>
                <w:szCs w:val="24"/>
              </w:rPr>
            </w:pPr>
          </w:p>
        </w:tc>
        <w:tc>
          <w:tcPr>
            <w:tcW w:w="720" w:type="dxa"/>
          </w:tcPr>
          <w:p w:rsidR="00B70BA4" w:rsidRPr="003149E9" w:rsidRDefault="00B70BA4" w:rsidP="00FD1B76">
            <w:pPr>
              <w:jc w:val="center"/>
              <w:rPr>
                <w:rFonts w:ascii="Times New Roman" w:hAnsi="Times New Roman"/>
                <w:sz w:val="24"/>
                <w:szCs w:val="24"/>
              </w:rPr>
            </w:pPr>
          </w:p>
        </w:tc>
        <w:tc>
          <w:tcPr>
            <w:tcW w:w="720" w:type="dxa"/>
          </w:tcPr>
          <w:p w:rsidR="00B70BA4" w:rsidRPr="003149E9" w:rsidRDefault="00B70BA4" w:rsidP="00FD1B76">
            <w:pPr>
              <w:jc w:val="center"/>
              <w:rPr>
                <w:rFonts w:ascii="Times New Roman" w:hAnsi="Times New Roman"/>
                <w:sz w:val="24"/>
                <w:szCs w:val="24"/>
              </w:rPr>
            </w:pPr>
          </w:p>
        </w:tc>
        <w:tc>
          <w:tcPr>
            <w:tcW w:w="818" w:type="dxa"/>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≤8</w:t>
            </w:r>
            <w:r w:rsidRPr="003149E9">
              <w:rPr>
                <w:rFonts w:ascii="Times New Roman" w:hAnsi="Times New Roman"/>
                <w:sz w:val="24"/>
                <w:szCs w:val="24"/>
                <w:vertAlign w:val="superscript"/>
              </w:rPr>
              <w:t>0</w:t>
            </w:r>
            <w:r w:rsidRPr="003149E9">
              <w:rPr>
                <w:rFonts w:ascii="Times New Roman" w:hAnsi="Times New Roman"/>
                <w:sz w:val="24"/>
                <w:szCs w:val="24"/>
              </w:rPr>
              <w:t>С</w:t>
            </w:r>
          </w:p>
        </w:tc>
      </w:tr>
      <w:tr w:rsidR="00B70BA4" w:rsidRPr="003149E9" w:rsidTr="00FD1B76">
        <w:trPr>
          <w:cantSplit/>
          <w:trHeight w:val="1409"/>
          <w:jc w:val="center"/>
        </w:trPr>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0,98</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0,92</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0,98</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0,92</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0,94</w:t>
            </w:r>
          </w:p>
        </w:tc>
        <w:tc>
          <w:tcPr>
            <w:tcW w:w="720" w:type="dxa"/>
            <w:vAlign w:val="center"/>
          </w:tcPr>
          <w:p w:rsidR="00B70BA4" w:rsidRPr="003149E9" w:rsidRDefault="00B70BA4" w:rsidP="00FD1B76">
            <w:pPr>
              <w:jc w:val="center"/>
              <w:rPr>
                <w:rFonts w:ascii="Times New Roman" w:hAnsi="Times New Roman"/>
                <w:sz w:val="20"/>
                <w:szCs w:val="20"/>
              </w:rPr>
            </w:pPr>
          </w:p>
        </w:tc>
        <w:tc>
          <w:tcPr>
            <w:tcW w:w="720" w:type="dxa"/>
            <w:vAlign w:val="center"/>
          </w:tcPr>
          <w:p w:rsidR="00B70BA4" w:rsidRPr="003149E9" w:rsidRDefault="00B70BA4" w:rsidP="00FD1B76">
            <w:pPr>
              <w:jc w:val="center"/>
              <w:rPr>
                <w:rFonts w:ascii="Times New Roman" w:hAnsi="Times New Roman"/>
                <w:sz w:val="20"/>
                <w:szCs w:val="20"/>
              </w:rPr>
            </w:pPr>
          </w:p>
        </w:tc>
        <w:tc>
          <w:tcPr>
            <w:tcW w:w="720" w:type="dxa"/>
            <w:textDirection w:val="btLr"/>
            <w:vAlign w:val="center"/>
          </w:tcPr>
          <w:p w:rsidR="00B70BA4" w:rsidRPr="003149E9" w:rsidRDefault="00B70BA4" w:rsidP="00FD1B76">
            <w:pPr>
              <w:ind w:left="113" w:right="113"/>
              <w:jc w:val="center"/>
              <w:rPr>
                <w:rFonts w:ascii="Times New Roman" w:hAnsi="Times New Roman"/>
                <w:sz w:val="20"/>
                <w:szCs w:val="20"/>
              </w:rPr>
            </w:pPr>
            <w:r w:rsidRPr="003149E9">
              <w:rPr>
                <w:rFonts w:ascii="Times New Roman" w:hAnsi="Times New Roman"/>
                <w:sz w:val="20"/>
                <w:szCs w:val="20"/>
              </w:rPr>
              <w:t>продолжительность</w:t>
            </w:r>
          </w:p>
        </w:tc>
        <w:tc>
          <w:tcPr>
            <w:tcW w:w="720" w:type="dxa"/>
            <w:textDirection w:val="btLr"/>
            <w:vAlign w:val="center"/>
          </w:tcPr>
          <w:p w:rsidR="00B70BA4" w:rsidRPr="003149E9" w:rsidRDefault="00B70BA4" w:rsidP="00FD1B76">
            <w:pPr>
              <w:ind w:left="113" w:right="113"/>
              <w:jc w:val="center"/>
              <w:rPr>
                <w:rFonts w:ascii="Times New Roman" w:hAnsi="Times New Roman"/>
                <w:sz w:val="20"/>
                <w:szCs w:val="20"/>
              </w:rPr>
            </w:pPr>
            <w:r w:rsidRPr="003149E9">
              <w:rPr>
                <w:rFonts w:ascii="Times New Roman" w:hAnsi="Times New Roman"/>
                <w:sz w:val="20"/>
                <w:szCs w:val="20"/>
              </w:rPr>
              <w:t>Средняя температура</w:t>
            </w:r>
          </w:p>
        </w:tc>
        <w:tc>
          <w:tcPr>
            <w:tcW w:w="720" w:type="dxa"/>
            <w:textDirection w:val="btLr"/>
            <w:vAlign w:val="center"/>
          </w:tcPr>
          <w:p w:rsidR="00B70BA4" w:rsidRPr="003149E9" w:rsidRDefault="00B70BA4" w:rsidP="00FD1B76">
            <w:pPr>
              <w:ind w:left="113" w:right="113"/>
              <w:jc w:val="center"/>
              <w:rPr>
                <w:rFonts w:ascii="Times New Roman" w:hAnsi="Times New Roman"/>
                <w:sz w:val="20"/>
                <w:szCs w:val="20"/>
              </w:rPr>
            </w:pPr>
            <w:r w:rsidRPr="003149E9">
              <w:rPr>
                <w:rFonts w:ascii="Times New Roman" w:hAnsi="Times New Roman"/>
                <w:sz w:val="20"/>
                <w:szCs w:val="20"/>
              </w:rPr>
              <w:t>продолжительность</w:t>
            </w:r>
          </w:p>
        </w:tc>
        <w:tc>
          <w:tcPr>
            <w:tcW w:w="720" w:type="dxa"/>
            <w:textDirection w:val="btLr"/>
            <w:vAlign w:val="center"/>
          </w:tcPr>
          <w:p w:rsidR="00B70BA4" w:rsidRPr="003149E9" w:rsidRDefault="00B70BA4" w:rsidP="00FD1B76">
            <w:pPr>
              <w:ind w:left="113" w:right="113"/>
              <w:jc w:val="center"/>
              <w:rPr>
                <w:rFonts w:ascii="Times New Roman" w:hAnsi="Times New Roman"/>
                <w:sz w:val="20"/>
                <w:szCs w:val="20"/>
              </w:rPr>
            </w:pPr>
            <w:r w:rsidRPr="003149E9">
              <w:rPr>
                <w:rFonts w:ascii="Times New Roman" w:hAnsi="Times New Roman"/>
                <w:sz w:val="20"/>
                <w:szCs w:val="20"/>
              </w:rPr>
              <w:t>Средняя температура</w:t>
            </w:r>
          </w:p>
        </w:tc>
        <w:tc>
          <w:tcPr>
            <w:tcW w:w="720" w:type="dxa"/>
            <w:textDirection w:val="btLr"/>
            <w:vAlign w:val="center"/>
          </w:tcPr>
          <w:p w:rsidR="00B70BA4" w:rsidRPr="003149E9" w:rsidRDefault="00B70BA4" w:rsidP="00FD1B76">
            <w:pPr>
              <w:ind w:left="113" w:right="113"/>
              <w:jc w:val="center"/>
              <w:rPr>
                <w:rFonts w:ascii="Times New Roman" w:hAnsi="Times New Roman"/>
                <w:sz w:val="20"/>
                <w:szCs w:val="20"/>
              </w:rPr>
            </w:pPr>
            <w:r w:rsidRPr="003149E9">
              <w:rPr>
                <w:rFonts w:ascii="Times New Roman" w:hAnsi="Times New Roman"/>
                <w:sz w:val="20"/>
                <w:szCs w:val="20"/>
              </w:rPr>
              <w:t>продолжительность</w:t>
            </w:r>
          </w:p>
        </w:tc>
        <w:tc>
          <w:tcPr>
            <w:tcW w:w="720" w:type="dxa"/>
            <w:textDirection w:val="btLr"/>
            <w:vAlign w:val="center"/>
          </w:tcPr>
          <w:p w:rsidR="00B70BA4" w:rsidRPr="003149E9" w:rsidRDefault="00B70BA4" w:rsidP="00FD1B76">
            <w:pPr>
              <w:ind w:left="113" w:right="113"/>
              <w:jc w:val="center"/>
              <w:rPr>
                <w:rFonts w:ascii="Times New Roman" w:hAnsi="Times New Roman"/>
                <w:sz w:val="20"/>
                <w:szCs w:val="20"/>
              </w:rPr>
            </w:pPr>
            <w:r w:rsidRPr="003149E9">
              <w:rPr>
                <w:rFonts w:ascii="Times New Roman" w:hAnsi="Times New Roman"/>
                <w:sz w:val="20"/>
                <w:szCs w:val="20"/>
              </w:rPr>
              <w:t>Средняя температура</w:t>
            </w:r>
          </w:p>
        </w:tc>
        <w:tc>
          <w:tcPr>
            <w:tcW w:w="720" w:type="dxa"/>
            <w:vAlign w:val="center"/>
          </w:tcPr>
          <w:p w:rsidR="00B70BA4" w:rsidRPr="003149E9" w:rsidRDefault="00B70BA4" w:rsidP="00FD1B76">
            <w:pPr>
              <w:jc w:val="center"/>
              <w:rPr>
                <w:rFonts w:ascii="Times New Roman" w:hAnsi="Times New Roman"/>
                <w:sz w:val="20"/>
                <w:szCs w:val="20"/>
              </w:rPr>
            </w:pPr>
          </w:p>
        </w:tc>
        <w:tc>
          <w:tcPr>
            <w:tcW w:w="720" w:type="dxa"/>
            <w:vAlign w:val="center"/>
          </w:tcPr>
          <w:p w:rsidR="00B70BA4" w:rsidRPr="003149E9" w:rsidRDefault="00B70BA4" w:rsidP="00FD1B76">
            <w:pPr>
              <w:jc w:val="center"/>
              <w:rPr>
                <w:rFonts w:ascii="Times New Roman" w:hAnsi="Times New Roman"/>
                <w:sz w:val="20"/>
                <w:szCs w:val="20"/>
              </w:rPr>
            </w:pPr>
          </w:p>
        </w:tc>
        <w:tc>
          <w:tcPr>
            <w:tcW w:w="720" w:type="dxa"/>
            <w:vAlign w:val="center"/>
          </w:tcPr>
          <w:p w:rsidR="00B70BA4" w:rsidRPr="003149E9" w:rsidRDefault="00B70BA4" w:rsidP="00FD1B76">
            <w:pPr>
              <w:jc w:val="center"/>
              <w:rPr>
                <w:rFonts w:ascii="Times New Roman" w:hAnsi="Times New Roman"/>
                <w:sz w:val="20"/>
                <w:szCs w:val="20"/>
              </w:rPr>
            </w:pPr>
          </w:p>
        </w:tc>
        <w:tc>
          <w:tcPr>
            <w:tcW w:w="720" w:type="dxa"/>
            <w:vAlign w:val="center"/>
          </w:tcPr>
          <w:p w:rsidR="00B70BA4" w:rsidRPr="003149E9" w:rsidRDefault="00B70BA4" w:rsidP="00FD1B76">
            <w:pPr>
              <w:jc w:val="center"/>
              <w:rPr>
                <w:rFonts w:ascii="Times New Roman" w:hAnsi="Times New Roman"/>
                <w:sz w:val="20"/>
                <w:szCs w:val="20"/>
              </w:rPr>
            </w:pPr>
          </w:p>
        </w:tc>
        <w:tc>
          <w:tcPr>
            <w:tcW w:w="720" w:type="dxa"/>
            <w:vAlign w:val="center"/>
          </w:tcPr>
          <w:p w:rsidR="00B70BA4" w:rsidRPr="003149E9" w:rsidRDefault="00B70BA4" w:rsidP="00FD1B76">
            <w:pPr>
              <w:jc w:val="center"/>
              <w:rPr>
                <w:rFonts w:ascii="Times New Roman" w:hAnsi="Times New Roman"/>
                <w:sz w:val="20"/>
                <w:szCs w:val="20"/>
              </w:rPr>
            </w:pPr>
          </w:p>
        </w:tc>
        <w:tc>
          <w:tcPr>
            <w:tcW w:w="818" w:type="dxa"/>
            <w:vAlign w:val="center"/>
          </w:tcPr>
          <w:p w:rsidR="00B70BA4" w:rsidRPr="003149E9" w:rsidRDefault="00B70BA4" w:rsidP="00FD1B76">
            <w:pPr>
              <w:jc w:val="center"/>
              <w:rPr>
                <w:rFonts w:ascii="Times New Roman" w:hAnsi="Times New Roman"/>
                <w:sz w:val="20"/>
                <w:szCs w:val="20"/>
              </w:rPr>
            </w:pPr>
          </w:p>
        </w:tc>
      </w:tr>
      <w:tr w:rsidR="00B70BA4" w:rsidRPr="003149E9" w:rsidTr="00FD1B76">
        <w:trPr>
          <w:trHeight w:val="675"/>
          <w:jc w:val="center"/>
        </w:trPr>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-44</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-42</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-42</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-39</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-24</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-50</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9,3</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178</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-12,4</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230</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-8,7</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243</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-7,7</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80</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77</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104</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ЮЗ</w:t>
            </w:r>
          </w:p>
        </w:tc>
        <w:tc>
          <w:tcPr>
            <w:tcW w:w="720"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w:t>
            </w:r>
          </w:p>
        </w:tc>
        <w:tc>
          <w:tcPr>
            <w:tcW w:w="818"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3,9</w:t>
            </w:r>
          </w:p>
        </w:tc>
      </w:tr>
    </w:tbl>
    <w:p w:rsidR="00B70BA4" w:rsidRPr="003149E9" w:rsidRDefault="00B70BA4" w:rsidP="00B70BA4">
      <w:pPr>
        <w:jc w:val="center"/>
        <w:rPr>
          <w:sz w:val="28"/>
          <w:szCs w:val="28"/>
        </w:rPr>
      </w:pPr>
      <w:r w:rsidRPr="003149E9">
        <w:rPr>
          <w:sz w:val="28"/>
          <w:szCs w:val="28"/>
        </w:rPr>
        <w:t xml:space="preserve">                        </w:t>
      </w:r>
    </w:p>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spacing w:after="0" w:line="240" w:lineRule="auto"/>
        <w:jc w:val="right"/>
        <w:rPr>
          <w:rFonts w:ascii="Times New Roman" w:hAnsi="Times New Roman"/>
          <w:i/>
          <w:sz w:val="28"/>
          <w:szCs w:val="28"/>
        </w:rPr>
      </w:pPr>
      <w:r w:rsidRPr="003149E9">
        <w:rPr>
          <w:rFonts w:ascii="Times New Roman" w:hAnsi="Times New Roman"/>
          <w:i/>
          <w:sz w:val="28"/>
          <w:szCs w:val="28"/>
        </w:rPr>
        <w:lastRenderedPageBreak/>
        <w:t xml:space="preserve">                                                                                                                                                                         Таблица 1.1.1-3.</w:t>
      </w:r>
    </w:p>
    <w:p w:rsidR="00B70BA4" w:rsidRPr="003149E9" w:rsidRDefault="00B70BA4" w:rsidP="00B70BA4">
      <w:pPr>
        <w:spacing w:after="0" w:line="240" w:lineRule="auto"/>
        <w:jc w:val="center"/>
        <w:rPr>
          <w:rFonts w:ascii="Times New Roman" w:hAnsi="Times New Roman"/>
          <w:i/>
          <w:sz w:val="28"/>
          <w:szCs w:val="28"/>
        </w:rPr>
      </w:pPr>
      <w:r w:rsidRPr="003149E9">
        <w:rPr>
          <w:rFonts w:ascii="Times New Roman" w:hAnsi="Times New Roman"/>
          <w:i/>
          <w:sz w:val="28"/>
          <w:szCs w:val="28"/>
        </w:rPr>
        <w:t>Климатические параметры тёплого периода года</w:t>
      </w:r>
    </w:p>
    <w:p w:rsidR="00B70BA4" w:rsidRPr="003149E9" w:rsidRDefault="00B70BA4" w:rsidP="00B70BA4">
      <w:pPr>
        <w:spacing w:after="0" w:line="240" w:lineRule="auto"/>
        <w:jc w:val="center"/>
        <w:rPr>
          <w:rFonts w:ascii="Times New Roman" w:hAnsi="Times New Roman"/>
          <w:i/>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47"/>
        <w:gridCol w:w="1247"/>
        <w:gridCol w:w="1247"/>
        <w:gridCol w:w="1247"/>
        <w:gridCol w:w="1247"/>
        <w:gridCol w:w="1247"/>
        <w:gridCol w:w="1247"/>
        <w:gridCol w:w="1247"/>
        <w:gridCol w:w="1247"/>
        <w:gridCol w:w="1247"/>
        <w:gridCol w:w="1247"/>
        <w:gridCol w:w="1247"/>
      </w:tblGrid>
      <w:tr w:rsidR="00B70BA4" w:rsidRPr="003149E9" w:rsidTr="00FD1B76">
        <w:trPr>
          <w:trHeight w:val="2643"/>
        </w:trPr>
        <w:tc>
          <w:tcPr>
            <w:tcW w:w="1247" w:type="dxa"/>
          </w:tcPr>
          <w:p w:rsidR="00B70BA4" w:rsidRPr="003149E9" w:rsidRDefault="00B70BA4" w:rsidP="00FD1B76">
            <w:pPr>
              <w:jc w:val="center"/>
              <w:rPr>
                <w:rFonts w:ascii="Times New Roman" w:hAnsi="Times New Roman"/>
                <w:sz w:val="20"/>
                <w:szCs w:val="20"/>
              </w:rPr>
            </w:pPr>
            <w:r w:rsidRPr="003149E9">
              <w:rPr>
                <w:rFonts w:ascii="Times New Roman" w:hAnsi="Times New Roman"/>
                <w:sz w:val="20"/>
                <w:szCs w:val="20"/>
              </w:rPr>
              <w:t>Барометрическое давление, гПа</w:t>
            </w:r>
          </w:p>
        </w:tc>
        <w:tc>
          <w:tcPr>
            <w:tcW w:w="1247" w:type="dxa"/>
          </w:tcPr>
          <w:p w:rsidR="00B70BA4" w:rsidRPr="003149E9" w:rsidRDefault="00B70BA4" w:rsidP="00FD1B76">
            <w:pPr>
              <w:jc w:val="center"/>
              <w:rPr>
                <w:rFonts w:ascii="Times New Roman" w:hAnsi="Times New Roman"/>
                <w:sz w:val="20"/>
                <w:szCs w:val="20"/>
              </w:rPr>
            </w:pPr>
            <w:r w:rsidRPr="003149E9">
              <w:rPr>
                <w:rFonts w:ascii="Times New Roman" w:hAnsi="Times New Roman"/>
                <w:sz w:val="20"/>
                <w:szCs w:val="20"/>
              </w:rPr>
              <w:t xml:space="preserve">Температура воздуха, </w:t>
            </w:r>
            <w:r w:rsidRPr="003149E9">
              <w:rPr>
                <w:rFonts w:ascii="Times New Roman" w:hAnsi="Times New Roman"/>
                <w:sz w:val="20"/>
                <w:szCs w:val="20"/>
                <w:vertAlign w:val="superscript"/>
              </w:rPr>
              <w:t>0</w:t>
            </w:r>
            <w:r w:rsidRPr="003149E9">
              <w:rPr>
                <w:rFonts w:ascii="Times New Roman" w:hAnsi="Times New Roman"/>
                <w:sz w:val="20"/>
                <w:szCs w:val="20"/>
              </w:rPr>
              <w:t>С, обеспеченностью 0,95</w:t>
            </w:r>
          </w:p>
        </w:tc>
        <w:tc>
          <w:tcPr>
            <w:tcW w:w="1247" w:type="dxa"/>
          </w:tcPr>
          <w:p w:rsidR="00B70BA4" w:rsidRPr="003149E9" w:rsidRDefault="00B70BA4" w:rsidP="00FD1B76">
            <w:pPr>
              <w:jc w:val="center"/>
              <w:rPr>
                <w:rFonts w:ascii="Times New Roman" w:hAnsi="Times New Roman"/>
                <w:sz w:val="20"/>
                <w:szCs w:val="20"/>
              </w:rPr>
            </w:pPr>
            <w:r w:rsidRPr="003149E9">
              <w:rPr>
                <w:rFonts w:ascii="Times New Roman" w:hAnsi="Times New Roman"/>
                <w:sz w:val="20"/>
                <w:szCs w:val="20"/>
              </w:rPr>
              <w:t xml:space="preserve">Температура воздуха, </w:t>
            </w:r>
            <w:r w:rsidRPr="003149E9">
              <w:rPr>
                <w:rFonts w:ascii="Times New Roman" w:hAnsi="Times New Roman"/>
                <w:sz w:val="20"/>
                <w:szCs w:val="20"/>
                <w:vertAlign w:val="superscript"/>
              </w:rPr>
              <w:t>0</w:t>
            </w:r>
            <w:r w:rsidRPr="003149E9">
              <w:rPr>
                <w:rFonts w:ascii="Times New Roman" w:hAnsi="Times New Roman"/>
                <w:sz w:val="20"/>
                <w:szCs w:val="20"/>
              </w:rPr>
              <w:t>С, обеспеченностью 0,98</w:t>
            </w:r>
          </w:p>
        </w:tc>
        <w:tc>
          <w:tcPr>
            <w:tcW w:w="1247" w:type="dxa"/>
          </w:tcPr>
          <w:p w:rsidR="00B70BA4" w:rsidRPr="003149E9" w:rsidRDefault="00B70BA4" w:rsidP="00FD1B76">
            <w:pPr>
              <w:jc w:val="center"/>
              <w:rPr>
                <w:rFonts w:ascii="Times New Roman" w:hAnsi="Times New Roman"/>
                <w:sz w:val="20"/>
                <w:szCs w:val="20"/>
              </w:rPr>
            </w:pPr>
            <w:r w:rsidRPr="003149E9">
              <w:rPr>
                <w:rFonts w:ascii="Times New Roman" w:hAnsi="Times New Roman"/>
                <w:sz w:val="20"/>
                <w:szCs w:val="20"/>
              </w:rPr>
              <w:t xml:space="preserve">Средняя максимальная температура воздуха наиболее теплого месяца, </w:t>
            </w:r>
            <w:r w:rsidRPr="003149E9">
              <w:rPr>
                <w:rFonts w:ascii="Times New Roman" w:hAnsi="Times New Roman"/>
                <w:sz w:val="20"/>
                <w:szCs w:val="20"/>
                <w:vertAlign w:val="superscript"/>
              </w:rPr>
              <w:t>0</w:t>
            </w:r>
            <w:r w:rsidRPr="003149E9">
              <w:rPr>
                <w:rFonts w:ascii="Times New Roman" w:hAnsi="Times New Roman"/>
                <w:sz w:val="20"/>
                <w:szCs w:val="20"/>
              </w:rPr>
              <w:t>С</w:t>
            </w:r>
          </w:p>
        </w:tc>
        <w:tc>
          <w:tcPr>
            <w:tcW w:w="1247" w:type="dxa"/>
          </w:tcPr>
          <w:p w:rsidR="00B70BA4" w:rsidRPr="003149E9" w:rsidRDefault="00B70BA4" w:rsidP="00FD1B76">
            <w:pPr>
              <w:jc w:val="center"/>
              <w:rPr>
                <w:rFonts w:ascii="Times New Roman" w:hAnsi="Times New Roman"/>
                <w:sz w:val="20"/>
                <w:szCs w:val="20"/>
              </w:rPr>
            </w:pPr>
            <w:r w:rsidRPr="003149E9">
              <w:rPr>
                <w:rFonts w:ascii="Times New Roman" w:hAnsi="Times New Roman"/>
                <w:sz w:val="20"/>
                <w:szCs w:val="20"/>
              </w:rPr>
              <w:t xml:space="preserve">Абсолютная максимальная температура воздуха, </w:t>
            </w:r>
            <w:r w:rsidRPr="003149E9">
              <w:rPr>
                <w:rFonts w:ascii="Times New Roman" w:hAnsi="Times New Roman"/>
                <w:sz w:val="20"/>
                <w:szCs w:val="20"/>
                <w:vertAlign w:val="superscript"/>
              </w:rPr>
              <w:t>0</w:t>
            </w:r>
            <w:r w:rsidRPr="003149E9">
              <w:rPr>
                <w:rFonts w:ascii="Times New Roman" w:hAnsi="Times New Roman"/>
                <w:sz w:val="20"/>
                <w:szCs w:val="20"/>
              </w:rPr>
              <w:t>С</w:t>
            </w:r>
          </w:p>
        </w:tc>
        <w:tc>
          <w:tcPr>
            <w:tcW w:w="1247" w:type="dxa"/>
          </w:tcPr>
          <w:p w:rsidR="00B70BA4" w:rsidRPr="003149E9" w:rsidRDefault="00B70BA4" w:rsidP="00FD1B76">
            <w:pPr>
              <w:jc w:val="center"/>
              <w:rPr>
                <w:rFonts w:ascii="Times New Roman" w:hAnsi="Times New Roman"/>
                <w:sz w:val="20"/>
                <w:szCs w:val="20"/>
              </w:rPr>
            </w:pPr>
            <w:r w:rsidRPr="003149E9">
              <w:rPr>
                <w:rFonts w:ascii="Times New Roman" w:hAnsi="Times New Roman"/>
                <w:sz w:val="20"/>
                <w:szCs w:val="20"/>
              </w:rPr>
              <w:t xml:space="preserve">Средняя суточная амплитуда температуры воздуха наиболее теплого месяца, </w:t>
            </w:r>
            <w:r w:rsidRPr="003149E9">
              <w:rPr>
                <w:rFonts w:ascii="Times New Roman" w:hAnsi="Times New Roman"/>
                <w:sz w:val="20"/>
                <w:szCs w:val="20"/>
                <w:vertAlign w:val="superscript"/>
              </w:rPr>
              <w:t>0</w:t>
            </w:r>
            <w:r w:rsidRPr="003149E9">
              <w:rPr>
                <w:rFonts w:ascii="Times New Roman" w:hAnsi="Times New Roman"/>
                <w:sz w:val="20"/>
                <w:szCs w:val="20"/>
              </w:rPr>
              <w:t>С</w:t>
            </w:r>
          </w:p>
        </w:tc>
        <w:tc>
          <w:tcPr>
            <w:tcW w:w="1247" w:type="dxa"/>
          </w:tcPr>
          <w:p w:rsidR="00B70BA4" w:rsidRPr="003149E9" w:rsidRDefault="00B70BA4" w:rsidP="00FD1B76">
            <w:pPr>
              <w:jc w:val="center"/>
              <w:rPr>
                <w:rFonts w:ascii="Times New Roman" w:hAnsi="Times New Roman"/>
                <w:sz w:val="20"/>
                <w:szCs w:val="20"/>
              </w:rPr>
            </w:pPr>
            <w:r w:rsidRPr="003149E9">
              <w:rPr>
                <w:rFonts w:ascii="Times New Roman" w:hAnsi="Times New Roman"/>
                <w:sz w:val="20"/>
                <w:szCs w:val="20"/>
              </w:rPr>
              <w:t>Средняя месячная относительная влажность воздуха наиболее теплого месяца, %</w:t>
            </w:r>
          </w:p>
        </w:tc>
        <w:tc>
          <w:tcPr>
            <w:tcW w:w="1247" w:type="dxa"/>
          </w:tcPr>
          <w:p w:rsidR="00B70BA4" w:rsidRPr="003149E9" w:rsidRDefault="00B70BA4" w:rsidP="00FD1B76">
            <w:pPr>
              <w:jc w:val="center"/>
              <w:rPr>
                <w:rFonts w:ascii="Times New Roman" w:hAnsi="Times New Roman"/>
                <w:sz w:val="20"/>
                <w:szCs w:val="20"/>
              </w:rPr>
            </w:pPr>
            <w:r w:rsidRPr="003149E9">
              <w:rPr>
                <w:rFonts w:ascii="Times New Roman" w:hAnsi="Times New Roman"/>
                <w:sz w:val="20"/>
                <w:szCs w:val="20"/>
              </w:rPr>
              <w:t xml:space="preserve">Средняя месячная относительная влажность воздуха в 15 ч. Наиболее тёплого месяца, % </w:t>
            </w:r>
          </w:p>
        </w:tc>
        <w:tc>
          <w:tcPr>
            <w:tcW w:w="1247" w:type="dxa"/>
          </w:tcPr>
          <w:p w:rsidR="00B70BA4" w:rsidRPr="003149E9" w:rsidRDefault="00B70BA4" w:rsidP="00FD1B76">
            <w:pPr>
              <w:jc w:val="center"/>
              <w:rPr>
                <w:rFonts w:ascii="Times New Roman" w:hAnsi="Times New Roman"/>
                <w:sz w:val="20"/>
                <w:szCs w:val="20"/>
              </w:rPr>
            </w:pPr>
            <w:r w:rsidRPr="003149E9">
              <w:rPr>
                <w:rFonts w:ascii="Times New Roman" w:hAnsi="Times New Roman"/>
                <w:sz w:val="20"/>
                <w:szCs w:val="20"/>
              </w:rPr>
              <w:t xml:space="preserve">Количество осадков за апрель-октябрь, </w:t>
            </w:r>
            <w:proofErr w:type="gramStart"/>
            <w:r w:rsidRPr="003149E9">
              <w:rPr>
                <w:rFonts w:ascii="Times New Roman" w:hAnsi="Times New Roman"/>
                <w:sz w:val="20"/>
                <w:szCs w:val="20"/>
              </w:rPr>
              <w:t>мм</w:t>
            </w:r>
            <w:proofErr w:type="gramEnd"/>
          </w:p>
        </w:tc>
        <w:tc>
          <w:tcPr>
            <w:tcW w:w="1247" w:type="dxa"/>
          </w:tcPr>
          <w:p w:rsidR="00B70BA4" w:rsidRPr="003149E9" w:rsidRDefault="00B70BA4" w:rsidP="00FD1B76">
            <w:pPr>
              <w:jc w:val="center"/>
              <w:rPr>
                <w:rFonts w:ascii="Times New Roman" w:hAnsi="Times New Roman"/>
                <w:sz w:val="20"/>
                <w:szCs w:val="20"/>
              </w:rPr>
            </w:pPr>
            <w:r w:rsidRPr="003149E9">
              <w:rPr>
                <w:rFonts w:ascii="Times New Roman" w:hAnsi="Times New Roman"/>
                <w:sz w:val="20"/>
                <w:szCs w:val="20"/>
              </w:rPr>
              <w:t xml:space="preserve">Суточный максимум осадков, </w:t>
            </w:r>
            <w:proofErr w:type="gramStart"/>
            <w:r w:rsidRPr="003149E9">
              <w:rPr>
                <w:rFonts w:ascii="Times New Roman" w:hAnsi="Times New Roman"/>
                <w:sz w:val="20"/>
                <w:szCs w:val="20"/>
              </w:rPr>
              <w:t>мм</w:t>
            </w:r>
            <w:proofErr w:type="gramEnd"/>
          </w:p>
        </w:tc>
        <w:tc>
          <w:tcPr>
            <w:tcW w:w="1247" w:type="dxa"/>
          </w:tcPr>
          <w:p w:rsidR="00B70BA4" w:rsidRPr="003149E9" w:rsidRDefault="00B70BA4" w:rsidP="00FD1B76">
            <w:pPr>
              <w:jc w:val="center"/>
              <w:rPr>
                <w:rFonts w:ascii="Times New Roman" w:hAnsi="Times New Roman"/>
                <w:sz w:val="20"/>
                <w:szCs w:val="20"/>
              </w:rPr>
            </w:pPr>
            <w:r w:rsidRPr="003149E9">
              <w:rPr>
                <w:rFonts w:ascii="Times New Roman" w:hAnsi="Times New Roman"/>
                <w:sz w:val="20"/>
                <w:szCs w:val="20"/>
              </w:rPr>
              <w:t>Преобладающее направление ветра за июнь-август</w:t>
            </w:r>
          </w:p>
        </w:tc>
        <w:tc>
          <w:tcPr>
            <w:tcW w:w="1247" w:type="dxa"/>
          </w:tcPr>
          <w:p w:rsidR="00B70BA4" w:rsidRPr="003149E9" w:rsidRDefault="00B70BA4" w:rsidP="00FD1B76">
            <w:pPr>
              <w:jc w:val="center"/>
              <w:rPr>
                <w:rFonts w:ascii="Times New Roman" w:hAnsi="Times New Roman"/>
                <w:sz w:val="20"/>
                <w:szCs w:val="20"/>
              </w:rPr>
            </w:pPr>
            <w:proofErr w:type="gramStart"/>
            <w:r w:rsidRPr="003149E9">
              <w:rPr>
                <w:rFonts w:ascii="Times New Roman" w:hAnsi="Times New Roman"/>
                <w:sz w:val="20"/>
                <w:szCs w:val="20"/>
              </w:rPr>
              <w:t>Минимальная</w:t>
            </w:r>
            <w:proofErr w:type="gramEnd"/>
            <w:r w:rsidRPr="003149E9">
              <w:rPr>
                <w:rFonts w:ascii="Times New Roman" w:hAnsi="Times New Roman"/>
                <w:sz w:val="20"/>
                <w:szCs w:val="20"/>
              </w:rPr>
              <w:t xml:space="preserve"> из средних скоростей ветра по румбам за июль, м/с </w:t>
            </w:r>
          </w:p>
        </w:tc>
      </w:tr>
      <w:tr w:rsidR="00B70BA4" w:rsidRPr="003149E9" w:rsidTr="00FD1B76">
        <w:trPr>
          <w:trHeight w:val="683"/>
        </w:trPr>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995</w:t>
            </w:r>
          </w:p>
        </w:tc>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23</w:t>
            </w:r>
          </w:p>
        </w:tc>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28</w:t>
            </w:r>
          </w:p>
        </w:tc>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24,6</w:t>
            </w:r>
          </w:p>
        </w:tc>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38</w:t>
            </w:r>
          </w:p>
        </w:tc>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11,4</w:t>
            </w:r>
          </w:p>
        </w:tc>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72</w:t>
            </w:r>
          </w:p>
        </w:tc>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56</w:t>
            </w:r>
          </w:p>
        </w:tc>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338</w:t>
            </w:r>
          </w:p>
        </w:tc>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95</w:t>
            </w:r>
          </w:p>
        </w:tc>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ЮЗ</w:t>
            </w:r>
          </w:p>
        </w:tc>
        <w:tc>
          <w:tcPr>
            <w:tcW w:w="1247"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0</w:t>
            </w:r>
          </w:p>
        </w:tc>
      </w:tr>
    </w:tbl>
    <w:p w:rsidR="00B70BA4" w:rsidRPr="003149E9" w:rsidRDefault="00B70BA4" w:rsidP="00B70BA4">
      <w:pPr>
        <w:jc w:val="center"/>
      </w:pPr>
    </w:p>
    <w:p w:rsidR="00B70BA4" w:rsidRPr="003149E9" w:rsidRDefault="00B70BA4" w:rsidP="00B70BA4">
      <w:pPr>
        <w:spacing w:after="0" w:line="240" w:lineRule="auto"/>
        <w:jc w:val="right"/>
        <w:rPr>
          <w:rFonts w:ascii="Times New Roman" w:hAnsi="Times New Roman"/>
          <w:i/>
          <w:sz w:val="28"/>
          <w:szCs w:val="28"/>
        </w:rPr>
      </w:pPr>
      <w:r w:rsidRPr="003149E9">
        <w:rPr>
          <w:rFonts w:ascii="Times New Roman" w:hAnsi="Times New Roman"/>
          <w:i/>
          <w:sz w:val="28"/>
          <w:szCs w:val="28"/>
        </w:rPr>
        <w:t>Таблица 1.1.1-4</w:t>
      </w:r>
    </w:p>
    <w:p w:rsidR="00B70BA4" w:rsidRPr="003149E9" w:rsidRDefault="00B70BA4" w:rsidP="00B70BA4">
      <w:pPr>
        <w:spacing w:after="0" w:line="240" w:lineRule="auto"/>
        <w:jc w:val="center"/>
        <w:rPr>
          <w:rFonts w:ascii="Times New Roman" w:hAnsi="Times New Roman"/>
          <w:i/>
          <w:sz w:val="28"/>
          <w:szCs w:val="28"/>
        </w:rPr>
      </w:pPr>
      <w:r w:rsidRPr="003149E9">
        <w:rPr>
          <w:rFonts w:ascii="Times New Roman" w:hAnsi="Times New Roman"/>
          <w:i/>
          <w:sz w:val="28"/>
          <w:szCs w:val="28"/>
        </w:rPr>
        <w:t xml:space="preserve">Средняя месячная и годовая температура воздуха, </w:t>
      </w:r>
      <w:r w:rsidRPr="003149E9">
        <w:rPr>
          <w:rFonts w:ascii="Times New Roman" w:hAnsi="Times New Roman"/>
          <w:i/>
          <w:sz w:val="28"/>
          <w:szCs w:val="28"/>
          <w:vertAlign w:val="superscript"/>
        </w:rPr>
        <w:t>0</w:t>
      </w:r>
      <w:r w:rsidRPr="003149E9">
        <w:rPr>
          <w:rFonts w:ascii="Times New Roman" w:hAnsi="Times New Roman"/>
          <w:i/>
          <w:sz w:val="28"/>
          <w:szCs w:val="28"/>
        </w:rPr>
        <w:t>С</w:t>
      </w:r>
    </w:p>
    <w:p w:rsidR="00B70BA4" w:rsidRPr="003149E9" w:rsidRDefault="00B70BA4" w:rsidP="00B70BA4">
      <w:pPr>
        <w:spacing w:after="0" w:line="240" w:lineRule="auto"/>
        <w:jc w:val="center"/>
        <w:rPr>
          <w:rFonts w:ascii="Times New Roman" w:hAnsi="Times New Roman"/>
          <w:i/>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134"/>
        <w:gridCol w:w="1134"/>
        <w:gridCol w:w="1134"/>
        <w:gridCol w:w="1134"/>
        <w:gridCol w:w="1134"/>
        <w:gridCol w:w="1134"/>
        <w:gridCol w:w="1134"/>
        <w:gridCol w:w="1134"/>
        <w:gridCol w:w="1134"/>
        <w:gridCol w:w="1134"/>
        <w:gridCol w:w="1134"/>
        <w:gridCol w:w="1134"/>
        <w:gridCol w:w="1134"/>
      </w:tblGrid>
      <w:tr w:rsidR="00B70BA4" w:rsidRPr="003149E9" w:rsidTr="00FD1B76">
        <w:trPr>
          <w:trHeight w:val="500"/>
          <w:jc w:val="center"/>
        </w:trPr>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I</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II</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III</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IV</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V</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VI</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VII</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VIII</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IX</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X</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XI</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lang w:val="en-US"/>
              </w:rPr>
              <w:t>XI</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 xml:space="preserve">Год </w:t>
            </w:r>
          </w:p>
        </w:tc>
      </w:tr>
      <w:tr w:rsidR="00B70BA4" w:rsidRPr="003149E9" w:rsidTr="00FD1B76">
        <w:trPr>
          <w:trHeight w:val="692"/>
          <w:jc w:val="center"/>
        </w:trPr>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-18,8</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-17,3</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-10,1</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1,5</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10,3</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16,7</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19,0</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15,8</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10,1</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1,9</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-9,2</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-16,5</w:t>
            </w:r>
          </w:p>
        </w:tc>
        <w:tc>
          <w:tcPr>
            <w:tcW w:w="1134" w:type="dxa"/>
            <w:vAlign w:val="center"/>
          </w:tcPr>
          <w:p w:rsidR="00B70BA4" w:rsidRPr="003149E9" w:rsidRDefault="00B70BA4" w:rsidP="00FD1B76">
            <w:pPr>
              <w:jc w:val="center"/>
              <w:rPr>
                <w:rFonts w:ascii="Times New Roman" w:hAnsi="Times New Roman"/>
                <w:sz w:val="24"/>
                <w:szCs w:val="24"/>
              </w:rPr>
            </w:pPr>
            <w:r w:rsidRPr="003149E9">
              <w:rPr>
                <w:rFonts w:ascii="Times New Roman" w:hAnsi="Times New Roman"/>
                <w:sz w:val="24"/>
                <w:szCs w:val="24"/>
              </w:rPr>
              <w:t>-0,2</w:t>
            </w:r>
          </w:p>
        </w:tc>
      </w:tr>
    </w:tbl>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pStyle w:val="a7"/>
        <w:spacing w:after="0" w:line="240" w:lineRule="auto"/>
        <w:ind w:left="0"/>
        <w:rPr>
          <w:rFonts w:ascii="Times New Roman" w:hAnsi="Times New Roman"/>
          <w:b/>
          <w:sz w:val="28"/>
          <w:szCs w:val="28"/>
        </w:rPr>
      </w:pPr>
    </w:p>
    <w:p w:rsidR="00B70BA4" w:rsidRPr="003149E9" w:rsidRDefault="00B70BA4" w:rsidP="00B70BA4">
      <w:pPr>
        <w:pStyle w:val="a7"/>
        <w:spacing w:after="0" w:line="240" w:lineRule="auto"/>
        <w:ind w:left="0"/>
        <w:rPr>
          <w:rFonts w:ascii="Times New Roman" w:hAnsi="Times New Roman"/>
          <w:b/>
          <w:sz w:val="28"/>
          <w:szCs w:val="28"/>
        </w:rPr>
        <w:sectPr w:rsidR="00B70BA4" w:rsidRPr="003149E9" w:rsidSect="0083760F">
          <w:pgSz w:w="16838" w:h="11906" w:orient="landscape"/>
          <w:pgMar w:top="1418" w:right="851" w:bottom="567" w:left="1134" w:header="709" w:footer="709" w:gutter="0"/>
          <w:cols w:space="708"/>
          <w:docGrid w:linePitch="360"/>
        </w:sectPr>
      </w:pPr>
    </w:p>
    <w:p w:rsidR="00B70BA4" w:rsidRPr="003149E9" w:rsidRDefault="00B70BA4" w:rsidP="00B70BA4">
      <w:pPr>
        <w:pStyle w:val="a7"/>
        <w:spacing w:after="0" w:line="240" w:lineRule="auto"/>
        <w:ind w:left="0"/>
        <w:rPr>
          <w:rFonts w:ascii="Times New Roman" w:hAnsi="Times New Roman"/>
          <w:sz w:val="28"/>
          <w:szCs w:val="28"/>
        </w:rPr>
      </w:pPr>
      <w:r w:rsidRPr="003149E9">
        <w:rPr>
          <w:rFonts w:ascii="Times New Roman" w:hAnsi="Times New Roman"/>
          <w:b/>
          <w:sz w:val="28"/>
          <w:szCs w:val="28"/>
        </w:rPr>
        <w:lastRenderedPageBreak/>
        <w:t xml:space="preserve">                           </w:t>
      </w:r>
      <w:r>
        <w:rPr>
          <w:rFonts w:ascii="Times New Roman" w:hAnsi="Times New Roman"/>
          <w:b/>
          <w:noProof/>
          <w:sz w:val="28"/>
          <w:szCs w:val="28"/>
          <w:lang w:eastAsia="ru-RU"/>
        </w:rPr>
        <w:drawing>
          <wp:inline distT="0" distB="0" distL="0" distR="0">
            <wp:extent cx="3705225" cy="4037330"/>
            <wp:effectExtent l="19050" t="0" r="9525" b="0"/>
            <wp:docPr id="15" name="Рисунок 3" descr="C:\Documents and Settings\Tata.TER-PLAN\Рабочий стол\роз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Tata.TER-PLAN\Рабочий стол\роза.jpg"/>
                    <pic:cNvPicPr>
                      <a:picLocks noChangeAspect="1" noChangeArrowheads="1"/>
                    </pic:cNvPicPr>
                  </pic:nvPicPr>
                  <pic:blipFill>
                    <a:blip r:embed="rId11" cstate="print"/>
                    <a:srcRect/>
                    <a:stretch>
                      <a:fillRect/>
                    </a:stretch>
                  </pic:blipFill>
                  <pic:spPr bwMode="auto">
                    <a:xfrm>
                      <a:off x="0" y="0"/>
                      <a:ext cx="3705225" cy="4037330"/>
                    </a:xfrm>
                    <a:prstGeom prst="rect">
                      <a:avLst/>
                    </a:prstGeom>
                    <a:noFill/>
                    <a:ln w="9525">
                      <a:noFill/>
                      <a:miter lim="800000"/>
                      <a:headEnd/>
                      <a:tailEnd/>
                    </a:ln>
                  </pic:spPr>
                </pic:pic>
              </a:graphicData>
            </a:graphic>
          </wp:inline>
        </w:drawing>
      </w:r>
      <w:r w:rsidRPr="003149E9">
        <w:rPr>
          <w:rFonts w:ascii="Times New Roman" w:hAnsi="Times New Roman"/>
          <w:sz w:val="28"/>
          <w:szCs w:val="28"/>
        </w:rPr>
        <w:t xml:space="preserve">  </w:t>
      </w:r>
    </w:p>
    <w:p w:rsidR="00B70BA4" w:rsidRPr="003149E9" w:rsidRDefault="00B70BA4" w:rsidP="00B70BA4">
      <w:pPr>
        <w:pStyle w:val="afd"/>
        <w:jc w:val="center"/>
        <w:rPr>
          <w:i/>
          <w:sz w:val="28"/>
          <w:szCs w:val="28"/>
        </w:rPr>
      </w:pPr>
      <w:r w:rsidRPr="003149E9">
        <w:rPr>
          <w:i/>
          <w:sz w:val="28"/>
          <w:szCs w:val="28"/>
        </w:rPr>
        <w:t>Рисунок 1.1.1-1 Преобладающие направления ветров</w:t>
      </w:r>
    </w:p>
    <w:p w:rsidR="00B70BA4" w:rsidRPr="003149E9" w:rsidRDefault="00B70BA4" w:rsidP="00B70BA4">
      <w:pPr>
        <w:spacing w:after="0" w:line="240" w:lineRule="auto"/>
        <w:jc w:val="right"/>
        <w:rPr>
          <w:rFonts w:ascii="Times New Roman" w:hAnsi="Times New Roman"/>
          <w:i/>
          <w:sz w:val="28"/>
          <w:szCs w:val="28"/>
        </w:rPr>
      </w:pPr>
      <w:r w:rsidRPr="003149E9">
        <w:rPr>
          <w:rFonts w:ascii="Times New Roman" w:hAnsi="Times New Roman"/>
          <w:i/>
          <w:sz w:val="28"/>
          <w:szCs w:val="28"/>
        </w:rPr>
        <w:t>Таблица 1.1.1-5</w:t>
      </w:r>
    </w:p>
    <w:p w:rsidR="00B70BA4" w:rsidRPr="003149E9" w:rsidRDefault="00B70BA4" w:rsidP="00B70BA4">
      <w:pPr>
        <w:pStyle w:val="a7"/>
        <w:spacing w:after="0" w:line="240" w:lineRule="auto"/>
        <w:ind w:left="0"/>
        <w:jc w:val="center"/>
        <w:rPr>
          <w:rFonts w:ascii="Times New Roman" w:hAnsi="Times New Roman"/>
          <w:i/>
          <w:sz w:val="28"/>
          <w:szCs w:val="28"/>
        </w:rPr>
      </w:pPr>
      <w:r w:rsidRPr="003149E9">
        <w:rPr>
          <w:rFonts w:ascii="Times New Roman" w:hAnsi="Times New Roman"/>
          <w:i/>
          <w:sz w:val="28"/>
          <w:szCs w:val="28"/>
        </w:rPr>
        <w:t xml:space="preserve">Направления и скорость ветра  </w:t>
      </w:r>
    </w:p>
    <w:p w:rsidR="00B70BA4" w:rsidRPr="003149E9" w:rsidRDefault="00B70BA4" w:rsidP="00B70BA4">
      <w:pPr>
        <w:pStyle w:val="a7"/>
        <w:spacing w:after="0" w:line="240" w:lineRule="auto"/>
        <w:ind w:left="0"/>
        <w:jc w:val="center"/>
        <w:rPr>
          <w:rFonts w:ascii="Times New Roman" w:hAnsi="Times New Roman"/>
          <w:i/>
          <w:sz w:val="28"/>
          <w:szCs w:val="28"/>
        </w:rPr>
      </w:pPr>
    </w:p>
    <w:tbl>
      <w:tblPr>
        <w:tblW w:w="0" w:type="auto"/>
        <w:jc w:val="center"/>
        <w:tblLook w:val="04A0"/>
      </w:tblPr>
      <w:tblGrid>
        <w:gridCol w:w="236"/>
        <w:gridCol w:w="771"/>
        <w:gridCol w:w="1008"/>
        <w:gridCol w:w="1009"/>
        <w:gridCol w:w="1011"/>
        <w:gridCol w:w="1009"/>
        <w:gridCol w:w="1010"/>
        <w:gridCol w:w="1009"/>
        <w:gridCol w:w="1010"/>
        <w:gridCol w:w="1057"/>
      </w:tblGrid>
      <w:tr w:rsidR="00B70BA4" w:rsidRPr="003149E9" w:rsidTr="00FD1B76">
        <w:trPr>
          <w:jc w:val="center"/>
        </w:trPr>
        <w:tc>
          <w:tcPr>
            <w:tcW w:w="236" w:type="dxa"/>
            <w:tcBorders>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
          <w:p w:rsidR="00B70BA4" w:rsidRPr="003149E9" w:rsidRDefault="00B70BA4" w:rsidP="00FD1B76">
            <w:pPr>
              <w:pStyle w:val="a7"/>
              <w:spacing w:after="0" w:line="240" w:lineRule="auto"/>
              <w:ind w:left="0"/>
              <w:jc w:val="center"/>
              <w:rPr>
                <w:rFonts w:ascii="Times New Roman" w:hAnsi="Times New Roman"/>
                <w:sz w:val="24"/>
                <w:szCs w:val="24"/>
              </w:rPr>
            </w:pPr>
          </w:p>
        </w:tc>
        <w:tc>
          <w:tcPr>
            <w:tcW w:w="8894" w:type="dxa"/>
            <w:gridSpan w:val="9"/>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 xml:space="preserve">Повторяемость направлений ветра (числитель), %; средняя скорость ветра </w:t>
            </w:r>
            <w:proofErr w:type="gramStart"/>
            <w:r w:rsidRPr="003149E9">
              <w:rPr>
                <w:rFonts w:ascii="Times New Roman" w:hAnsi="Times New Roman"/>
                <w:sz w:val="24"/>
                <w:szCs w:val="24"/>
              </w:rPr>
              <w:t>по</w:t>
            </w:r>
            <w:proofErr w:type="gramEnd"/>
            <w:r w:rsidRPr="003149E9">
              <w:rPr>
                <w:rFonts w:ascii="Times New Roman" w:hAnsi="Times New Roman"/>
                <w:sz w:val="24"/>
                <w:szCs w:val="24"/>
              </w:rPr>
              <w:t xml:space="preserve"> </w:t>
            </w:r>
          </w:p>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 xml:space="preserve">направлениям (знаменатель), </w:t>
            </w:r>
            <w:proofErr w:type="gramStart"/>
            <w:r w:rsidRPr="003149E9">
              <w:rPr>
                <w:rFonts w:ascii="Times New Roman" w:hAnsi="Times New Roman"/>
                <w:sz w:val="24"/>
                <w:szCs w:val="24"/>
              </w:rPr>
              <w:t>м</w:t>
            </w:r>
            <w:proofErr w:type="gramEnd"/>
            <w:r w:rsidRPr="003149E9">
              <w:rPr>
                <w:rFonts w:ascii="Times New Roman" w:hAnsi="Times New Roman"/>
                <w:sz w:val="24"/>
                <w:szCs w:val="24"/>
              </w:rPr>
              <w:t>/с; повторяемость штилей, %</w:t>
            </w:r>
          </w:p>
        </w:tc>
      </w:tr>
      <w:tr w:rsidR="00B70BA4" w:rsidRPr="003149E9" w:rsidTr="00FD1B76">
        <w:trPr>
          <w:jc w:val="center"/>
        </w:trPr>
        <w:tc>
          <w:tcPr>
            <w:tcW w:w="236" w:type="dxa"/>
            <w:tcBorders>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
        </w:tc>
        <w:tc>
          <w:tcPr>
            <w:tcW w:w="8894" w:type="dxa"/>
            <w:gridSpan w:val="9"/>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январь</w:t>
            </w:r>
          </w:p>
        </w:tc>
      </w:tr>
      <w:tr w:rsidR="00B70BA4" w:rsidRPr="003149E9" w:rsidTr="00FD1B76">
        <w:trPr>
          <w:jc w:val="center"/>
        </w:trPr>
        <w:tc>
          <w:tcPr>
            <w:tcW w:w="236" w:type="dxa"/>
            <w:tcBorders>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
        </w:tc>
        <w:tc>
          <w:tcPr>
            <w:tcW w:w="771"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 xml:space="preserve">с </w:t>
            </w:r>
          </w:p>
        </w:tc>
        <w:tc>
          <w:tcPr>
            <w:tcW w:w="1008"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roofErr w:type="spellStart"/>
            <w:proofErr w:type="gramStart"/>
            <w:r w:rsidRPr="003149E9">
              <w:rPr>
                <w:rFonts w:ascii="Times New Roman" w:hAnsi="Times New Roman"/>
                <w:sz w:val="24"/>
                <w:szCs w:val="24"/>
              </w:rPr>
              <w:t>св</w:t>
            </w:r>
            <w:proofErr w:type="spellEnd"/>
            <w:proofErr w:type="gramEnd"/>
          </w:p>
        </w:tc>
        <w:tc>
          <w:tcPr>
            <w:tcW w:w="1009"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в</w:t>
            </w:r>
          </w:p>
        </w:tc>
        <w:tc>
          <w:tcPr>
            <w:tcW w:w="1011"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roofErr w:type="spellStart"/>
            <w:r w:rsidRPr="003149E9">
              <w:rPr>
                <w:rFonts w:ascii="Times New Roman" w:hAnsi="Times New Roman"/>
                <w:sz w:val="24"/>
                <w:szCs w:val="24"/>
              </w:rPr>
              <w:t>юв</w:t>
            </w:r>
            <w:proofErr w:type="spellEnd"/>
          </w:p>
        </w:tc>
        <w:tc>
          <w:tcPr>
            <w:tcW w:w="1009"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roofErr w:type="spellStart"/>
            <w:r w:rsidRPr="003149E9">
              <w:rPr>
                <w:rFonts w:ascii="Times New Roman" w:hAnsi="Times New Roman"/>
                <w:sz w:val="24"/>
                <w:szCs w:val="24"/>
              </w:rPr>
              <w:t>ю</w:t>
            </w:r>
            <w:proofErr w:type="spellEnd"/>
          </w:p>
        </w:tc>
        <w:tc>
          <w:tcPr>
            <w:tcW w:w="1010"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юз</w:t>
            </w:r>
          </w:p>
        </w:tc>
        <w:tc>
          <w:tcPr>
            <w:tcW w:w="1009"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roofErr w:type="spellStart"/>
            <w:r w:rsidRPr="003149E9">
              <w:rPr>
                <w:rFonts w:ascii="Times New Roman" w:hAnsi="Times New Roman"/>
                <w:sz w:val="24"/>
                <w:szCs w:val="24"/>
              </w:rPr>
              <w:t>з</w:t>
            </w:r>
            <w:proofErr w:type="spellEnd"/>
          </w:p>
        </w:tc>
        <w:tc>
          <w:tcPr>
            <w:tcW w:w="1010"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roofErr w:type="spellStart"/>
            <w:r w:rsidRPr="003149E9">
              <w:rPr>
                <w:rFonts w:ascii="Times New Roman" w:hAnsi="Times New Roman"/>
                <w:sz w:val="24"/>
                <w:szCs w:val="24"/>
              </w:rPr>
              <w:t>сз</w:t>
            </w:r>
            <w:proofErr w:type="spellEnd"/>
          </w:p>
        </w:tc>
        <w:tc>
          <w:tcPr>
            <w:tcW w:w="1057"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штиль</w:t>
            </w:r>
          </w:p>
        </w:tc>
      </w:tr>
      <w:tr w:rsidR="00B70BA4" w:rsidRPr="003149E9" w:rsidTr="00FD1B76">
        <w:trPr>
          <w:jc w:val="center"/>
        </w:trPr>
        <w:tc>
          <w:tcPr>
            <w:tcW w:w="236" w:type="dxa"/>
            <w:tcBorders>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p>
        </w:tc>
        <w:tc>
          <w:tcPr>
            <w:tcW w:w="771"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3</w:t>
            </w:r>
          </w:p>
        </w:tc>
        <w:tc>
          <w:tcPr>
            <w:tcW w:w="1008"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5</w:t>
            </w:r>
          </w:p>
        </w:tc>
        <w:tc>
          <w:tcPr>
            <w:tcW w:w="1009"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9</w:t>
            </w:r>
          </w:p>
        </w:tc>
        <w:tc>
          <w:tcPr>
            <w:tcW w:w="1011"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16</w:t>
            </w:r>
          </w:p>
        </w:tc>
        <w:tc>
          <w:tcPr>
            <w:tcW w:w="1009"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27</w:t>
            </w:r>
          </w:p>
        </w:tc>
        <w:tc>
          <w:tcPr>
            <w:tcW w:w="1010"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31</w:t>
            </w:r>
          </w:p>
        </w:tc>
        <w:tc>
          <w:tcPr>
            <w:tcW w:w="1009"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6</w:t>
            </w:r>
          </w:p>
        </w:tc>
        <w:tc>
          <w:tcPr>
            <w:tcW w:w="1010"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3</w:t>
            </w:r>
          </w:p>
        </w:tc>
        <w:tc>
          <w:tcPr>
            <w:tcW w:w="1057" w:type="dxa"/>
            <w:vMerge w:val="restart"/>
            <w:tcBorders>
              <w:top w:val="single" w:sz="4" w:space="0" w:color="000000"/>
              <w:left w:val="single" w:sz="4" w:space="0" w:color="000000"/>
              <w:right w:val="single" w:sz="4" w:space="0" w:color="000000"/>
            </w:tcBorders>
            <w:vAlign w:val="center"/>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15</w:t>
            </w:r>
          </w:p>
        </w:tc>
      </w:tr>
      <w:tr w:rsidR="00B70BA4" w:rsidRPr="003149E9" w:rsidTr="00FD1B76">
        <w:trPr>
          <w:jc w:val="center"/>
        </w:trPr>
        <w:tc>
          <w:tcPr>
            <w:tcW w:w="236" w:type="dxa"/>
            <w:tcBorders>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
        </w:tc>
        <w:tc>
          <w:tcPr>
            <w:tcW w:w="771"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2,0</w:t>
            </w:r>
          </w:p>
        </w:tc>
        <w:tc>
          <w:tcPr>
            <w:tcW w:w="1008"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2,8</w:t>
            </w:r>
          </w:p>
        </w:tc>
        <w:tc>
          <w:tcPr>
            <w:tcW w:w="1009"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2,3</w:t>
            </w:r>
          </w:p>
        </w:tc>
        <w:tc>
          <w:tcPr>
            <w:tcW w:w="1011"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3,0</w:t>
            </w:r>
          </w:p>
        </w:tc>
        <w:tc>
          <w:tcPr>
            <w:tcW w:w="1009"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4,7</w:t>
            </w:r>
          </w:p>
        </w:tc>
        <w:tc>
          <w:tcPr>
            <w:tcW w:w="1010"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5,7</w:t>
            </w:r>
          </w:p>
        </w:tc>
        <w:tc>
          <w:tcPr>
            <w:tcW w:w="1009"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3,7</w:t>
            </w:r>
          </w:p>
        </w:tc>
        <w:tc>
          <w:tcPr>
            <w:tcW w:w="1010"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3,0</w:t>
            </w:r>
          </w:p>
        </w:tc>
        <w:tc>
          <w:tcPr>
            <w:tcW w:w="1057" w:type="dxa"/>
            <w:vMerge/>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
        </w:tc>
      </w:tr>
      <w:tr w:rsidR="00B70BA4" w:rsidRPr="003149E9" w:rsidTr="00FD1B76">
        <w:trPr>
          <w:jc w:val="center"/>
        </w:trPr>
        <w:tc>
          <w:tcPr>
            <w:tcW w:w="236" w:type="dxa"/>
            <w:tcBorders>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
        </w:tc>
        <w:tc>
          <w:tcPr>
            <w:tcW w:w="8894" w:type="dxa"/>
            <w:gridSpan w:val="9"/>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июль</w:t>
            </w:r>
          </w:p>
        </w:tc>
      </w:tr>
      <w:tr w:rsidR="00B70BA4" w:rsidRPr="003149E9" w:rsidTr="00FD1B76">
        <w:trPr>
          <w:jc w:val="center"/>
        </w:trPr>
        <w:tc>
          <w:tcPr>
            <w:tcW w:w="236" w:type="dxa"/>
            <w:tcBorders>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
        </w:tc>
        <w:tc>
          <w:tcPr>
            <w:tcW w:w="771"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с</w:t>
            </w:r>
          </w:p>
        </w:tc>
        <w:tc>
          <w:tcPr>
            <w:tcW w:w="1008"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roofErr w:type="spellStart"/>
            <w:proofErr w:type="gramStart"/>
            <w:r w:rsidRPr="003149E9">
              <w:rPr>
                <w:rFonts w:ascii="Times New Roman" w:hAnsi="Times New Roman"/>
                <w:sz w:val="24"/>
                <w:szCs w:val="24"/>
              </w:rPr>
              <w:t>св</w:t>
            </w:r>
            <w:proofErr w:type="spellEnd"/>
            <w:proofErr w:type="gramEnd"/>
          </w:p>
        </w:tc>
        <w:tc>
          <w:tcPr>
            <w:tcW w:w="1009"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в</w:t>
            </w:r>
          </w:p>
        </w:tc>
        <w:tc>
          <w:tcPr>
            <w:tcW w:w="1011"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roofErr w:type="spellStart"/>
            <w:r w:rsidRPr="003149E9">
              <w:rPr>
                <w:rFonts w:ascii="Times New Roman" w:hAnsi="Times New Roman"/>
                <w:sz w:val="24"/>
                <w:szCs w:val="24"/>
              </w:rPr>
              <w:t>юв</w:t>
            </w:r>
            <w:proofErr w:type="spellEnd"/>
          </w:p>
        </w:tc>
        <w:tc>
          <w:tcPr>
            <w:tcW w:w="1009"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roofErr w:type="spellStart"/>
            <w:r w:rsidRPr="003149E9">
              <w:rPr>
                <w:rFonts w:ascii="Times New Roman" w:hAnsi="Times New Roman"/>
                <w:sz w:val="24"/>
                <w:szCs w:val="24"/>
              </w:rPr>
              <w:t>ю</w:t>
            </w:r>
            <w:proofErr w:type="spellEnd"/>
          </w:p>
        </w:tc>
        <w:tc>
          <w:tcPr>
            <w:tcW w:w="1010"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юз</w:t>
            </w:r>
          </w:p>
        </w:tc>
        <w:tc>
          <w:tcPr>
            <w:tcW w:w="1009"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roofErr w:type="spellStart"/>
            <w:r w:rsidRPr="003149E9">
              <w:rPr>
                <w:rFonts w:ascii="Times New Roman" w:hAnsi="Times New Roman"/>
                <w:sz w:val="24"/>
                <w:szCs w:val="24"/>
              </w:rPr>
              <w:t>з</w:t>
            </w:r>
            <w:proofErr w:type="spellEnd"/>
          </w:p>
        </w:tc>
        <w:tc>
          <w:tcPr>
            <w:tcW w:w="1010"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roofErr w:type="spellStart"/>
            <w:r w:rsidRPr="003149E9">
              <w:rPr>
                <w:rFonts w:ascii="Times New Roman" w:hAnsi="Times New Roman"/>
                <w:sz w:val="24"/>
                <w:szCs w:val="24"/>
              </w:rPr>
              <w:t>сз</w:t>
            </w:r>
            <w:proofErr w:type="spellEnd"/>
          </w:p>
        </w:tc>
        <w:tc>
          <w:tcPr>
            <w:tcW w:w="1057" w:type="dxa"/>
            <w:tcBorders>
              <w:top w:val="single" w:sz="4" w:space="0" w:color="000000"/>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штиль</w:t>
            </w:r>
          </w:p>
        </w:tc>
      </w:tr>
      <w:tr w:rsidR="00B70BA4" w:rsidRPr="003149E9" w:rsidTr="00FD1B76">
        <w:trPr>
          <w:jc w:val="center"/>
        </w:trPr>
        <w:tc>
          <w:tcPr>
            <w:tcW w:w="236" w:type="dxa"/>
            <w:tcBorders>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p>
        </w:tc>
        <w:tc>
          <w:tcPr>
            <w:tcW w:w="771"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12</w:t>
            </w:r>
          </w:p>
        </w:tc>
        <w:tc>
          <w:tcPr>
            <w:tcW w:w="1008"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18</w:t>
            </w:r>
          </w:p>
        </w:tc>
        <w:tc>
          <w:tcPr>
            <w:tcW w:w="1009"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11</w:t>
            </w:r>
          </w:p>
        </w:tc>
        <w:tc>
          <w:tcPr>
            <w:tcW w:w="1011"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10</w:t>
            </w:r>
          </w:p>
        </w:tc>
        <w:tc>
          <w:tcPr>
            <w:tcW w:w="1009"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11</w:t>
            </w:r>
          </w:p>
        </w:tc>
        <w:tc>
          <w:tcPr>
            <w:tcW w:w="1010"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15</w:t>
            </w:r>
          </w:p>
        </w:tc>
        <w:tc>
          <w:tcPr>
            <w:tcW w:w="1009"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12</w:t>
            </w:r>
          </w:p>
        </w:tc>
        <w:tc>
          <w:tcPr>
            <w:tcW w:w="1010" w:type="dxa"/>
            <w:tcBorders>
              <w:top w:val="single" w:sz="4" w:space="0" w:color="000000"/>
              <w:left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u w:val="single"/>
              </w:rPr>
            </w:pPr>
            <w:r w:rsidRPr="003149E9">
              <w:rPr>
                <w:rFonts w:ascii="Times New Roman" w:hAnsi="Times New Roman"/>
                <w:sz w:val="24"/>
                <w:szCs w:val="24"/>
                <w:u w:val="single"/>
              </w:rPr>
              <w:t>11</w:t>
            </w:r>
          </w:p>
        </w:tc>
        <w:tc>
          <w:tcPr>
            <w:tcW w:w="1057" w:type="dxa"/>
            <w:vMerge w:val="restart"/>
            <w:tcBorders>
              <w:top w:val="single" w:sz="4" w:space="0" w:color="000000"/>
              <w:left w:val="single" w:sz="4" w:space="0" w:color="000000"/>
              <w:right w:val="single" w:sz="4" w:space="0" w:color="000000"/>
            </w:tcBorders>
            <w:vAlign w:val="center"/>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18</w:t>
            </w:r>
          </w:p>
        </w:tc>
      </w:tr>
      <w:tr w:rsidR="00B70BA4" w:rsidRPr="003149E9" w:rsidTr="00FD1B76">
        <w:trPr>
          <w:jc w:val="center"/>
        </w:trPr>
        <w:tc>
          <w:tcPr>
            <w:tcW w:w="236" w:type="dxa"/>
            <w:tcBorders>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
        </w:tc>
        <w:tc>
          <w:tcPr>
            <w:tcW w:w="771"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2,7</w:t>
            </w:r>
          </w:p>
        </w:tc>
        <w:tc>
          <w:tcPr>
            <w:tcW w:w="1008"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2,6</w:t>
            </w:r>
          </w:p>
        </w:tc>
        <w:tc>
          <w:tcPr>
            <w:tcW w:w="1009"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2,7</w:t>
            </w:r>
          </w:p>
        </w:tc>
        <w:tc>
          <w:tcPr>
            <w:tcW w:w="1011"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2,9</w:t>
            </w:r>
          </w:p>
        </w:tc>
        <w:tc>
          <w:tcPr>
            <w:tcW w:w="1009"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2,7</w:t>
            </w:r>
          </w:p>
        </w:tc>
        <w:tc>
          <w:tcPr>
            <w:tcW w:w="1010"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3,5</w:t>
            </w:r>
          </w:p>
        </w:tc>
        <w:tc>
          <w:tcPr>
            <w:tcW w:w="1009"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2,8</w:t>
            </w:r>
          </w:p>
        </w:tc>
        <w:tc>
          <w:tcPr>
            <w:tcW w:w="1010" w:type="dxa"/>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r w:rsidRPr="003149E9">
              <w:rPr>
                <w:rFonts w:ascii="Times New Roman" w:hAnsi="Times New Roman"/>
                <w:sz w:val="24"/>
                <w:szCs w:val="24"/>
              </w:rPr>
              <w:t>2,5</w:t>
            </w:r>
          </w:p>
        </w:tc>
        <w:tc>
          <w:tcPr>
            <w:tcW w:w="1057" w:type="dxa"/>
            <w:vMerge/>
            <w:tcBorders>
              <w:left w:val="single" w:sz="4" w:space="0" w:color="000000"/>
              <w:bottom w:val="single" w:sz="4" w:space="0" w:color="000000"/>
              <w:right w:val="single" w:sz="4" w:space="0" w:color="000000"/>
            </w:tcBorders>
          </w:tcPr>
          <w:p w:rsidR="00B70BA4" w:rsidRPr="003149E9" w:rsidRDefault="00B70BA4" w:rsidP="00FD1B76">
            <w:pPr>
              <w:pStyle w:val="a7"/>
              <w:spacing w:after="0" w:line="240" w:lineRule="auto"/>
              <w:ind w:left="0"/>
              <w:jc w:val="center"/>
              <w:rPr>
                <w:rFonts w:ascii="Times New Roman" w:hAnsi="Times New Roman"/>
                <w:sz w:val="24"/>
                <w:szCs w:val="24"/>
              </w:rPr>
            </w:pPr>
          </w:p>
        </w:tc>
      </w:tr>
    </w:tbl>
    <w:p w:rsidR="00E54B54" w:rsidRPr="002E2A02" w:rsidRDefault="00E54B54" w:rsidP="00E54B54">
      <w:pPr>
        <w:pStyle w:val="afd"/>
        <w:rPr>
          <w:color w:val="FF0000"/>
        </w:rPr>
      </w:pPr>
    </w:p>
    <w:p w:rsidR="00E54B54" w:rsidRPr="002E2A02" w:rsidRDefault="00E54B54" w:rsidP="00E54B54">
      <w:pPr>
        <w:pStyle w:val="afd"/>
        <w:rPr>
          <w:color w:val="FF0000"/>
        </w:rPr>
      </w:pPr>
    </w:p>
    <w:p w:rsidR="00E54B54" w:rsidRPr="002E2A02" w:rsidRDefault="00E54B54" w:rsidP="00E54B54">
      <w:pPr>
        <w:pStyle w:val="afd"/>
        <w:rPr>
          <w:color w:val="FF0000"/>
        </w:rPr>
      </w:pPr>
    </w:p>
    <w:p w:rsidR="00E54B54" w:rsidRPr="002E2A02" w:rsidRDefault="00E54B54" w:rsidP="00E54B54">
      <w:pPr>
        <w:pStyle w:val="afd"/>
        <w:rPr>
          <w:color w:val="FF0000"/>
        </w:rPr>
      </w:pPr>
    </w:p>
    <w:p w:rsidR="00E54B54" w:rsidRPr="002E2A02" w:rsidRDefault="00E54B54" w:rsidP="00E54B54">
      <w:pPr>
        <w:pStyle w:val="afd"/>
        <w:rPr>
          <w:color w:val="FF0000"/>
        </w:rPr>
      </w:pPr>
    </w:p>
    <w:p w:rsidR="00E54B54" w:rsidRPr="002E2A02" w:rsidRDefault="00E54B54" w:rsidP="00E54B54">
      <w:pPr>
        <w:pStyle w:val="afd"/>
        <w:rPr>
          <w:color w:val="FF0000"/>
        </w:rPr>
      </w:pPr>
    </w:p>
    <w:p w:rsidR="00E54B54" w:rsidRPr="002E2A02" w:rsidRDefault="00E54B54" w:rsidP="00E54B54">
      <w:pPr>
        <w:pStyle w:val="afd"/>
        <w:rPr>
          <w:color w:val="FF0000"/>
        </w:rPr>
      </w:pPr>
    </w:p>
    <w:p w:rsidR="00E54B54" w:rsidRDefault="00E54B54" w:rsidP="00E54B54">
      <w:pPr>
        <w:pStyle w:val="afd"/>
        <w:rPr>
          <w:color w:val="FF0000"/>
        </w:rPr>
      </w:pPr>
    </w:p>
    <w:p w:rsidR="00FF0D45" w:rsidRDefault="00FF0D45" w:rsidP="00E54B54">
      <w:pPr>
        <w:pStyle w:val="afd"/>
        <w:rPr>
          <w:color w:val="FF0000"/>
        </w:rPr>
      </w:pPr>
    </w:p>
    <w:p w:rsidR="00FF0D45" w:rsidRPr="002E2A02" w:rsidRDefault="00FF0D45" w:rsidP="00E54B54">
      <w:pPr>
        <w:pStyle w:val="afd"/>
        <w:rPr>
          <w:color w:val="FF0000"/>
        </w:rPr>
      </w:pPr>
    </w:p>
    <w:p w:rsidR="003C6650" w:rsidRPr="002E2A02" w:rsidRDefault="003C6650" w:rsidP="00E54B54">
      <w:pPr>
        <w:pStyle w:val="afd"/>
        <w:rPr>
          <w:color w:val="FF0000"/>
        </w:rPr>
      </w:pPr>
    </w:p>
    <w:p w:rsidR="00E54B54" w:rsidRPr="002E2A02" w:rsidRDefault="00E54B54" w:rsidP="00E54B54">
      <w:pPr>
        <w:pStyle w:val="afd"/>
        <w:rPr>
          <w:color w:val="FF0000"/>
        </w:rPr>
      </w:pPr>
    </w:p>
    <w:p w:rsidR="00E54B54" w:rsidRPr="002E2A02" w:rsidRDefault="00E54B54" w:rsidP="00E54B54">
      <w:pPr>
        <w:pStyle w:val="afd"/>
        <w:rPr>
          <w:color w:val="FF0000"/>
        </w:rPr>
      </w:pPr>
    </w:p>
    <w:p w:rsidR="00735579" w:rsidRPr="008705BB" w:rsidRDefault="00815EEB" w:rsidP="00E726C1">
      <w:pPr>
        <w:pStyle w:val="26"/>
      </w:pPr>
      <w:bookmarkStart w:id="7" w:name="_Toc390098171"/>
      <w:r w:rsidRPr="008705BB">
        <w:t xml:space="preserve">1.1.2 </w:t>
      </w:r>
      <w:r w:rsidR="00735579" w:rsidRPr="008705BB">
        <w:t>Гидрографи</w:t>
      </w:r>
      <w:r w:rsidR="00965E68" w:rsidRPr="008705BB">
        <w:t>я</w:t>
      </w:r>
      <w:r w:rsidR="00FA7577" w:rsidRPr="008705BB">
        <w:t xml:space="preserve"> </w:t>
      </w:r>
      <w:r w:rsidR="00A812A7">
        <w:t>и рельеф</w:t>
      </w:r>
      <w:bookmarkEnd w:id="7"/>
    </w:p>
    <w:p w:rsidR="0082645E" w:rsidRPr="008705BB" w:rsidRDefault="0082645E" w:rsidP="0082645E">
      <w:pPr>
        <w:spacing w:after="0" w:line="240" w:lineRule="auto"/>
        <w:ind w:firstLine="709"/>
        <w:jc w:val="both"/>
        <w:rPr>
          <w:rFonts w:ascii="Times New Roman" w:hAnsi="Times New Roman"/>
          <w:sz w:val="28"/>
          <w:szCs w:val="28"/>
        </w:rPr>
      </w:pPr>
    </w:p>
    <w:p w:rsidR="00C40C7B" w:rsidRPr="008705BB" w:rsidRDefault="00FD1B76" w:rsidP="00C40C7B">
      <w:pPr>
        <w:pStyle w:val="S8"/>
        <w:ind w:left="-284" w:firstLine="284"/>
      </w:pPr>
      <w:r w:rsidRPr="008705BB">
        <w:t>На п</w:t>
      </w:r>
      <w:r w:rsidR="00C40C7B" w:rsidRPr="008705BB">
        <w:t>роектируем</w:t>
      </w:r>
      <w:r w:rsidRPr="008705BB">
        <w:t>ой</w:t>
      </w:r>
      <w:r w:rsidR="00C40C7B" w:rsidRPr="008705BB">
        <w:t xml:space="preserve"> территори</w:t>
      </w:r>
      <w:r w:rsidRPr="008705BB">
        <w:t xml:space="preserve">и </w:t>
      </w:r>
      <w:r w:rsidR="00920C08">
        <w:t>располагаются природные и искусс</w:t>
      </w:r>
      <w:r w:rsidRPr="008705BB">
        <w:t>твенные водоемы</w:t>
      </w:r>
      <w:r w:rsidR="008705BB" w:rsidRPr="008705BB">
        <w:t xml:space="preserve"> и пруды</w:t>
      </w:r>
      <w:r w:rsidRPr="008705BB">
        <w:t xml:space="preserve"> общей площадью 3,68 га</w:t>
      </w:r>
      <w:r w:rsidR="008705BB" w:rsidRPr="008705BB">
        <w:t xml:space="preserve">. </w:t>
      </w:r>
    </w:p>
    <w:p w:rsidR="0082645E" w:rsidRDefault="0082645E" w:rsidP="00DB0FD8">
      <w:pPr>
        <w:pStyle w:val="S8"/>
        <w:ind w:left="-284"/>
        <w:rPr>
          <w:i/>
        </w:rPr>
      </w:pPr>
      <w:proofErr w:type="spellStart"/>
      <w:r w:rsidRPr="008705BB">
        <w:t>Водоохранная</w:t>
      </w:r>
      <w:proofErr w:type="spellEnd"/>
      <w:r w:rsidRPr="008705BB">
        <w:t xml:space="preserve"> зона </w:t>
      </w:r>
      <w:r w:rsidR="008705BB" w:rsidRPr="008705BB">
        <w:t>прудов и водоёмов</w:t>
      </w:r>
      <w:r w:rsidRPr="008705BB">
        <w:t xml:space="preserve"> установлена в соответствии со </w:t>
      </w:r>
      <w:r w:rsidRPr="008705BB">
        <w:rPr>
          <w:i/>
        </w:rPr>
        <w:t>статьёй 65  Водного кодекса Российской Федерации</w:t>
      </w:r>
      <w:r w:rsidRPr="008705BB">
        <w:t xml:space="preserve"> и составляет </w:t>
      </w:r>
      <w:r w:rsidR="008705BB" w:rsidRPr="008705BB">
        <w:t>50</w:t>
      </w:r>
      <w:r w:rsidR="00A766B2" w:rsidRPr="008705BB">
        <w:t> </w:t>
      </w:r>
      <w:r w:rsidRPr="008705BB">
        <w:t>м, величина прибрежной защитной полосы установлена в размере 50</w:t>
      </w:r>
      <w:r w:rsidR="00A766B2" w:rsidRPr="008705BB">
        <w:t> </w:t>
      </w:r>
      <w:r w:rsidRPr="008705BB">
        <w:t xml:space="preserve">м. Режимы </w:t>
      </w:r>
      <w:proofErr w:type="spellStart"/>
      <w:r w:rsidRPr="008705BB">
        <w:t>водоохранных</w:t>
      </w:r>
      <w:proofErr w:type="spellEnd"/>
      <w:r w:rsidRPr="008705BB">
        <w:t xml:space="preserve"> зон и прибрежных защитных полос установлены </w:t>
      </w:r>
      <w:r w:rsidRPr="008705BB">
        <w:rPr>
          <w:i/>
        </w:rPr>
        <w:t xml:space="preserve">Водным кодексом РФ. </w:t>
      </w:r>
    </w:p>
    <w:p w:rsidR="00A812A7" w:rsidRPr="00A812A7" w:rsidRDefault="00A812A7" w:rsidP="00DB0FD8">
      <w:pPr>
        <w:pStyle w:val="S8"/>
        <w:ind w:left="-284"/>
      </w:pPr>
    </w:p>
    <w:p w:rsidR="00217BAB" w:rsidRDefault="00217BAB" w:rsidP="00217BAB">
      <w:pPr>
        <w:pStyle w:val="afd"/>
        <w:rPr>
          <w:color w:val="FF0000"/>
        </w:rPr>
      </w:pPr>
    </w:p>
    <w:p w:rsidR="00013DB5" w:rsidRDefault="00013DB5" w:rsidP="00217BAB">
      <w:pPr>
        <w:pStyle w:val="afd"/>
        <w:rPr>
          <w:color w:val="FF0000"/>
        </w:rPr>
      </w:pPr>
    </w:p>
    <w:p w:rsidR="00013DB5" w:rsidRPr="002E2A02" w:rsidRDefault="00013DB5"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217BAB" w:rsidRPr="002E2A02" w:rsidRDefault="00217BAB" w:rsidP="00217BAB">
      <w:pPr>
        <w:pStyle w:val="afd"/>
        <w:rPr>
          <w:color w:val="FF0000"/>
        </w:rPr>
      </w:pPr>
    </w:p>
    <w:p w:rsidR="003C6650" w:rsidRPr="002E2A02" w:rsidRDefault="003C6650" w:rsidP="00217BAB">
      <w:pPr>
        <w:pStyle w:val="afd"/>
        <w:rPr>
          <w:color w:val="FF0000"/>
        </w:rPr>
      </w:pPr>
    </w:p>
    <w:p w:rsidR="003C6650" w:rsidRPr="002E2A02" w:rsidRDefault="003C6650" w:rsidP="00217BAB">
      <w:pPr>
        <w:pStyle w:val="afd"/>
        <w:rPr>
          <w:color w:val="FF0000"/>
        </w:rPr>
      </w:pPr>
    </w:p>
    <w:p w:rsidR="003C6650" w:rsidRPr="002E2A02" w:rsidRDefault="003C6650" w:rsidP="00217BAB">
      <w:pPr>
        <w:pStyle w:val="afd"/>
        <w:rPr>
          <w:color w:val="FF0000"/>
        </w:rPr>
      </w:pPr>
    </w:p>
    <w:p w:rsidR="003C6650" w:rsidRPr="002E2A02" w:rsidRDefault="003C6650" w:rsidP="00217BAB">
      <w:pPr>
        <w:pStyle w:val="afd"/>
        <w:rPr>
          <w:color w:val="FF0000"/>
        </w:rPr>
      </w:pPr>
    </w:p>
    <w:p w:rsidR="00735579" w:rsidRPr="006118B3" w:rsidRDefault="00CE0968" w:rsidP="00E726C1">
      <w:pPr>
        <w:pStyle w:val="26"/>
      </w:pPr>
      <w:bookmarkStart w:id="8" w:name="_Toc390098172"/>
      <w:r w:rsidRPr="006118B3">
        <w:lastRenderedPageBreak/>
        <w:t>1.</w:t>
      </w:r>
      <w:r w:rsidR="00074953" w:rsidRPr="006118B3">
        <w:t>3</w:t>
      </w:r>
      <w:r w:rsidRPr="006118B3">
        <w:t xml:space="preserve"> </w:t>
      </w:r>
      <w:r w:rsidR="00735579" w:rsidRPr="006118B3">
        <w:t xml:space="preserve">Комплексная оценка </w:t>
      </w:r>
      <w:r w:rsidR="00297BE1" w:rsidRPr="006118B3">
        <w:t>и описание основных проблем развития территории</w:t>
      </w:r>
      <w:bookmarkEnd w:id="8"/>
    </w:p>
    <w:p w:rsidR="00AC1CA6" w:rsidRPr="006118B3" w:rsidRDefault="00AC1CA6" w:rsidP="00EA4ABF">
      <w:pPr>
        <w:pStyle w:val="afd"/>
        <w:rPr>
          <w:sz w:val="28"/>
          <w:szCs w:val="28"/>
        </w:rPr>
      </w:pPr>
    </w:p>
    <w:p w:rsidR="00827234" w:rsidRPr="006118B3" w:rsidRDefault="00CE0968" w:rsidP="00E726C1">
      <w:pPr>
        <w:pStyle w:val="26"/>
      </w:pPr>
      <w:bookmarkStart w:id="9" w:name="_Toc390098173"/>
      <w:r w:rsidRPr="006118B3">
        <w:t>1.</w:t>
      </w:r>
      <w:r w:rsidR="00074953" w:rsidRPr="006118B3">
        <w:t>3</w:t>
      </w:r>
      <w:r w:rsidRPr="006118B3">
        <w:t xml:space="preserve">.1 </w:t>
      </w:r>
      <w:r w:rsidR="00EE4ADA" w:rsidRPr="006118B3">
        <w:t>П</w:t>
      </w:r>
      <w:r w:rsidR="002507A2" w:rsidRPr="006118B3">
        <w:t xml:space="preserve">оложение территории в </w:t>
      </w:r>
      <w:r w:rsidR="00EE4ADA" w:rsidRPr="006118B3">
        <w:t xml:space="preserve">системе </w:t>
      </w:r>
      <w:r w:rsidR="0019539B" w:rsidRPr="006118B3">
        <w:t>по</w:t>
      </w:r>
      <w:r w:rsidR="00EE4ADA" w:rsidRPr="006118B3">
        <w:t>селения</w:t>
      </w:r>
      <w:bookmarkEnd w:id="9"/>
    </w:p>
    <w:p w:rsidR="0082645E" w:rsidRPr="006118B3" w:rsidRDefault="0082645E" w:rsidP="0082645E">
      <w:pPr>
        <w:pStyle w:val="a7"/>
        <w:spacing w:after="0" w:line="240" w:lineRule="auto"/>
        <w:ind w:left="0" w:firstLine="709"/>
        <w:jc w:val="both"/>
        <w:rPr>
          <w:rFonts w:ascii="Times New Roman" w:hAnsi="Times New Roman"/>
          <w:sz w:val="28"/>
          <w:szCs w:val="28"/>
        </w:rPr>
      </w:pPr>
    </w:p>
    <w:p w:rsidR="00723F5D" w:rsidRPr="002E2A02" w:rsidRDefault="006118B3" w:rsidP="00DB0FD8">
      <w:pPr>
        <w:pStyle w:val="S8"/>
        <w:rPr>
          <w:color w:val="FF0000"/>
          <w:szCs w:val="28"/>
        </w:rPr>
      </w:pPr>
      <w:r w:rsidRPr="006118B3">
        <w:rPr>
          <w:szCs w:val="28"/>
        </w:rPr>
        <w:t>Село Новомошковское</w:t>
      </w:r>
      <w:r w:rsidR="0019539B" w:rsidRPr="006118B3">
        <w:rPr>
          <w:szCs w:val="28"/>
        </w:rPr>
        <w:t xml:space="preserve">  расположен</w:t>
      </w:r>
      <w:r w:rsidR="002D6AB7" w:rsidRPr="006118B3">
        <w:rPr>
          <w:szCs w:val="28"/>
        </w:rPr>
        <w:t>о</w:t>
      </w:r>
      <w:r w:rsidR="0019539B" w:rsidRPr="006118B3">
        <w:rPr>
          <w:szCs w:val="28"/>
        </w:rPr>
        <w:t xml:space="preserve"> в </w:t>
      </w:r>
      <w:r w:rsidRPr="006118B3">
        <w:rPr>
          <w:szCs w:val="28"/>
        </w:rPr>
        <w:t>центральной</w:t>
      </w:r>
      <w:r w:rsidR="0019539B" w:rsidRPr="006118B3">
        <w:rPr>
          <w:szCs w:val="28"/>
        </w:rPr>
        <w:t xml:space="preserve"> части </w:t>
      </w:r>
      <w:proofErr w:type="spellStart"/>
      <w:r w:rsidR="00AE2DA3" w:rsidRPr="005867FA">
        <w:t>Новомошковского</w:t>
      </w:r>
      <w:proofErr w:type="spellEnd"/>
      <w:r w:rsidR="00AE2DA3" w:rsidRPr="005867FA">
        <w:t xml:space="preserve"> сельсовета</w:t>
      </w:r>
      <w:r w:rsidR="0019539B" w:rsidRPr="005867FA">
        <w:rPr>
          <w:szCs w:val="28"/>
        </w:rPr>
        <w:t xml:space="preserve">. С </w:t>
      </w:r>
      <w:r w:rsidR="00F20224" w:rsidRPr="005867FA">
        <w:rPr>
          <w:szCs w:val="28"/>
        </w:rPr>
        <w:t xml:space="preserve">востока село граничит с автомобильной </w:t>
      </w:r>
      <w:r w:rsidR="005867FA" w:rsidRPr="005867FA">
        <w:rPr>
          <w:szCs w:val="28"/>
        </w:rPr>
        <w:t>дорогой межмуниципального значения Н-1910 «</w:t>
      </w:r>
      <w:proofErr w:type="spellStart"/>
      <w:r w:rsidR="005867FA" w:rsidRPr="005867FA">
        <w:rPr>
          <w:szCs w:val="28"/>
        </w:rPr>
        <w:t>Мошково-Белоярка</w:t>
      </w:r>
      <w:proofErr w:type="spellEnd"/>
      <w:r w:rsidR="005867FA" w:rsidRPr="005867FA">
        <w:rPr>
          <w:szCs w:val="28"/>
        </w:rPr>
        <w:t>», с запада</w:t>
      </w:r>
      <w:r w:rsidR="00706C59">
        <w:rPr>
          <w:szCs w:val="28"/>
        </w:rPr>
        <w:t xml:space="preserve"> и юга</w:t>
      </w:r>
      <w:r w:rsidR="005867FA" w:rsidRPr="005867FA">
        <w:rPr>
          <w:szCs w:val="28"/>
        </w:rPr>
        <w:t xml:space="preserve"> </w:t>
      </w:r>
      <w:r w:rsidR="005867FA" w:rsidRPr="004E502B">
        <w:rPr>
          <w:szCs w:val="28"/>
        </w:rPr>
        <w:t>территорию села окаймляет пойма ручьев и природных территорий. С</w:t>
      </w:r>
      <w:r w:rsidR="00706C59" w:rsidRPr="004E502B">
        <w:rPr>
          <w:szCs w:val="28"/>
        </w:rPr>
        <w:t xml:space="preserve"> севера находятся территории </w:t>
      </w:r>
      <w:r w:rsidR="004E502B" w:rsidRPr="004E502B">
        <w:rPr>
          <w:szCs w:val="28"/>
        </w:rPr>
        <w:t>развития промышленных и сельскохозяйственных предприятий.</w:t>
      </w:r>
      <w:r w:rsidR="005867FA">
        <w:rPr>
          <w:color w:val="FF0000"/>
          <w:szCs w:val="28"/>
        </w:rPr>
        <w:t xml:space="preserve"> </w:t>
      </w:r>
    </w:p>
    <w:p w:rsidR="0019539B" w:rsidRPr="004320FE" w:rsidRDefault="00723F5D" w:rsidP="00983965">
      <w:pPr>
        <w:pStyle w:val="S8"/>
      </w:pPr>
      <w:r w:rsidRPr="004320FE">
        <w:t xml:space="preserve">Село </w:t>
      </w:r>
      <w:r w:rsidR="004320FE" w:rsidRPr="004320FE">
        <w:t>Новомошковское</w:t>
      </w:r>
      <w:r w:rsidRPr="004320FE">
        <w:t xml:space="preserve"> </w:t>
      </w:r>
      <w:r w:rsidR="0019539B" w:rsidRPr="004320FE">
        <w:t xml:space="preserve">является административным центром </w:t>
      </w:r>
      <w:proofErr w:type="spellStart"/>
      <w:r w:rsidR="004320FE" w:rsidRPr="004320FE">
        <w:t>Новомошковского</w:t>
      </w:r>
      <w:proofErr w:type="spellEnd"/>
      <w:r w:rsidR="004320FE" w:rsidRPr="004320FE">
        <w:t xml:space="preserve"> сельсовета</w:t>
      </w:r>
      <w:r w:rsidR="0019539B" w:rsidRPr="004320FE">
        <w:t xml:space="preserve">. Общая площадь составляет </w:t>
      </w:r>
      <w:r w:rsidR="004320FE">
        <w:t>267,44</w:t>
      </w:r>
      <w:r w:rsidR="0019539B" w:rsidRPr="004320FE">
        <w:t xml:space="preserve"> га. На сегодняшний день в </w:t>
      </w:r>
      <w:r w:rsidR="001D1099" w:rsidRPr="004320FE">
        <w:t>селе</w:t>
      </w:r>
      <w:r w:rsidR="0019539B" w:rsidRPr="004320FE">
        <w:t xml:space="preserve"> проживает </w:t>
      </w:r>
      <w:r w:rsidR="004320FE">
        <w:t>928</w:t>
      </w:r>
      <w:r w:rsidR="0019539B" w:rsidRPr="004320FE">
        <w:t xml:space="preserve"> человек.</w:t>
      </w:r>
    </w:p>
    <w:p w:rsidR="0019539B" w:rsidRPr="002E2A02" w:rsidRDefault="00CE64A0" w:rsidP="00FD4112">
      <w:pPr>
        <w:pStyle w:val="a7"/>
        <w:spacing w:after="0" w:line="240" w:lineRule="auto"/>
        <w:ind w:left="0"/>
        <w:jc w:val="center"/>
        <w:rPr>
          <w:rFonts w:ascii="Times New Roman" w:hAnsi="Times New Roman"/>
          <w:color w:val="FF0000"/>
          <w:sz w:val="28"/>
          <w:szCs w:val="28"/>
        </w:rPr>
      </w:pPr>
      <w:r>
        <w:rPr>
          <w:rFonts w:ascii="Times New Roman" w:hAnsi="Times New Roman"/>
          <w:noProof/>
          <w:color w:val="FF0000"/>
          <w:sz w:val="28"/>
          <w:szCs w:val="28"/>
          <w:lang w:eastAsia="ru-RU"/>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43" type="#_x0000_t61" style="position:absolute;left:0;text-align:left;margin-left:306.9pt;margin-top:325.25pt;width:140.25pt;height:27.15pt;z-index:251659264" adj="-4898,-64442">
            <v:textbox style="mso-next-textbox:#_x0000_s1043">
              <w:txbxContent>
                <w:p w:rsidR="0020533E" w:rsidRPr="00920C08" w:rsidRDefault="0020533E">
                  <w:pPr>
                    <w:rPr>
                      <w:b/>
                      <w:sz w:val="28"/>
                    </w:rPr>
                  </w:pPr>
                  <w:r w:rsidRPr="00920C08">
                    <w:rPr>
                      <w:b/>
                      <w:sz w:val="28"/>
                    </w:rPr>
                    <w:t>с. Новомошковское</w:t>
                  </w:r>
                </w:p>
              </w:txbxContent>
            </v:textbox>
          </v:shape>
        </w:pict>
      </w:r>
      <w:r w:rsidR="00BE3448">
        <w:rPr>
          <w:rFonts w:ascii="Times New Roman" w:hAnsi="Times New Roman"/>
          <w:noProof/>
          <w:color w:val="FF0000"/>
          <w:sz w:val="28"/>
          <w:szCs w:val="28"/>
          <w:lang w:eastAsia="ru-RU"/>
        </w:rPr>
        <w:drawing>
          <wp:inline distT="0" distB="0" distL="0" distR="0">
            <wp:extent cx="5752358" cy="4619142"/>
            <wp:effectExtent l="19050" t="0" r="742" b="0"/>
            <wp:docPr id="2" name="Рисунок 1" descr="сит 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т нов.jpg"/>
                    <pic:cNvPicPr/>
                  </pic:nvPicPr>
                  <pic:blipFill>
                    <a:blip r:embed="rId12" cstate="print"/>
                    <a:stretch>
                      <a:fillRect/>
                    </a:stretch>
                  </pic:blipFill>
                  <pic:spPr>
                    <a:xfrm>
                      <a:off x="0" y="0"/>
                      <a:ext cx="5755243" cy="4621458"/>
                    </a:xfrm>
                    <a:prstGeom prst="rect">
                      <a:avLst/>
                    </a:prstGeom>
                  </pic:spPr>
                </pic:pic>
              </a:graphicData>
            </a:graphic>
          </wp:inline>
        </w:drawing>
      </w:r>
    </w:p>
    <w:p w:rsidR="0019539B" w:rsidRPr="00A46DAC" w:rsidRDefault="0019539B" w:rsidP="0082645E">
      <w:pPr>
        <w:pStyle w:val="a7"/>
        <w:spacing w:after="0" w:line="240" w:lineRule="auto"/>
        <w:ind w:left="0" w:firstLine="709"/>
        <w:jc w:val="both"/>
        <w:rPr>
          <w:rFonts w:ascii="Times New Roman" w:hAnsi="Times New Roman"/>
          <w:sz w:val="28"/>
          <w:szCs w:val="28"/>
        </w:rPr>
      </w:pPr>
    </w:p>
    <w:p w:rsidR="0019539B" w:rsidRPr="00A46DAC" w:rsidRDefault="0019539B" w:rsidP="0019539B">
      <w:pPr>
        <w:pStyle w:val="a7"/>
        <w:spacing w:after="0" w:line="240" w:lineRule="auto"/>
        <w:ind w:left="0"/>
        <w:jc w:val="center"/>
        <w:rPr>
          <w:rFonts w:ascii="Times New Roman" w:hAnsi="Times New Roman"/>
          <w:b/>
          <w:sz w:val="32"/>
          <w:szCs w:val="32"/>
        </w:rPr>
      </w:pPr>
      <w:r w:rsidRPr="00A46DAC">
        <w:rPr>
          <w:rFonts w:ascii="Times New Roman" w:hAnsi="Times New Roman"/>
          <w:i/>
          <w:sz w:val="28"/>
          <w:szCs w:val="28"/>
        </w:rPr>
        <w:t>Рисунок 1.</w:t>
      </w:r>
      <w:r w:rsidR="00074953" w:rsidRPr="00A46DAC">
        <w:rPr>
          <w:rFonts w:ascii="Times New Roman" w:hAnsi="Times New Roman"/>
          <w:i/>
          <w:sz w:val="28"/>
          <w:szCs w:val="28"/>
        </w:rPr>
        <w:t>3</w:t>
      </w:r>
      <w:r w:rsidRPr="00A46DAC">
        <w:rPr>
          <w:rFonts w:ascii="Times New Roman" w:hAnsi="Times New Roman"/>
          <w:i/>
          <w:sz w:val="28"/>
          <w:szCs w:val="28"/>
        </w:rPr>
        <w:t xml:space="preserve">.1-1  Положение с. </w:t>
      </w:r>
      <w:r w:rsidR="00A46DAC" w:rsidRPr="00A46DAC">
        <w:rPr>
          <w:rFonts w:ascii="Times New Roman" w:hAnsi="Times New Roman"/>
          <w:i/>
          <w:sz w:val="28"/>
          <w:szCs w:val="28"/>
        </w:rPr>
        <w:t>Новомошковское</w:t>
      </w:r>
      <w:r w:rsidRPr="00A46DAC">
        <w:rPr>
          <w:rFonts w:ascii="Times New Roman" w:hAnsi="Times New Roman"/>
          <w:i/>
          <w:sz w:val="28"/>
          <w:szCs w:val="28"/>
        </w:rPr>
        <w:t xml:space="preserve"> в структуре </w:t>
      </w:r>
      <w:proofErr w:type="spellStart"/>
      <w:r w:rsidR="00A46DAC" w:rsidRPr="00A46DAC">
        <w:rPr>
          <w:rFonts w:ascii="Times New Roman" w:hAnsi="Times New Roman"/>
          <w:i/>
          <w:sz w:val="28"/>
          <w:szCs w:val="28"/>
        </w:rPr>
        <w:t>Новомошковского</w:t>
      </w:r>
      <w:proofErr w:type="spellEnd"/>
      <w:r w:rsidRPr="00A46DAC">
        <w:rPr>
          <w:rFonts w:ascii="Times New Roman" w:hAnsi="Times New Roman"/>
          <w:i/>
          <w:sz w:val="28"/>
          <w:szCs w:val="28"/>
        </w:rPr>
        <w:t xml:space="preserve"> сельсовета</w:t>
      </w:r>
    </w:p>
    <w:p w:rsidR="0019539B" w:rsidRPr="00A46DAC" w:rsidRDefault="0019539B" w:rsidP="0019539B">
      <w:pPr>
        <w:pStyle w:val="aff5"/>
      </w:pPr>
      <w:r w:rsidRPr="00A46DAC">
        <w:t>Межмуниципальная автодорога Н-</w:t>
      </w:r>
      <w:r w:rsidR="00A46DAC" w:rsidRPr="00A46DAC">
        <w:t>1910</w:t>
      </w:r>
      <w:r w:rsidRPr="00A46DAC">
        <w:t xml:space="preserve"> обеспечива</w:t>
      </w:r>
      <w:r w:rsidR="00074953" w:rsidRPr="00A46DAC">
        <w:t>е</w:t>
      </w:r>
      <w:r w:rsidRPr="00A46DAC">
        <w:t>т устойчивое сообщение с городом Новосибирском, другими районами области и субъектами Российской Федерации.</w:t>
      </w:r>
    </w:p>
    <w:p w:rsidR="0019539B" w:rsidRPr="00CA2891" w:rsidRDefault="0019539B" w:rsidP="0019539B">
      <w:pPr>
        <w:pStyle w:val="a7"/>
        <w:spacing w:after="0" w:line="240" w:lineRule="auto"/>
        <w:ind w:left="0" w:firstLine="709"/>
        <w:jc w:val="both"/>
        <w:rPr>
          <w:rFonts w:ascii="Times New Roman" w:hAnsi="Times New Roman"/>
          <w:sz w:val="28"/>
          <w:szCs w:val="28"/>
        </w:rPr>
      </w:pPr>
      <w:r w:rsidRPr="00CA2891">
        <w:rPr>
          <w:rFonts w:ascii="Times New Roman" w:hAnsi="Times New Roman"/>
          <w:sz w:val="28"/>
          <w:szCs w:val="28"/>
        </w:rPr>
        <w:t>Связь с населёнными пунктами района осуществляется по дорогам межмуниципального значения</w:t>
      </w:r>
      <w:r w:rsidR="004316EE">
        <w:rPr>
          <w:rFonts w:ascii="Times New Roman" w:hAnsi="Times New Roman"/>
          <w:sz w:val="28"/>
          <w:szCs w:val="28"/>
        </w:rPr>
        <w:t xml:space="preserve"> (Н-1910, Н-1901)</w:t>
      </w:r>
      <w:r w:rsidRPr="00CA2891">
        <w:rPr>
          <w:rFonts w:ascii="Times New Roman" w:hAnsi="Times New Roman"/>
          <w:sz w:val="28"/>
          <w:szCs w:val="28"/>
        </w:rPr>
        <w:t>.</w:t>
      </w:r>
    </w:p>
    <w:p w:rsidR="004206AA" w:rsidRPr="00467B10" w:rsidRDefault="004206AA" w:rsidP="00E726C1">
      <w:pPr>
        <w:pStyle w:val="26"/>
      </w:pPr>
      <w:bookmarkStart w:id="10" w:name="_Toc390098174"/>
      <w:r w:rsidRPr="00467B10">
        <w:lastRenderedPageBreak/>
        <w:t>1.</w:t>
      </w:r>
      <w:r w:rsidR="00074953" w:rsidRPr="00467B10">
        <w:t>3.2</w:t>
      </w:r>
      <w:r w:rsidRPr="00467B10">
        <w:t xml:space="preserve"> Памятники истории и культуры</w:t>
      </w:r>
      <w:bookmarkEnd w:id="10"/>
    </w:p>
    <w:p w:rsidR="004206AA" w:rsidRPr="00467B10" w:rsidRDefault="004206AA" w:rsidP="004206AA">
      <w:pPr>
        <w:spacing w:after="0" w:line="240" w:lineRule="auto"/>
        <w:ind w:firstLine="709"/>
        <w:jc w:val="both"/>
        <w:rPr>
          <w:rFonts w:ascii="Times New Roman" w:hAnsi="Times New Roman"/>
          <w:sz w:val="28"/>
          <w:szCs w:val="28"/>
        </w:rPr>
      </w:pPr>
    </w:p>
    <w:p w:rsidR="00560BF7" w:rsidRPr="00467B10" w:rsidRDefault="00524192" w:rsidP="00524192">
      <w:pPr>
        <w:spacing w:after="0" w:line="240" w:lineRule="auto"/>
        <w:ind w:left="-284" w:firstLine="284"/>
        <w:jc w:val="both"/>
        <w:rPr>
          <w:rFonts w:ascii="Times New Roman" w:hAnsi="Times New Roman"/>
          <w:sz w:val="28"/>
          <w:szCs w:val="28"/>
        </w:rPr>
      </w:pPr>
      <w:r w:rsidRPr="00467B10">
        <w:rPr>
          <w:rFonts w:ascii="Times New Roman" w:hAnsi="Times New Roman"/>
          <w:sz w:val="28"/>
          <w:szCs w:val="28"/>
        </w:rPr>
        <w:t xml:space="preserve">На территории </w:t>
      </w:r>
      <w:r w:rsidR="00467B10" w:rsidRPr="00467B10">
        <w:rPr>
          <w:rFonts w:ascii="Times New Roman" w:hAnsi="Times New Roman"/>
          <w:sz w:val="28"/>
          <w:szCs w:val="28"/>
        </w:rPr>
        <w:t>села Новомошковское</w:t>
      </w:r>
      <w:r w:rsidRPr="00467B10">
        <w:rPr>
          <w:rFonts w:ascii="Times New Roman" w:hAnsi="Times New Roman"/>
          <w:sz w:val="28"/>
          <w:szCs w:val="28"/>
        </w:rPr>
        <w:t xml:space="preserve"> </w:t>
      </w:r>
      <w:proofErr w:type="spellStart"/>
      <w:r w:rsidR="00467B10" w:rsidRPr="00467B10">
        <w:rPr>
          <w:rFonts w:ascii="Times New Roman" w:hAnsi="Times New Roman"/>
          <w:sz w:val="28"/>
          <w:szCs w:val="28"/>
        </w:rPr>
        <w:t>Мошковского</w:t>
      </w:r>
      <w:proofErr w:type="spellEnd"/>
      <w:r w:rsidRPr="00467B10">
        <w:rPr>
          <w:rFonts w:ascii="Times New Roman" w:hAnsi="Times New Roman"/>
          <w:sz w:val="28"/>
          <w:szCs w:val="28"/>
        </w:rPr>
        <w:t xml:space="preserve"> района Новосибирской </w:t>
      </w:r>
      <w:r w:rsidR="00467B10" w:rsidRPr="00467B10">
        <w:rPr>
          <w:rFonts w:ascii="Times New Roman" w:hAnsi="Times New Roman"/>
          <w:sz w:val="28"/>
          <w:szCs w:val="28"/>
        </w:rPr>
        <w:t xml:space="preserve">памятники археологии и культурного наследия не обнаружены. </w:t>
      </w:r>
      <w:r w:rsidR="00560BF7" w:rsidRPr="00467B10">
        <w:rPr>
          <w:rFonts w:ascii="Times New Roman" w:hAnsi="Times New Roman"/>
          <w:sz w:val="28"/>
          <w:szCs w:val="28"/>
        </w:rPr>
        <w:t>В селе имеются  памятники погибшим войнам.</w:t>
      </w:r>
    </w:p>
    <w:p w:rsidR="008E27C5" w:rsidRPr="008E27C5" w:rsidRDefault="008E27C5" w:rsidP="008E27C5">
      <w:pPr>
        <w:pStyle w:val="afd"/>
      </w:pPr>
    </w:p>
    <w:p w:rsidR="00816D39" w:rsidRPr="00297703" w:rsidRDefault="00C13902" w:rsidP="00E726C1">
      <w:pPr>
        <w:pStyle w:val="26"/>
      </w:pPr>
      <w:bookmarkStart w:id="11" w:name="_Toc390098175"/>
      <w:r w:rsidRPr="00297703">
        <w:t>1.</w:t>
      </w:r>
      <w:r w:rsidR="00217BAB" w:rsidRPr="00297703">
        <w:t>3.3</w:t>
      </w:r>
      <w:r w:rsidRPr="00297703">
        <w:t xml:space="preserve"> </w:t>
      </w:r>
      <w:r w:rsidR="00816D39" w:rsidRPr="00297703">
        <w:t>Демографическая ситуация</w:t>
      </w:r>
      <w:bookmarkEnd w:id="11"/>
    </w:p>
    <w:p w:rsidR="00983965" w:rsidRPr="00297703" w:rsidRDefault="00983965" w:rsidP="00983965">
      <w:pPr>
        <w:pStyle w:val="S8"/>
      </w:pPr>
    </w:p>
    <w:p w:rsidR="00297703" w:rsidRPr="00297703" w:rsidRDefault="00297703" w:rsidP="00297703">
      <w:pPr>
        <w:pStyle w:val="afd"/>
        <w:spacing w:after="0"/>
        <w:ind w:firstLine="709"/>
        <w:jc w:val="both"/>
        <w:rPr>
          <w:sz w:val="28"/>
          <w:szCs w:val="28"/>
        </w:rPr>
      </w:pPr>
      <w:r w:rsidRPr="00297703">
        <w:rPr>
          <w:sz w:val="28"/>
          <w:szCs w:val="28"/>
        </w:rPr>
        <w:t>Численность населения с. Новомошковское на 01.01.2014 г. составила 928 человек.</w:t>
      </w:r>
    </w:p>
    <w:p w:rsidR="00297703" w:rsidRPr="00297703" w:rsidRDefault="00297703" w:rsidP="00297703">
      <w:pPr>
        <w:pStyle w:val="afd"/>
        <w:spacing w:after="0"/>
        <w:ind w:firstLine="709"/>
        <w:jc w:val="both"/>
        <w:rPr>
          <w:sz w:val="28"/>
          <w:szCs w:val="28"/>
        </w:rPr>
      </w:pPr>
      <w:r w:rsidRPr="00297703">
        <w:rPr>
          <w:sz w:val="28"/>
          <w:szCs w:val="28"/>
        </w:rPr>
        <w:t>В течение 2004-2014 гг. наблюдалась скачкообразная динамика численности населения (рисунок 1.</w:t>
      </w:r>
      <w:r>
        <w:rPr>
          <w:sz w:val="28"/>
          <w:szCs w:val="28"/>
        </w:rPr>
        <w:t>3</w:t>
      </w:r>
      <w:r w:rsidRPr="00297703">
        <w:rPr>
          <w:sz w:val="28"/>
          <w:szCs w:val="28"/>
        </w:rPr>
        <w:t>.3-1).</w:t>
      </w:r>
    </w:p>
    <w:p w:rsidR="00297703" w:rsidRPr="00297703" w:rsidRDefault="00297703" w:rsidP="00297703">
      <w:pPr>
        <w:pStyle w:val="afd"/>
        <w:spacing w:after="0"/>
        <w:ind w:firstLine="709"/>
        <w:jc w:val="both"/>
        <w:rPr>
          <w:sz w:val="28"/>
          <w:szCs w:val="28"/>
        </w:rPr>
      </w:pPr>
    </w:p>
    <w:p w:rsidR="00297703" w:rsidRDefault="00297703" w:rsidP="00297703">
      <w:pPr>
        <w:pStyle w:val="afd"/>
        <w:spacing w:after="0"/>
        <w:jc w:val="center"/>
        <w:rPr>
          <w:noProof/>
          <w:sz w:val="28"/>
          <w:szCs w:val="28"/>
        </w:rPr>
      </w:pPr>
      <w:r>
        <w:rPr>
          <w:noProof/>
          <w:sz w:val="28"/>
          <w:szCs w:val="28"/>
        </w:rPr>
        <w:drawing>
          <wp:inline distT="0" distB="0" distL="0" distR="0">
            <wp:extent cx="6151245" cy="3847465"/>
            <wp:effectExtent l="0" t="0" r="0" b="0"/>
            <wp:docPr id="5"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97703" w:rsidRPr="00A26616" w:rsidRDefault="00297703" w:rsidP="00297703">
      <w:pPr>
        <w:pStyle w:val="afd"/>
        <w:spacing w:after="0"/>
        <w:jc w:val="center"/>
        <w:rPr>
          <w:i/>
          <w:noProof/>
          <w:sz w:val="28"/>
          <w:szCs w:val="28"/>
        </w:rPr>
      </w:pPr>
      <w:r w:rsidRPr="00A26616">
        <w:rPr>
          <w:i/>
          <w:noProof/>
          <w:sz w:val="28"/>
          <w:szCs w:val="28"/>
        </w:rPr>
        <w:t>Рисунок 1.</w:t>
      </w:r>
      <w:r w:rsidR="00A26616" w:rsidRPr="00A26616">
        <w:rPr>
          <w:i/>
          <w:noProof/>
          <w:sz w:val="28"/>
          <w:szCs w:val="28"/>
        </w:rPr>
        <w:t>3</w:t>
      </w:r>
      <w:r w:rsidRPr="00A26616">
        <w:rPr>
          <w:i/>
          <w:noProof/>
          <w:sz w:val="28"/>
          <w:szCs w:val="28"/>
        </w:rPr>
        <w:t>.3-1 – Динамика численности населения села Новомошковское</w:t>
      </w:r>
    </w:p>
    <w:p w:rsidR="00297703" w:rsidRDefault="00297703" w:rsidP="00297703">
      <w:pPr>
        <w:pStyle w:val="afd"/>
        <w:spacing w:after="0"/>
        <w:jc w:val="both"/>
        <w:rPr>
          <w:sz w:val="28"/>
          <w:szCs w:val="28"/>
        </w:rPr>
      </w:pPr>
    </w:p>
    <w:p w:rsidR="00297703" w:rsidRDefault="00297703" w:rsidP="00297703">
      <w:pPr>
        <w:pStyle w:val="afd"/>
        <w:spacing w:after="0"/>
        <w:ind w:firstLine="709"/>
        <w:jc w:val="both"/>
        <w:rPr>
          <w:sz w:val="28"/>
          <w:szCs w:val="28"/>
          <w:highlight w:val="yellow"/>
        </w:rPr>
      </w:pPr>
    </w:p>
    <w:p w:rsidR="00297703" w:rsidRPr="002C07EB" w:rsidRDefault="00297703" w:rsidP="00297703">
      <w:pPr>
        <w:spacing w:after="0" w:line="240" w:lineRule="auto"/>
        <w:ind w:firstLine="709"/>
        <w:jc w:val="both"/>
        <w:rPr>
          <w:rFonts w:ascii="Times New Roman" w:hAnsi="Times New Roman"/>
          <w:sz w:val="28"/>
          <w:szCs w:val="28"/>
        </w:rPr>
      </w:pPr>
      <w:r w:rsidRPr="002C07EB">
        <w:rPr>
          <w:rFonts w:ascii="Times New Roman" w:hAnsi="Times New Roman"/>
          <w:sz w:val="28"/>
          <w:szCs w:val="28"/>
        </w:rPr>
        <w:t xml:space="preserve">Основные показатели, характеризующие демографическую ситуацию в селе в течение периода с </w:t>
      </w:r>
      <w:smartTag w:uri="urn:schemas-microsoft-com:office:smarttags" w:element="metricconverter">
        <w:smartTagPr>
          <w:attr w:name="ProductID" w:val="2006 г"/>
        </w:smartTagPr>
        <w:r w:rsidRPr="002C07EB">
          <w:rPr>
            <w:rFonts w:ascii="Times New Roman" w:hAnsi="Times New Roman"/>
            <w:sz w:val="28"/>
            <w:szCs w:val="28"/>
          </w:rPr>
          <w:t>2006 г</w:t>
        </w:r>
      </w:smartTag>
      <w:r w:rsidRPr="002C07EB">
        <w:rPr>
          <w:rFonts w:ascii="Times New Roman" w:hAnsi="Times New Roman"/>
          <w:sz w:val="28"/>
          <w:szCs w:val="28"/>
        </w:rPr>
        <w:t xml:space="preserve">. по </w:t>
      </w:r>
      <w:smartTag w:uri="urn:schemas-microsoft-com:office:smarttags" w:element="metricconverter">
        <w:smartTagPr>
          <w:attr w:name="ProductID" w:val="2013 г"/>
        </w:smartTagPr>
        <w:r w:rsidRPr="002C07EB">
          <w:rPr>
            <w:rFonts w:ascii="Times New Roman" w:hAnsi="Times New Roman"/>
            <w:sz w:val="28"/>
            <w:szCs w:val="28"/>
          </w:rPr>
          <w:t>2013 г</w:t>
        </w:r>
      </w:smartTag>
      <w:r w:rsidRPr="002C07EB">
        <w:rPr>
          <w:rFonts w:ascii="Times New Roman" w:hAnsi="Times New Roman"/>
          <w:sz w:val="28"/>
          <w:szCs w:val="28"/>
        </w:rPr>
        <w:t>., представлен</w:t>
      </w:r>
      <w:r>
        <w:rPr>
          <w:rFonts w:ascii="Times New Roman" w:hAnsi="Times New Roman"/>
          <w:sz w:val="28"/>
          <w:szCs w:val="28"/>
        </w:rPr>
        <w:t>ы в таблице 1.</w:t>
      </w:r>
      <w:r w:rsidR="00A26616">
        <w:rPr>
          <w:rFonts w:ascii="Times New Roman" w:hAnsi="Times New Roman"/>
          <w:sz w:val="28"/>
          <w:szCs w:val="28"/>
        </w:rPr>
        <w:t>3</w:t>
      </w:r>
      <w:r>
        <w:rPr>
          <w:rFonts w:ascii="Times New Roman" w:hAnsi="Times New Roman"/>
          <w:sz w:val="28"/>
          <w:szCs w:val="28"/>
        </w:rPr>
        <w:t>.3-1</w:t>
      </w:r>
      <w:r w:rsidRPr="002C07EB">
        <w:rPr>
          <w:rFonts w:ascii="Times New Roman" w:hAnsi="Times New Roman"/>
          <w:sz w:val="28"/>
          <w:szCs w:val="28"/>
        </w:rPr>
        <w:t>.</w:t>
      </w:r>
    </w:p>
    <w:p w:rsidR="00297703" w:rsidRDefault="00297703" w:rsidP="00297703">
      <w:pPr>
        <w:spacing w:after="0" w:line="240" w:lineRule="auto"/>
        <w:rPr>
          <w:rFonts w:ascii="Times New Roman" w:hAnsi="Times New Roman"/>
          <w:sz w:val="28"/>
          <w:szCs w:val="28"/>
        </w:rPr>
        <w:sectPr w:rsidR="00297703" w:rsidSect="00297703">
          <w:headerReference w:type="even" r:id="rId14"/>
          <w:headerReference w:type="default" r:id="rId15"/>
          <w:pgSz w:w="11906" w:h="16838"/>
          <w:pgMar w:top="1134" w:right="851" w:bottom="1134" w:left="1701" w:header="709" w:footer="709" w:gutter="0"/>
          <w:cols w:space="708"/>
          <w:docGrid w:linePitch="360"/>
        </w:sectPr>
      </w:pPr>
    </w:p>
    <w:p w:rsidR="00297703" w:rsidRPr="00A26616" w:rsidRDefault="00297703" w:rsidP="00297703">
      <w:pPr>
        <w:spacing w:after="0" w:line="240" w:lineRule="auto"/>
        <w:ind w:firstLine="709"/>
        <w:jc w:val="right"/>
        <w:rPr>
          <w:rFonts w:ascii="Times New Roman" w:hAnsi="Times New Roman"/>
          <w:i/>
          <w:sz w:val="28"/>
          <w:szCs w:val="28"/>
        </w:rPr>
      </w:pPr>
      <w:r w:rsidRPr="00A26616">
        <w:rPr>
          <w:rFonts w:ascii="Times New Roman" w:hAnsi="Times New Roman"/>
          <w:i/>
          <w:sz w:val="28"/>
          <w:szCs w:val="28"/>
        </w:rPr>
        <w:lastRenderedPageBreak/>
        <w:t>Таблица 1.</w:t>
      </w:r>
      <w:r w:rsidR="00A26616" w:rsidRPr="00A26616">
        <w:rPr>
          <w:rFonts w:ascii="Times New Roman" w:hAnsi="Times New Roman"/>
          <w:i/>
          <w:sz w:val="28"/>
          <w:szCs w:val="28"/>
        </w:rPr>
        <w:t>3</w:t>
      </w:r>
      <w:r w:rsidRPr="00A26616">
        <w:rPr>
          <w:rFonts w:ascii="Times New Roman" w:hAnsi="Times New Roman"/>
          <w:i/>
          <w:sz w:val="28"/>
          <w:szCs w:val="28"/>
        </w:rPr>
        <w:t>.3-1</w:t>
      </w:r>
    </w:p>
    <w:p w:rsidR="00297703" w:rsidRPr="0096674F" w:rsidRDefault="00297703" w:rsidP="00297703">
      <w:pPr>
        <w:spacing w:after="0" w:line="240" w:lineRule="auto"/>
        <w:ind w:firstLine="709"/>
        <w:jc w:val="center"/>
        <w:rPr>
          <w:rFonts w:ascii="Times New Roman" w:hAnsi="Times New Roman"/>
          <w:sz w:val="28"/>
          <w:szCs w:val="28"/>
        </w:rPr>
      </w:pPr>
      <w:r w:rsidRPr="00A26616">
        <w:rPr>
          <w:rFonts w:ascii="Times New Roman" w:hAnsi="Times New Roman"/>
          <w:i/>
          <w:sz w:val="28"/>
          <w:szCs w:val="28"/>
        </w:rPr>
        <w:t>Основные показатели, характеризующие демографическую ситуацию на территории с. Новомошковское</w:t>
      </w:r>
    </w:p>
    <w:p w:rsidR="00297703" w:rsidRPr="0096674F" w:rsidRDefault="00297703" w:rsidP="00297703">
      <w:pPr>
        <w:spacing w:after="0" w:line="240" w:lineRule="auto"/>
        <w:ind w:firstLine="709"/>
        <w:jc w:val="center"/>
        <w:rPr>
          <w:rFonts w:ascii="Times New Roman" w:hAnsi="Times New Roman"/>
          <w:sz w:val="28"/>
          <w:szCs w:val="28"/>
        </w:rPr>
      </w:pPr>
    </w:p>
    <w:tbl>
      <w:tblPr>
        <w:tblW w:w="135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92"/>
        <w:gridCol w:w="3198"/>
        <w:gridCol w:w="947"/>
        <w:gridCol w:w="880"/>
        <w:gridCol w:w="856"/>
        <w:gridCol w:w="825"/>
        <w:gridCol w:w="895"/>
        <w:gridCol w:w="853"/>
        <w:gridCol w:w="848"/>
        <w:gridCol w:w="827"/>
        <w:gridCol w:w="1022"/>
        <w:gridCol w:w="1867"/>
      </w:tblGrid>
      <w:tr w:rsidR="00297703" w:rsidRPr="00E06536" w:rsidTr="00297703">
        <w:trPr>
          <w:jc w:val="center"/>
        </w:trPr>
        <w:tc>
          <w:tcPr>
            <w:tcW w:w="492" w:type="dxa"/>
            <w:vMerge w:val="restart"/>
            <w:tcBorders>
              <w:top w:val="single" w:sz="4" w:space="0" w:color="auto"/>
              <w:left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w:t>
            </w:r>
          </w:p>
          <w:p w:rsidR="00297703" w:rsidRPr="00E06536" w:rsidRDefault="00297703" w:rsidP="00297703">
            <w:pPr>
              <w:spacing w:after="0" w:line="240" w:lineRule="auto"/>
              <w:jc w:val="center"/>
              <w:rPr>
                <w:rFonts w:ascii="Times New Roman" w:hAnsi="Times New Roman"/>
                <w:sz w:val="24"/>
                <w:szCs w:val="24"/>
              </w:rPr>
            </w:pPr>
            <w:proofErr w:type="spellStart"/>
            <w:proofErr w:type="gramStart"/>
            <w:r w:rsidRPr="00E06536">
              <w:rPr>
                <w:rFonts w:ascii="Times New Roman" w:hAnsi="Times New Roman"/>
                <w:sz w:val="24"/>
                <w:szCs w:val="24"/>
              </w:rPr>
              <w:t>п</w:t>
            </w:r>
            <w:proofErr w:type="spellEnd"/>
            <w:proofErr w:type="gramEnd"/>
            <w:r w:rsidRPr="00E06536">
              <w:rPr>
                <w:rFonts w:ascii="Times New Roman" w:hAnsi="Times New Roman"/>
                <w:sz w:val="24"/>
                <w:szCs w:val="24"/>
              </w:rPr>
              <w:t>/</w:t>
            </w:r>
            <w:proofErr w:type="spellStart"/>
            <w:r w:rsidRPr="00E06536">
              <w:rPr>
                <w:rFonts w:ascii="Times New Roman" w:hAnsi="Times New Roman"/>
                <w:sz w:val="24"/>
                <w:szCs w:val="24"/>
              </w:rPr>
              <w:t>п</w:t>
            </w:r>
            <w:proofErr w:type="spellEnd"/>
          </w:p>
        </w:tc>
        <w:tc>
          <w:tcPr>
            <w:tcW w:w="3198" w:type="dxa"/>
            <w:vMerge w:val="restart"/>
            <w:tcBorders>
              <w:top w:val="single" w:sz="4" w:space="0" w:color="auto"/>
              <w:left w:val="single" w:sz="4" w:space="0" w:color="auto"/>
              <w:right w:val="single" w:sz="4" w:space="0" w:color="auto"/>
            </w:tcBorders>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Наименование</w:t>
            </w:r>
          </w:p>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показателя</w:t>
            </w:r>
          </w:p>
        </w:tc>
        <w:tc>
          <w:tcPr>
            <w:tcW w:w="6931" w:type="dxa"/>
            <w:gridSpan w:val="8"/>
            <w:tcBorders>
              <w:top w:val="single" w:sz="4" w:space="0" w:color="auto"/>
              <w:left w:val="single" w:sz="4" w:space="0" w:color="auto"/>
              <w:bottom w:val="single" w:sz="4" w:space="0" w:color="auto"/>
              <w:right w:val="single" w:sz="4" w:space="0" w:color="auto"/>
            </w:tcBorders>
            <w:vAlign w:val="center"/>
          </w:tcPr>
          <w:p w:rsidR="00297703" w:rsidRPr="005A1133" w:rsidRDefault="00297703" w:rsidP="00297703">
            <w:pPr>
              <w:spacing w:after="0" w:line="240" w:lineRule="auto"/>
              <w:ind w:left="57" w:right="57"/>
              <w:jc w:val="center"/>
              <w:rPr>
                <w:rFonts w:ascii="Times New Roman" w:hAnsi="Times New Roman"/>
                <w:color w:val="000000"/>
                <w:sz w:val="24"/>
                <w:szCs w:val="24"/>
              </w:rPr>
            </w:pPr>
            <w:r w:rsidRPr="00E06536">
              <w:rPr>
                <w:rFonts w:ascii="Times New Roman" w:hAnsi="Times New Roman"/>
                <w:sz w:val="24"/>
                <w:szCs w:val="24"/>
              </w:rPr>
              <w:t>Годы</w:t>
            </w:r>
          </w:p>
        </w:tc>
        <w:tc>
          <w:tcPr>
            <w:tcW w:w="2889" w:type="dxa"/>
            <w:gridSpan w:val="2"/>
            <w:tcBorders>
              <w:top w:val="single" w:sz="4" w:space="0" w:color="auto"/>
              <w:left w:val="single" w:sz="4" w:space="0" w:color="auto"/>
              <w:bottom w:val="single" w:sz="4" w:space="0" w:color="auto"/>
              <w:right w:val="single" w:sz="4" w:space="0" w:color="auto"/>
            </w:tcBorders>
            <w:vAlign w:val="center"/>
          </w:tcPr>
          <w:p w:rsidR="00297703" w:rsidRPr="005A1133" w:rsidRDefault="00297703" w:rsidP="00297703">
            <w:pPr>
              <w:spacing w:after="0" w:line="240" w:lineRule="auto"/>
              <w:ind w:left="57" w:right="57"/>
              <w:jc w:val="center"/>
              <w:rPr>
                <w:rFonts w:ascii="Times New Roman" w:hAnsi="Times New Roman"/>
                <w:color w:val="000000"/>
                <w:sz w:val="24"/>
                <w:szCs w:val="24"/>
              </w:rPr>
            </w:pPr>
            <w:r w:rsidRPr="00E06536">
              <w:rPr>
                <w:rFonts w:ascii="Times New Roman" w:hAnsi="Times New Roman"/>
                <w:sz w:val="24"/>
                <w:szCs w:val="24"/>
              </w:rPr>
              <w:t>Среднегодовое значение</w:t>
            </w:r>
          </w:p>
        </w:tc>
      </w:tr>
      <w:tr w:rsidR="00297703" w:rsidRPr="00E06536" w:rsidTr="00297703">
        <w:trPr>
          <w:jc w:val="center"/>
        </w:trPr>
        <w:tc>
          <w:tcPr>
            <w:tcW w:w="492" w:type="dxa"/>
            <w:vMerge/>
            <w:tcBorders>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p>
        </w:tc>
        <w:tc>
          <w:tcPr>
            <w:tcW w:w="3198" w:type="dxa"/>
            <w:vMerge/>
            <w:tcBorders>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rPr>
                <w:rFonts w:ascii="Times New Roman" w:hAnsi="Times New Roman"/>
                <w:sz w:val="24"/>
                <w:szCs w:val="24"/>
              </w:rPr>
            </w:pPr>
          </w:p>
        </w:tc>
        <w:tc>
          <w:tcPr>
            <w:tcW w:w="947"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2006</w:t>
            </w:r>
          </w:p>
        </w:tc>
        <w:tc>
          <w:tcPr>
            <w:tcW w:w="880"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2007</w:t>
            </w:r>
          </w:p>
        </w:tc>
        <w:tc>
          <w:tcPr>
            <w:tcW w:w="856"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2008</w:t>
            </w:r>
          </w:p>
        </w:tc>
        <w:tc>
          <w:tcPr>
            <w:tcW w:w="825"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2009</w:t>
            </w:r>
          </w:p>
        </w:tc>
        <w:tc>
          <w:tcPr>
            <w:tcW w:w="895"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2010</w:t>
            </w:r>
          </w:p>
        </w:tc>
        <w:tc>
          <w:tcPr>
            <w:tcW w:w="853"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2011</w:t>
            </w:r>
          </w:p>
        </w:tc>
        <w:tc>
          <w:tcPr>
            <w:tcW w:w="848"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201</w:t>
            </w:r>
            <w:r>
              <w:rPr>
                <w:rFonts w:ascii="Times New Roman" w:hAnsi="Times New Roman"/>
                <w:sz w:val="24"/>
                <w:szCs w:val="24"/>
              </w:rPr>
              <w:t>2</w:t>
            </w:r>
          </w:p>
        </w:tc>
        <w:tc>
          <w:tcPr>
            <w:tcW w:w="827" w:type="dxa"/>
            <w:tcBorders>
              <w:top w:val="single" w:sz="4" w:space="0" w:color="auto"/>
              <w:left w:val="single" w:sz="4" w:space="0" w:color="auto"/>
              <w:bottom w:val="single" w:sz="4" w:space="0" w:color="auto"/>
              <w:right w:val="single" w:sz="4" w:space="0" w:color="auto"/>
            </w:tcBorders>
            <w:vAlign w:val="center"/>
          </w:tcPr>
          <w:p w:rsidR="00297703" w:rsidRPr="005A1133" w:rsidRDefault="00297703" w:rsidP="00297703">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2013</w:t>
            </w:r>
          </w:p>
        </w:tc>
        <w:tc>
          <w:tcPr>
            <w:tcW w:w="1022"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человек</w:t>
            </w:r>
          </w:p>
        </w:tc>
        <w:tc>
          <w:tcPr>
            <w:tcW w:w="1867"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 xml:space="preserve">доля </w:t>
            </w:r>
            <w:proofErr w:type="gramStart"/>
            <w:r w:rsidRPr="00E06536">
              <w:rPr>
                <w:rFonts w:ascii="Times New Roman" w:hAnsi="Times New Roman"/>
                <w:sz w:val="24"/>
                <w:szCs w:val="24"/>
              </w:rPr>
              <w:t>от</w:t>
            </w:r>
            <w:proofErr w:type="gramEnd"/>
            <w:r w:rsidRPr="00E06536">
              <w:rPr>
                <w:rFonts w:ascii="Times New Roman" w:hAnsi="Times New Roman"/>
                <w:sz w:val="24"/>
                <w:szCs w:val="24"/>
              </w:rPr>
              <w:t xml:space="preserve"> общей</w:t>
            </w:r>
          </w:p>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численности, %</w:t>
            </w:r>
          </w:p>
        </w:tc>
      </w:tr>
      <w:tr w:rsidR="00297703" w:rsidRPr="00E06536" w:rsidTr="00297703">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1</w:t>
            </w:r>
          </w:p>
        </w:tc>
        <w:tc>
          <w:tcPr>
            <w:tcW w:w="3198"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rPr>
                <w:rFonts w:ascii="Times New Roman" w:hAnsi="Times New Roman"/>
                <w:sz w:val="24"/>
                <w:szCs w:val="24"/>
              </w:rPr>
            </w:pPr>
            <w:r w:rsidRPr="00E06536">
              <w:rPr>
                <w:rFonts w:ascii="Times New Roman" w:hAnsi="Times New Roman"/>
                <w:sz w:val="24"/>
                <w:szCs w:val="24"/>
              </w:rPr>
              <w:t>Численность населения на начало года, чел.</w:t>
            </w:r>
          </w:p>
        </w:tc>
        <w:tc>
          <w:tcPr>
            <w:tcW w:w="94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858</w:t>
            </w:r>
          </w:p>
        </w:tc>
        <w:tc>
          <w:tcPr>
            <w:tcW w:w="880"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915</w:t>
            </w:r>
          </w:p>
        </w:tc>
        <w:tc>
          <w:tcPr>
            <w:tcW w:w="856"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902</w:t>
            </w:r>
          </w:p>
        </w:tc>
        <w:tc>
          <w:tcPr>
            <w:tcW w:w="82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922</w:t>
            </w:r>
          </w:p>
        </w:tc>
        <w:tc>
          <w:tcPr>
            <w:tcW w:w="89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933</w:t>
            </w:r>
          </w:p>
        </w:tc>
        <w:tc>
          <w:tcPr>
            <w:tcW w:w="853"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919</w:t>
            </w:r>
          </w:p>
        </w:tc>
        <w:tc>
          <w:tcPr>
            <w:tcW w:w="848"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924</w:t>
            </w:r>
          </w:p>
        </w:tc>
        <w:tc>
          <w:tcPr>
            <w:tcW w:w="82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939</w:t>
            </w:r>
          </w:p>
        </w:tc>
        <w:tc>
          <w:tcPr>
            <w:tcW w:w="1022"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914,0</w:t>
            </w:r>
          </w:p>
        </w:tc>
        <w:tc>
          <w:tcPr>
            <w:tcW w:w="186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100,0</w:t>
            </w:r>
          </w:p>
        </w:tc>
      </w:tr>
      <w:tr w:rsidR="00297703" w:rsidRPr="00E06536" w:rsidTr="00297703">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2</w:t>
            </w:r>
          </w:p>
        </w:tc>
        <w:tc>
          <w:tcPr>
            <w:tcW w:w="3198"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rPr>
                <w:rFonts w:ascii="Times New Roman" w:hAnsi="Times New Roman"/>
                <w:sz w:val="24"/>
                <w:szCs w:val="24"/>
              </w:rPr>
            </w:pPr>
            <w:r w:rsidRPr="00E06536">
              <w:rPr>
                <w:rFonts w:ascii="Times New Roman" w:hAnsi="Times New Roman"/>
                <w:sz w:val="24"/>
                <w:szCs w:val="24"/>
              </w:rPr>
              <w:t>Число родившихся, чел.</w:t>
            </w:r>
          </w:p>
        </w:tc>
        <w:tc>
          <w:tcPr>
            <w:tcW w:w="94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17</w:t>
            </w:r>
          </w:p>
        </w:tc>
        <w:tc>
          <w:tcPr>
            <w:tcW w:w="880"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7</w:t>
            </w:r>
          </w:p>
        </w:tc>
        <w:tc>
          <w:tcPr>
            <w:tcW w:w="856"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10</w:t>
            </w:r>
          </w:p>
        </w:tc>
        <w:tc>
          <w:tcPr>
            <w:tcW w:w="82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5</w:t>
            </w:r>
          </w:p>
        </w:tc>
        <w:tc>
          <w:tcPr>
            <w:tcW w:w="89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15</w:t>
            </w:r>
          </w:p>
        </w:tc>
        <w:tc>
          <w:tcPr>
            <w:tcW w:w="853"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13</w:t>
            </w:r>
          </w:p>
        </w:tc>
        <w:tc>
          <w:tcPr>
            <w:tcW w:w="848"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8</w:t>
            </w:r>
          </w:p>
        </w:tc>
        <w:tc>
          <w:tcPr>
            <w:tcW w:w="82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10</w:t>
            </w:r>
          </w:p>
        </w:tc>
        <w:tc>
          <w:tcPr>
            <w:tcW w:w="1022"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10,6</w:t>
            </w:r>
          </w:p>
        </w:tc>
        <w:tc>
          <w:tcPr>
            <w:tcW w:w="186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1,2</w:t>
            </w:r>
          </w:p>
        </w:tc>
      </w:tr>
      <w:tr w:rsidR="00297703" w:rsidRPr="00E06536" w:rsidTr="00297703">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3</w:t>
            </w:r>
          </w:p>
        </w:tc>
        <w:tc>
          <w:tcPr>
            <w:tcW w:w="3198"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rPr>
                <w:rFonts w:ascii="Times New Roman" w:hAnsi="Times New Roman"/>
                <w:sz w:val="24"/>
                <w:szCs w:val="24"/>
              </w:rPr>
            </w:pPr>
            <w:r w:rsidRPr="00E06536">
              <w:rPr>
                <w:rFonts w:ascii="Times New Roman" w:hAnsi="Times New Roman"/>
                <w:sz w:val="24"/>
                <w:szCs w:val="24"/>
              </w:rPr>
              <w:t>Общий коэффициент рождаемости (чел. на 1000 чел. населения)</w:t>
            </w:r>
          </w:p>
        </w:tc>
        <w:tc>
          <w:tcPr>
            <w:tcW w:w="94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19,2</w:t>
            </w:r>
          </w:p>
        </w:tc>
        <w:tc>
          <w:tcPr>
            <w:tcW w:w="880"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7,7</w:t>
            </w:r>
          </w:p>
        </w:tc>
        <w:tc>
          <w:tcPr>
            <w:tcW w:w="856"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11,0</w:t>
            </w:r>
          </w:p>
        </w:tc>
        <w:tc>
          <w:tcPr>
            <w:tcW w:w="82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5,4</w:t>
            </w:r>
          </w:p>
        </w:tc>
        <w:tc>
          <w:tcPr>
            <w:tcW w:w="89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16,2</w:t>
            </w:r>
          </w:p>
        </w:tc>
        <w:tc>
          <w:tcPr>
            <w:tcW w:w="853"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14,1</w:t>
            </w:r>
          </w:p>
        </w:tc>
        <w:tc>
          <w:tcPr>
            <w:tcW w:w="848"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8,6</w:t>
            </w:r>
          </w:p>
        </w:tc>
        <w:tc>
          <w:tcPr>
            <w:tcW w:w="82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10,7</w:t>
            </w:r>
          </w:p>
        </w:tc>
        <w:tc>
          <w:tcPr>
            <w:tcW w:w="1022"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Х</w:t>
            </w:r>
          </w:p>
        </w:tc>
        <w:tc>
          <w:tcPr>
            <w:tcW w:w="186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Х</w:t>
            </w:r>
          </w:p>
        </w:tc>
      </w:tr>
      <w:tr w:rsidR="00297703" w:rsidRPr="00E06536" w:rsidTr="00297703">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4</w:t>
            </w:r>
          </w:p>
        </w:tc>
        <w:tc>
          <w:tcPr>
            <w:tcW w:w="3198"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rPr>
                <w:rFonts w:ascii="Times New Roman" w:hAnsi="Times New Roman"/>
                <w:sz w:val="24"/>
                <w:szCs w:val="24"/>
              </w:rPr>
            </w:pPr>
            <w:r w:rsidRPr="00E06536">
              <w:rPr>
                <w:rFonts w:ascii="Times New Roman" w:hAnsi="Times New Roman"/>
                <w:sz w:val="24"/>
                <w:szCs w:val="24"/>
              </w:rPr>
              <w:t>Число умерших, чел.</w:t>
            </w:r>
          </w:p>
        </w:tc>
        <w:tc>
          <w:tcPr>
            <w:tcW w:w="94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14</w:t>
            </w:r>
          </w:p>
        </w:tc>
        <w:tc>
          <w:tcPr>
            <w:tcW w:w="880"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11</w:t>
            </w:r>
          </w:p>
        </w:tc>
        <w:tc>
          <w:tcPr>
            <w:tcW w:w="856"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3</w:t>
            </w:r>
          </w:p>
        </w:tc>
        <w:tc>
          <w:tcPr>
            <w:tcW w:w="82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20</w:t>
            </w:r>
          </w:p>
        </w:tc>
        <w:tc>
          <w:tcPr>
            <w:tcW w:w="89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17</w:t>
            </w:r>
          </w:p>
        </w:tc>
        <w:tc>
          <w:tcPr>
            <w:tcW w:w="853"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10</w:t>
            </w:r>
          </w:p>
        </w:tc>
        <w:tc>
          <w:tcPr>
            <w:tcW w:w="848"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12</w:t>
            </w:r>
          </w:p>
        </w:tc>
        <w:tc>
          <w:tcPr>
            <w:tcW w:w="82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12</w:t>
            </w:r>
          </w:p>
        </w:tc>
        <w:tc>
          <w:tcPr>
            <w:tcW w:w="1022"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12,4</w:t>
            </w:r>
          </w:p>
        </w:tc>
        <w:tc>
          <w:tcPr>
            <w:tcW w:w="186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1,4</w:t>
            </w:r>
          </w:p>
        </w:tc>
      </w:tr>
      <w:tr w:rsidR="00297703" w:rsidRPr="00E06536" w:rsidTr="00297703">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5</w:t>
            </w:r>
          </w:p>
        </w:tc>
        <w:tc>
          <w:tcPr>
            <w:tcW w:w="3198"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rPr>
                <w:rFonts w:ascii="Times New Roman" w:hAnsi="Times New Roman"/>
                <w:sz w:val="24"/>
                <w:szCs w:val="24"/>
              </w:rPr>
            </w:pPr>
            <w:r w:rsidRPr="00E06536">
              <w:rPr>
                <w:rFonts w:ascii="Times New Roman" w:hAnsi="Times New Roman"/>
                <w:sz w:val="24"/>
                <w:szCs w:val="24"/>
              </w:rPr>
              <w:t>Общий коэффициент смертности (чел. на 1000 чел. населения)</w:t>
            </w:r>
          </w:p>
        </w:tc>
        <w:tc>
          <w:tcPr>
            <w:tcW w:w="94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15,8</w:t>
            </w:r>
          </w:p>
        </w:tc>
        <w:tc>
          <w:tcPr>
            <w:tcW w:w="880"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12,1</w:t>
            </w:r>
          </w:p>
        </w:tc>
        <w:tc>
          <w:tcPr>
            <w:tcW w:w="856"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3,3</w:t>
            </w:r>
          </w:p>
        </w:tc>
        <w:tc>
          <w:tcPr>
            <w:tcW w:w="82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21,6</w:t>
            </w:r>
          </w:p>
        </w:tc>
        <w:tc>
          <w:tcPr>
            <w:tcW w:w="89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18,4</w:t>
            </w:r>
          </w:p>
        </w:tc>
        <w:tc>
          <w:tcPr>
            <w:tcW w:w="853"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10,9</w:t>
            </w:r>
          </w:p>
        </w:tc>
        <w:tc>
          <w:tcPr>
            <w:tcW w:w="848"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12,9</w:t>
            </w:r>
          </w:p>
        </w:tc>
        <w:tc>
          <w:tcPr>
            <w:tcW w:w="82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12,9</w:t>
            </w:r>
          </w:p>
        </w:tc>
        <w:tc>
          <w:tcPr>
            <w:tcW w:w="1022"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Х</w:t>
            </w:r>
          </w:p>
        </w:tc>
        <w:tc>
          <w:tcPr>
            <w:tcW w:w="186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Х</w:t>
            </w:r>
          </w:p>
        </w:tc>
      </w:tr>
      <w:tr w:rsidR="00297703" w:rsidRPr="00E06536" w:rsidTr="00297703">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6</w:t>
            </w:r>
          </w:p>
        </w:tc>
        <w:tc>
          <w:tcPr>
            <w:tcW w:w="3198"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rPr>
                <w:rFonts w:ascii="Times New Roman" w:hAnsi="Times New Roman"/>
                <w:sz w:val="24"/>
                <w:szCs w:val="24"/>
              </w:rPr>
            </w:pPr>
            <w:r w:rsidRPr="00E06536">
              <w:rPr>
                <w:rFonts w:ascii="Times New Roman" w:hAnsi="Times New Roman"/>
                <w:sz w:val="24"/>
                <w:szCs w:val="24"/>
              </w:rPr>
              <w:t>Естественный прирост/ убыль населения, чел.</w:t>
            </w:r>
          </w:p>
        </w:tc>
        <w:tc>
          <w:tcPr>
            <w:tcW w:w="94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3</w:t>
            </w:r>
          </w:p>
        </w:tc>
        <w:tc>
          <w:tcPr>
            <w:tcW w:w="880"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-4</w:t>
            </w:r>
          </w:p>
        </w:tc>
        <w:tc>
          <w:tcPr>
            <w:tcW w:w="856"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7</w:t>
            </w:r>
          </w:p>
        </w:tc>
        <w:tc>
          <w:tcPr>
            <w:tcW w:w="82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-15</w:t>
            </w:r>
          </w:p>
        </w:tc>
        <w:tc>
          <w:tcPr>
            <w:tcW w:w="89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-2</w:t>
            </w:r>
          </w:p>
        </w:tc>
        <w:tc>
          <w:tcPr>
            <w:tcW w:w="853"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3</w:t>
            </w:r>
          </w:p>
        </w:tc>
        <w:tc>
          <w:tcPr>
            <w:tcW w:w="848"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-4</w:t>
            </w:r>
          </w:p>
        </w:tc>
        <w:tc>
          <w:tcPr>
            <w:tcW w:w="82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-2</w:t>
            </w:r>
          </w:p>
        </w:tc>
        <w:tc>
          <w:tcPr>
            <w:tcW w:w="1022"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-2</w:t>
            </w:r>
          </w:p>
        </w:tc>
        <w:tc>
          <w:tcPr>
            <w:tcW w:w="186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-0,</w:t>
            </w:r>
            <w:r>
              <w:rPr>
                <w:rFonts w:ascii="Times New Roman" w:hAnsi="Times New Roman"/>
                <w:color w:val="000000"/>
                <w:sz w:val="24"/>
                <w:szCs w:val="24"/>
              </w:rPr>
              <w:t>2</w:t>
            </w:r>
          </w:p>
        </w:tc>
      </w:tr>
      <w:tr w:rsidR="00297703" w:rsidRPr="00E06536" w:rsidTr="00297703">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7</w:t>
            </w:r>
          </w:p>
        </w:tc>
        <w:tc>
          <w:tcPr>
            <w:tcW w:w="3198"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rPr>
                <w:rFonts w:ascii="Times New Roman" w:hAnsi="Times New Roman"/>
                <w:sz w:val="24"/>
                <w:szCs w:val="24"/>
              </w:rPr>
            </w:pPr>
            <w:r w:rsidRPr="00E06536">
              <w:rPr>
                <w:rFonts w:ascii="Times New Roman" w:hAnsi="Times New Roman"/>
                <w:sz w:val="24"/>
                <w:szCs w:val="24"/>
              </w:rPr>
              <w:t>Миграционный прирост/ убыль населения, чел.</w:t>
            </w:r>
          </w:p>
        </w:tc>
        <w:tc>
          <w:tcPr>
            <w:tcW w:w="94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54</w:t>
            </w:r>
          </w:p>
        </w:tc>
        <w:tc>
          <w:tcPr>
            <w:tcW w:w="880"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-9</w:t>
            </w:r>
          </w:p>
        </w:tc>
        <w:tc>
          <w:tcPr>
            <w:tcW w:w="856"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13</w:t>
            </w:r>
          </w:p>
        </w:tc>
        <w:tc>
          <w:tcPr>
            <w:tcW w:w="82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26</w:t>
            </w:r>
          </w:p>
        </w:tc>
        <w:tc>
          <w:tcPr>
            <w:tcW w:w="89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-12</w:t>
            </w:r>
          </w:p>
        </w:tc>
        <w:tc>
          <w:tcPr>
            <w:tcW w:w="853"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2</w:t>
            </w:r>
          </w:p>
        </w:tc>
        <w:tc>
          <w:tcPr>
            <w:tcW w:w="848"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19</w:t>
            </w:r>
          </w:p>
        </w:tc>
        <w:tc>
          <w:tcPr>
            <w:tcW w:w="82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-9</w:t>
            </w:r>
          </w:p>
        </w:tc>
        <w:tc>
          <w:tcPr>
            <w:tcW w:w="1022"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11</w:t>
            </w:r>
          </w:p>
        </w:tc>
        <w:tc>
          <w:tcPr>
            <w:tcW w:w="186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1,1</w:t>
            </w:r>
          </w:p>
        </w:tc>
      </w:tr>
      <w:tr w:rsidR="00297703" w:rsidRPr="00E06536" w:rsidTr="00297703">
        <w:trPr>
          <w:jc w:val="center"/>
        </w:trPr>
        <w:tc>
          <w:tcPr>
            <w:tcW w:w="492"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jc w:val="center"/>
              <w:rPr>
                <w:rFonts w:ascii="Times New Roman" w:hAnsi="Times New Roman"/>
                <w:sz w:val="24"/>
                <w:szCs w:val="24"/>
              </w:rPr>
            </w:pPr>
            <w:r w:rsidRPr="00E06536">
              <w:rPr>
                <w:rFonts w:ascii="Times New Roman" w:hAnsi="Times New Roman"/>
                <w:sz w:val="24"/>
                <w:szCs w:val="24"/>
              </w:rPr>
              <w:t>8</w:t>
            </w:r>
          </w:p>
        </w:tc>
        <w:tc>
          <w:tcPr>
            <w:tcW w:w="3198" w:type="dxa"/>
            <w:tcBorders>
              <w:top w:val="single" w:sz="4" w:space="0" w:color="auto"/>
              <w:left w:val="single" w:sz="4" w:space="0" w:color="auto"/>
              <w:bottom w:val="single" w:sz="4" w:space="0" w:color="auto"/>
              <w:right w:val="single" w:sz="4" w:space="0" w:color="auto"/>
            </w:tcBorders>
            <w:vAlign w:val="center"/>
          </w:tcPr>
          <w:p w:rsidR="00297703" w:rsidRPr="00E06536" w:rsidRDefault="00297703" w:rsidP="00297703">
            <w:pPr>
              <w:spacing w:after="0" w:line="240" w:lineRule="auto"/>
              <w:rPr>
                <w:rFonts w:ascii="Times New Roman" w:hAnsi="Times New Roman"/>
                <w:sz w:val="24"/>
                <w:szCs w:val="24"/>
              </w:rPr>
            </w:pPr>
            <w:r w:rsidRPr="00E06536">
              <w:rPr>
                <w:rFonts w:ascii="Times New Roman" w:hAnsi="Times New Roman"/>
                <w:sz w:val="24"/>
                <w:szCs w:val="24"/>
              </w:rPr>
              <w:t>Общий прирост численности населения</w:t>
            </w:r>
          </w:p>
        </w:tc>
        <w:tc>
          <w:tcPr>
            <w:tcW w:w="94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57</w:t>
            </w:r>
          </w:p>
        </w:tc>
        <w:tc>
          <w:tcPr>
            <w:tcW w:w="880"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-13</w:t>
            </w:r>
          </w:p>
        </w:tc>
        <w:tc>
          <w:tcPr>
            <w:tcW w:w="856"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20</w:t>
            </w:r>
          </w:p>
        </w:tc>
        <w:tc>
          <w:tcPr>
            <w:tcW w:w="82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11</w:t>
            </w:r>
          </w:p>
        </w:tc>
        <w:tc>
          <w:tcPr>
            <w:tcW w:w="895"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-14</w:t>
            </w:r>
          </w:p>
        </w:tc>
        <w:tc>
          <w:tcPr>
            <w:tcW w:w="853"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5</w:t>
            </w:r>
          </w:p>
        </w:tc>
        <w:tc>
          <w:tcPr>
            <w:tcW w:w="848"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15</w:t>
            </w:r>
          </w:p>
        </w:tc>
        <w:tc>
          <w:tcPr>
            <w:tcW w:w="82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-11</w:t>
            </w:r>
          </w:p>
        </w:tc>
        <w:tc>
          <w:tcPr>
            <w:tcW w:w="1022"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sidRPr="002C07EB">
              <w:rPr>
                <w:rFonts w:ascii="Times New Roman" w:hAnsi="Times New Roman"/>
                <w:color w:val="000000"/>
                <w:sz w:val="24"/>
                <w:szCs w:val="24"/>
              </w:rPr>
              <w:t>9</w:t>
            </w:r>
          </w:p>
        </w:tc>
        <w:tc>
          <w:tcPr>
            <w:tcW w:w="1867" w:type="dxa"/>
            <w:tcBorders>
              <w:top w:val="single" w:sz="4" w:space="0" w:color="auto"/>
              <w:left w:val="single" w:sz="4" w:space="0" w:color="auto"/>
              <w:bottom w:val="single" w:sz="4" w:space="0" w:color="auto"/>
              <w:right w:val="single" w:sz="4" w:space="0" w:color="auto"/>
            </w:tcBorders>
            <w:vAlign w:val="center"/>
          </w:tcPr>
          <w:p w:rsidR="00297703" w:rsidRPr="002C07EB" w:rsidRDefault="00297703" w:rsidP="00297703">
            <w:pPr>
              <w:spacing w:after="0" w:line="240" w:lineRule="auto"/>
              <w:ind w:left="57" w:right="57"/>
              <w:jc w:val="center"/>
              <w:rPr>
                <w:rFonts w:ascii="Times New Roman" w:hAnsi="Times New Roman"/>
                <w:color w:val="000000"/>
                <w:sz w:val="24"/>
                <w:szCs w:val="24"/>
              </w:rPr>
            </w:pPr>
            <w:r>
              <w:rPr>
                <w:rFonts w:ascii="Times New Roman" w:hAnsi="Times New Roman"/>
                <w:color w:val="000000"/>
                <w:sz w:val="24"/>
                <w:szCs w:val="24"/>
              </w:rPr>
              <w:t>1,0</w:t>
            </w:r>
          </w:p>
        </w:tc>
      </w:tr>
    </w:tbl>
    <w:p w:rsidR="00297703" w:rsidRDefault="00297703" w:rsidP="00297703">
      <w:pPr>
        <w:spacing w:after="0" w:line="240" w:lineRule="auto"/>
        <w:ind w:firstLine="709"/>
        <w:jc w:val="both"/>
        <w:rPr>
          <w:rFonts w:ascii="Times New Roman" w:hAnsi="Times New Roman"/>
          <w:sz w:val="28"/>
          <w:szCs w:val="28"/>
        </w:rPr>
      </w:pPr>
    </w:p>
    <w:p w:rsidR="00297703" w:rsidRDefault="00297703" w:rsidP="00297703">
      <w:pPr>
        <w:spacing w:after="0" w:line="240" w:lineRule="auto"/>
        <w:ind w:firstLine="709"/>
        <w:jc w:val="both"/>
        <w:rPr>
          <w:rFonts w:ascii="Times New Roman" w:hAnsi="Times New Roman"/>
          <w:sz w:val="28"/>
          <w:szCs w:val="28"/>
          <w:highlight w:val="yellow"/>
        </w:rPr>
        <w:sectPr w:rsidR="00297703" w:rsidSect="00297703">
          <w:pgSz w:w="16838" w:h="11906" w:orient="landscape"/>
          <w:pgMar w:top="1701" w:right="1134" w:bottom="851" w:left="1134" w:header="709" w:footer="709" w:gutter="0"/>
          <w:cols w:space="708"/>
          <w:docGrid w:linePitch="360"/>
        </w:sectPr>
      </w:pPr>
    </w:p>
    <w:p w:rsidR="00297703" w:rsidRPr="0082575B" w:rsidRDefault="00297703" w:rsidP="00297703">
      <w:pPr>
        <w:spacing w:after="0" w:line="240" w:lineRule="auto"/>
        <w:ind w:firstLine="709"/>
        <w:jc w:val="both"/>
        <w:rPr>
          <w:rFonts w:ascii="Times New Roman" w:hAnsi="Times New Roman"/>
          <w:sz w:val="28"/>
          <w:szCs w:val="28"/>
          <w:highlight w:val="yellow"/>
        </w:rPr>
      </w:pPr>
    </w:p>
    <w:p w:rsidR="00297703" w:rsidRPr="00D67C0A" w:rsidRDefault="00297703" w:rsidP="00297703">
      <w:pPr>
        <w:spacing w:after="0" w:line="240" w:lineRule="auto"/>
        <w:ind w:firstLine="709"/>
        <w:jc w:val="both"/>
        <w:rPr>
          <w:rFonts w:ascii="Times New Roman" w:hAnsi="Times New Roman"/>
          <w:sz w:val="28"/>
          <w:szCs w:val="28"/>
        </w:rPr>
      </w:pPr>
      <w:r w:rsidRPr="00D67C0A">
        <w:rPr>
          <w:rFonts w:ascii="Times New Roman" w:hAnsi="Times New Roman"/>
          <w:sz w:val="28"/>
          <w:szCs w:val="28"/>
        </w:rPr>
        <w:t xml:space="preserve">Общий коэффициент рождаемости составил в </w:t>
      </w:r>
      <w:smartTag w:uri="urn:schemas-microsoft-com:office:smarttags" w:element="metricconverter">
        <w:smartTagPr>
          <w:attr w:name="ProductID" w:val="2013 г"/>
        </w:smartTagPr>
        <w:r w:rsidRPr="00D67C0A">
          <w:rPr>
            <w:rFonts w:ascii="Times New Roman" w:hAnsi="Times New Roman"/>
            <w:sz w:val="28"/>
            <w:szCs w:val="28"/>
          </w:rPr>
          <w:t>2013 г</w:t>
        </w:r>
      </w:smartTag>
      <w:r w:rsidRPr="00D67C0A">
        <w:rPr>
          <w:rFonts w:ascii="Times New Roman" w:hAnsi="Times New Roman"/>
          <w:sz w:val="28"/>
          <w:szCs w:val="28"/>
        </w:rPr>
        <w:t xml:space="preserve">. 10,7 ‰. Среднее за период с </w:t>
      </w:r>
      <w:smartTag w:uri="urn:schemas-microsoft-com:office:smarttags" w:element="metricconverter">
        <w:smartTagPr>
          <w:attr w:name="ProductID" w:val="2006 г"/>
        </w:smartTagPr>
        <w:r w:rsidRPr="00D67C0A">
          <w:rPr>
            <w:rFonts w:ascii="Times New Roman" w:hAnsi="Times New Roman"/>
            <w:sz w:val="28"/>
            <w:szCs w:val="28"/>
          </w:rPr>
          <w:t>2006 г</w:t>
        </w:r>
      </w:smartTag>
      <w:r w:rsidRPr="00D67C0A">
        <w:rPr>
          <w:rFonts w:ascii="Times New Roman" w:hAnsi="Times New Roman"/>
          <w:sz w:val="28"/>
          <w:szCs w:val="28"/>
        </w:rPr>
        <w:t xml:space="preserve">. по </w:t>
      </w:r>
      <w:smartTag w:uri="urn:schemas-microsoft-com:office:smarttags" w:element="metricconverter">
        <w:smartTagPr>
          <w:attr w:name="ProductID" w:val="2013 г"/>
        </w:smartTagPr>
        <w:r w:rsidRPr="00D67C0A">
          <w:rPr>
            <w:rFonts w:ascii="Times New Roman" w:hAnsi="Times New Roman"/>
            <w:sz w:val="28"/>
            <w:szCs w:val="28"/>
          </w:rPr>
          <w:t>2013 г</w:t>
        </w:r>
      </w:smartTag>
      <w:r w:rsidRPr="00D67C0A">
        <w:rPr>
          <w:rFonts w:ascii="Times New Roman" w:hAnsi="Times New Roman"/>
          <w:sz w:val="28"/>
          <w:szCs w:val="28"/>
        </w:rPr>
        <w:t xml:space="preserve">. значение коэффициента рождаемости на территории села составило 11,6 ‰. </w:t>
      </w:r>
    </w:p>
    <w:p w:rsidR="00297703" w:rsidRPr="00C2476F" w:rsidRDefault="00297703" w:rsidP="00297703">
      <w:pPr>
        <w:spacing w:after="0" w:line="240" w:lineRule="auto"/>
        <w:ind w:firstLine="709"/>
        <w:jc w:val="both"/>
        <w:rPr>
          <w:rFonts w:ascii="Times New Roman" w:hAnsi="Times New Roman"/>
          <w:sz w:val="28"/>
          <w:szCs w:val="28"/>
        </w:rPr>
      </w:pPr>
      <w:r w:rsidRPr="00D67C0A">
        <w:rPr>
          <w:rFonts w:ascii="Times New Roman" w:hAnsi="Times New Roman"/>
          <w:sz w:val="28"/>
          <w:szCs w:val="28"/>
        </w:rPr>
        <w:t xml:space="preserve">Общий коэффициент смертности составил в </w:t>
      </w:r>
      <w:smartTag w:uri="urn:schemas-microsoft-com:office:smarttags" w:element="metricconverter">
        <w:smartTagPr>
          <w:attr w:name="ProductID" w:val="2013 г"/>
        </w:smartTagPr>
        <w:r w:rsidRPr="00D67C0A">
          <w:rPr>
            <w:rFonts w:ascii="Times New Roman" w:hAnsi="Times New Roman"/>
            <w:sz w:val="28"/>
            <w:szCs w:val="28"/>
          </w:rPr>
          <w:t>2013 г</w:t>
        </w:r>
      </w:smartTag>
      <w:r w:rsidRPr="00D67C0A">
        <w:rPr>
          <w:rFonts w:ascii="Times New Roman" w:hAnsi="Times New Roman"/>
          <w:sz w:val="28"/>
          <w:szCs w:val="28"/>
        </w:rPr>
        <w:t xml:space="preserve">. 12,9 ‰. Среднее за период с </w:t>
      </w:r>
      <w:smartTag w:uri="urn:schemas-microsoft-com:office:smarttags" w:element="metricconverter">
        <w:smartTagPr>
          <w:attr w:name="ProductID" w:val="2006 г"/>
        </w:smartTagPr>
        <w:r w:rsidRPr="00D67C0A">
          <w:rPr>
            <w:rFonts w:ascii="Times New Roman" w:hAnsi="Times New Roman"/>
            <w:sz w:val="28"/>
            <w:szCs w:val="28"/>
          </w:rPr>
          <w:t>2006 г</w:t>
        </w:r>
      </w:smartTag>
      <w:r w:rsidRPr="00D67C0A">
        <w:rPr>
          <w:rFonts w:ascii="Times New Roman" w:hAnsi="Times New Roman"/>
          <w:sz w:val="28"/>
          <w:szCs w:val="28"/>
        </w:rPr>
        <w:t xml:space="preserve">. по </w:t>
      </w:r>
      <w:smartTag w:uri="urn:schemas-microsoft-com:office:smarttags" w:element="metricconverter">
        <w:smartTagPr>
          <w:attr w:name="ProductID" w:val="2013 г"/>
        </w:smartTagPr>
        <w:r w:rsidRPr="00D67C0A">
          <w:rPr>
            <w:rFonts w:ascii="Times New Roman" w:hAnsi="Times New Roman"/>
            <w:sz w:val="28"/>
            <w:szCs w:val="28"/>
          </w:rPr>
          <w:t>2013 г</w:t>
        </w:r>
      </w:smartTag>
      <w:r w:rsidRPr="00D67C0A">
        <w:rPr>
          <w:rFonts w:ascii="Times New Roman" w:hAnsi="Times New Roman"/>
          <w:sz w:val="28"/>
          <w:szCs w:val="28"/>
        </w:rPr>
        <w:t xml:space="preserve">. значение коэффициента смертности составило 13,5 </w:t>
      </w:r>
      <w:r w:rsidRPr="00C2476F">
        <w:rPr>
          <w:rFonts w:ascii="Times New Roman" w:hAnsi="Times New Roman"/>
          <w:sz w:val="28"/>
          <w:szCs w:val="28"/>
        </w:rPr>
        <w:t>‰.</w:t>
      </w:r>
      <w:r w:rsidRPr="00C2476F">
        <w:rPr>
          <w:rFonts w:ascii="Times New Roman" w:hAnsi="Times New Roman"/>
          <w:color w:val="FF6600"/>
          <w:sz w:val="28"/>
          <w:szCs w:val="28"/>
        </w:rPr>
        <w:t xml:space="preserve"> </w:t>
      </w:r>
      <w:r w:rsidRPr="00C2476F">
        <w:rPr>
          <w:rFonts w:ascii="Times New Roman" w:hAnsi="Times New Roman"/>
          <w:sz w:val="28"/>
          <w:szCs w:val="28"/>
        </w:rPr>
        <w:t xml:space="preserve">В общей структуре причин смерти лидируют онкологические заболевания, болезни </w:t>
      </w:r>
      <w:proofErr w:type="spellStart"/>
      <w:proofErr w:type="gramStart"/>
      <w:r w:rsidRPr="00C2476F">
        <w:rPr>
          <w:rFonts w:ascii="Times New Roman" w:hAnsi="Times New Roman"/>
          <w:sz w:val="28"/>
          <w:szCs w:val="28"/>
        </w:rPr>
        <w:t>сердечно-сосудистой</w:t>
      </w:r>
      <w:proofErr w:type="spellEnd"/>
      <w:proofErr w:type="gramEnd"/>
      <w:r w:rsidRPr="00C2476F">
        <w:rPr>
          <w:rFonts w:ascii="Times New Roman" w:hAnsi="Times New Roman"/>
          <w:sz w:val="28"/>
          <w:szCs w:val="28"/>
        </w:rPr>
        <w:t xml:space="preserve"> системы, несчастные случаи.</w:t>
      </w:r>
    </w:p>
    <w:p w:rsidR="00297703" w:rsidRDefault="00297703" w:rsidP="00297703">
      <w:pPr>
        <w:pStyle w:val="afd"/>
        <w:spacing w:after="0"/>
        <w:ind w:firstLine="709"/>
        <w:jc w:val="both"/>
        <w:rPr>
          <w:sz w:val="28"/>
          <w:szCs w:val="28"/>
        </w:rPr>
      </w:pPr>
      <w:r w:rsidRPr="00C2476F">
        <w:rPr>
          <w:sz w:val="28"/>
          <w:szCs w:val="28"/>
        </w:rPr>
        <w:t>Основным источником пополнения человеческих ресурсов является миграция. В летнее время численность населения села увеличивается вследствие прибытия отдыхающих и дачников.</w:t>
      </w:r>
    </w:p>
    <w:p w:rsidR="00297703" w:rsidRDefault="00297703" w:rsidP="00297703">
      <w:pPr>
        <w:spacing w:after="0" w:line="240" w:lineRule="auto"/>
        <w:ind w:firstLine="709"/>
        <w:jc w:val="both"/>
        <w:rPr>
          <w:rFonts w:ascii="Times New Roman" w:hAnsi="Times New Roman"/>
          <w:sz w:val="28"/>
          <w:szCs w:val="28"/>
        </w:rPr>
      </w:pPr>
      <w:r w:rsidRPr="008D5C3D">
        <w:rPr>
          <w:rFonts w:ascii="Times New Roman" w:hAnsi="Times New Roman"/>
          <w:sz w:val="28"/>
          <w:szCs w:val="28"/>
        </w:rPr>
        <w:t xml:space="preserve">Общий прирост населения в течение рассматриваемого периода имел скачкообразную динамику (рисунок </w:t>
      </w:r>
      <w:r>
        <w:rPr>
          <w:rFonts w:ascii="Times New Roman" w:hAnsi="Times New Roman"/>
          <w:sz w:val="28"/>
          <w:szCs w:val="28"/>
        </w:rPr>
        <w:t>1.1.3-2</w:t>
      </w:r>
      <w:r w:rsidRPr="008D5C3D">
        <w:rPr>
          <w:rFonts w:ascii="Times New Roman" w:hAnsi="Times New Roman"/>
          <w:sz w:val="28"/>
          <w:szCs w:val="28"/>
        </w:rPr>
        <w:t>).</w:t>
      </w:r>
    </w:p>
    <w:p w:rsidR="00297703" w:rsidRPr="00C2476F" w:rsidRDefault="00297703" w:rsidP="00297703">
      <w:pPr>
        <w:pStyle w:val="afd"/>
        <w:spacing w:after="0"/>
        <w:ind w:firstLine="709"/>
        <w:jc w:val="both"/>
        <w:rPr>
          <w:sz w:val="28"/>
          <w:szCs w:val="28"/>
        </w:rPr>
      </w:pPr>
    </w:p>
    <w:p w:rsidR="00297703" w:rsidRDefault="00297703" w:rsidP="00297703">
      <w:pPr>
        <w:spacing w:after="0" w:line="240" w:lineRule="auto"/>
        <w:ind w:firstLine="709"/>
        <w:jc w:val="both"/>
        <w:rPr>
          <w:rFonts w:ascii="Times New Roman" w:hAnsi="Times New Roman"/>
          <w:sz w:val="28"/>
          <w:szCs w:val="28"/>
          <w:highlight w:val="yellow"/>
        </w:rPr>
      </w:pPr>
    </w:p>
    <w:p w:rsidR="00297703" w:rsidRDefault="00297703" w:rsidP="00297703">
      <w:pPr>
        <w:spacing w:after="0" w:line="240" w:lineRule="auto"/>
        <w:jc w:val="center"/>
        <w:rPr>
          <w:rFonts w:ascii="Times New Roman" w:hAnsi="Times New Roman"/>
          <w:sz w:val="28"/>
          <w:szCs w:val="28"/>
          <w:highlight w:val="yellow"/>
        </w:rPr>
      </w:pPr>
      <w:r>
        <w:rPr>
          <w:rFonts w:ascii="Times New Roman" w:hAnsi="Times New Roman"/>
          <w:noProof/>
          <w:sz w:val="28"/>
          <w:szCs w:val="28"/>
          <w:lang w:eastAsia="ru-RU"/>
        </w:rPr>
        <w:drawing>
          <wp:inline distT="0" distB="0" distL="0" distR="0">
            <wp:extent cx="5546090" cy="4559935"/>
            <wp:effectExtent l="0" t="0" r="0" b="0"/>
            <wp:docPr id="6"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97703" w:rsidRDefault="00297703" w:rsidP="00297703">
      <w:pPr>
        <w:spacing w:after="0" w:line="240" w:lineRule="auto"/>
        <w:ind w:firstLine="709"/>
        <w:jc w:val="both"/>
        <w:rPr>
          <w:rFonts w:ascii="Times New Roman" w:hAnsi="Times New Roman"/>
          <w:sz w:val="28"/>
          <w:szCs w:val="28"/>
          <w:highlight w:val="yellow"/>
        </w:rPr>
      </w:pPr>
    </w:p>
    <w:p w:rsidR="00297703" w:rsidRPr="00A26616" w:rsidRDefault="00297703" w:rsidP="00297703">
      <w:pPr>
        <w:spacing w:after="0" w:line="240" w:lineRule="auto"/>
        <w:jc w:val="center"/>
        <w:rPr>
          <w:rFonts w:ascii="Times New Roman" w:hAnsi="Times New Roman"/>
          <w:i/>
          <w:sz w:val="28"/>
          <w:szCs w:val="28"/>
        </w:rPr>
      </w:pPr>
      <w:r w:rsidRPr="00A26616">
        <w:rPr>
          <w:rFonts w:ascii="Times New Roman" w:hAnsi="Times New Roman"/>
          <w:i/>
          <w:sz w:val="28"/>
          <w:szCs w:val="28"/>
        </w:rPr>
        <w:t>Рисунок 1.</w:t>
      </w:r>
      <w:r w:rsidR="00A26616" w:rsidRPr="00A26616">
        <w:rPr>
          <w:rFonts w:ascii="Times New Roman" w:hAnsi="Times New Roman"/>
          <w:i/>
          <w:sz w:val="28"/>
          <w:szCs w:val="28"/>
        </w:rPr>
        <w:t>3</w:t>
      </w:r>
      <w:r w:rsidRPr="00A26616">
        <w:rPr>
          <w:rFonts w:ascii="Times New Roman" w:hAnsi="Times New Roman"/>
          <w:i/>
          <w:sz w:val="28"/>
          <w:szCs w:val="28"/>
        </w:rPr>
        <w:t xml:space="preserve">.3-2  – Динамика общего прироста населения </w:t>
      </w:r>
    </w:p>
    <w:p w:rsidR="00297703" w:rsidRPr="00A26616" w:rsidRDefault="00297703" w:rsidP="00297703">
      <w:pPr>
        <w:spacing w:after="0" w:line="240" w:lineRule="auto"/>
        <w:ind w:firstLine="709"/>
        <w:jc w:val="center"/>
        <w:rPr>
          <w:rFonts w:ascii="Times New Roman" w:hAnsi="Times New Roman"/>
          <w:i/>
          <w:sz w:val="28"/>
          <w:szCs w:val="28"/>
          <w:highlight w:val="yellow"/>
        </w:rPr>
      </w:pPr>
    </w:p>
    <w:p w:rsidR="00297703" w:rsidRPr="000B478E" w:rsidRDefault="00297703" w:rsidP="00297703">
      <w:pPr>
        <w:spacing w:after="0" w:line="240" w:lineRule="auto"/>
        <w:ind w:firstLine="709"/>
        <w:jc w:val="both"/>
        <w:rPr>
          <w:rFonts w:ascii="Times New Roman" w:hAnsi="Times New Roman"/>
          <w:sz w:val="28"/>
          <w:szCs w:val="28"/>
        </w:rPr>
      </w:pPr>
      <w:r w:rsidRPr="00C2476F">
        <w:rPr>
          <w:rFonts w:ascii="Times New Roman" w:hAnsi="Times New Roman"/>
          <w:sz w:val="28"/>
          <w:szCs w:val="28"/>
        </w:rPr>
        <w:t>Возрастная структура населения с. Новомошковское представлена в таблице 1.</w:t>
      </w:r>
      <w:r w:rsidR="00A26616">
        <w:rPr>
          <w:rFonts w:ascii="Times New Roman" w:hAnsi="Times New Roman"/>
          <w:sz w:val="28"/>
          <w:szCs w:val="28"/>
        </w:rPr>
        <w:t>3</w:t>
      </w:r>
      <w:r w:rsidRPr="00C2476F">
        <w:rPr>
          <w:rFonts w:ascii="Times New Roman" w:hAnsi="Times New Roman"/>
          <w:sz w:val="28"/>
          <w:szCs w:val="28"/>
        </w:rPr>
        <w:t>.3-</w:t>
      </w:r>
      <w:r>
        <w:rPr>
          <w:rFonts w:ascii="Times New Roman" w:hAnsi="Times New Roman"/>
          <w:sz w:val="28"/>
          <w:szCs w:val="28"/>
        </w:rPr>
        <w:t>2</w:t>
      </w:r>
      <w:r w:rsidRPr="000B478E">
        <w:rPr>
          <w:rFonts w:ascii="Times New Roman" w:hAnsi="Times New Roman"/>
          <w:sz w:val="28"/>
          <w:szCs w:val="28"/>
        </w:rPr>
        <w:t xml:space="preserve">. Доля населения моложе трудоспособного возраста составила на начало </w:t>
      </w:r>
      <w:smartTag w:uri="urn:schemas-microsoft-com:office:smarttags" w:element="metricconverter">
        <w:smartTagPr>
          <w:attr w:name="ProductID" w:val="2014 г"/>
        </w:smartTagPr>
        <w:r w:rsidRPr="000B478E">
          <w:rPr>
            <w:rFonts w:ascii="Times New Roman" w:hAnsi="Times New Roman"/>
            <w:sz w:val="28"/>
            <w:szCs w:val="28"/>
          </w:rPr>
          <w:t>2014 г</w:t>
        </w:r>
      </w:smartTag>
      <w:r w:rsidRPr="000B478E">
        <w:rPr>
          <w:rFonts w:ascii="Times New Roman" w:hAnsi="Times New Roman"/>
          <w:sz w:val="28"/>
          <w:szCs w:val="28"/>
        </w:rPr>
        <w:t xml:space="preserve">. 18,2 %. Доли населения трудоспособного и старше трудоспособного возрастов составили соответственно 60,7 % и 21,1 %. </w:t>
      </w:r>
    </w:p>
    <w:p w:rsidR="00297703" w:rsidRDefault="00297703" w:rsidP="00297703">
      <w:pPr>
        <w:spacing w:after="0" w:line="240" w:lineRule="auto"/>
        <w:ind w:firstLine="709"/>
        <w:jc w:val="right"/>
        <w:rPr>
          <w:rFonts w:ascii="Times New Roman" w:eastAsia="Times New Roman" w:hAnsi="Times New Roman"/>
          <w:i/>
          <w:sz w:val="28"/>
          <w:szCs w:val="28"/>
          <w:highlight w:val="yellow"/>
        </w:rPr>
      </w:pPr>
    </w:p>
    <w:p w:rsidR="00A26616" w:rsidRPr="005B71D1" w:rsidRDefault="00A26616" w:rsidP="00297703">
      <w:pPr>
        <w:spacing w:after="0" w:line="240" w:lineRule="auto"/>
        <w:ind w:firstLine="709"/>
        <w:jc w:val="right"/>
        <w:rPr>
          <w:rFonts w:ascii="Times New Roman" w:eastAsia="Times New Roman" w:hAnsi="Times New Roman"/>
          <w:i/>
          <w:sz w:val="28"/>
          <w:szCs w:val="28"/>
          <w:highlight w:val="yellow"/>
        </w:rPr>
      </w:pPr>
    </w:p>
    <w:p w:rsidR="00297703" w:rsidRPr="005B71D1" w:rsidRDefault="00297703" w:rsidP="00297703">
      <w:pPr>
        <w:spacing w:after="0" w:line="240" w:lineRule="auto"/>
        <w:jc w:val="right"/>
        <w:rPr>
          <w:rFonts w:ascii="Times New Roman" w:hAnsi="Times New Roman"/>
          <w:i/>
          <w:sz w:val="28"/>
          <w:szCs w:val="28"/>
        </w:rPr>
      </w:pPr>
      <w:r w:rsidRPr="005B71D1">
        <w:rPr>
          <w:rFonts w:ascii="Times New Roman" w:hAnsi="Times New Roman"/>
          <w:i/>
          <w:sz w:val="28"/>
          <w:szCs w:val="28"/>
        </w:rPr>
        <w:t>Таблица 1.</w:t>
      </w:r>
      <w:r w:rsidR="00A26616">
        <w:rPr>
          <w:rFonts w:ascii="Times New Roman" w:hAnsi="Times New Roman"/>
          <w:i/>
          <w:sz w:val="28"/>
          <w:szCs w:val="28"/>
        </w:rPr>
        <w:t>3</w:t>
      </w:r>
      <w:r w:rsidRPr="005B71D1">
        <w:rPr>
          <w:rFonts w:ascii="Times New Roman" w:hAnsi="Times New Roman"/>
          <w:i/>
          <w:sz w:val="28"/>
          <w:szCs w:val="28"/>
        </w:rPr>
        <w:t>.3-</w:t>
      </w:r>
      <w:r w:rsidR="00A26616">
        <w:rPr>
          <w:rFonts w:ascii="Times New Roman" w:hAnsi="Times New Roman"/>
          <w:i/>
          <w:sz w:val="28"/>
          <w:szCs w:val="28"/>
        </w:rPr>
        <w:t>2</w:t>
      </w:r>
    </w:p>
    <w:p w:rsidR="00297703" w:rsidRPr="005B71D1" w:rsidRDefault="00297703" w:rsidP="00297703">
      <w:pPr>
        <w:spacing w:after="0" w:line="240" w:lineRule="auto"/>
        <w:jc w:val="center"/>
        <w:rPr>
          <w:rFonts w:ascii="Times New Roman" w:hAnsi="Times New Roman"/>
          <w:i/>
          <w:sz w:val="28"/>
          <w:szCs w:val="28"/>
        </w:rPr>
      </w:pPr>
      <w:r w:rsidRPr="005B71D1">
        <w:rPr>
          <w:rFonts w:ascii="Times New Roman" w:hAnsi="Times New Roman"/>
          <w:i/>
          <w:sz w:val="28"/>
          <w:szCs w:val="28"/>
        </w:rPr>
        <w:t>Возрастная структура населения с. Новомошковск</w:t>
      </w:r>
      <w:r>
        <w:rPr>
          <w:rFonts w:ascii="Times New Roman" w:hAnsi="Times New Roman"/>
          <w:i/>
          <w:sz w:val="28"/>
          <w:szCs w:val="28"/>
        </w:rPr>
        <w:t>ое</w:t>
      </w:r>
    </w:p>
    <w:p w:rsidR="00297703" w:rsidRPr="005B71D1" w:rsidRDefault="00297703" w:rsidP="00297703">
      <w:pPr>
        <w:spacing w:after="0" w:line="240" w:lineRule="auto"/>
        <w:jc w:val="center"/>
        <w:rPr>
          <w:rFonts w:ascii="Times New Roman" w:hAnsi="Times New Roman"/>
          <w:i/>
          <w:sz w:val="28"/>
          <w:szCs w:val="28"/>
          <w:highlight w:val="yellow"/>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269"/>
        <w:gridCol w:w="1020"/>
        <w:gridCol w:w="1446"/>
      </w:tblGrid>
      <w:tr w:rsidR="00297703" w:rsidRPr="005B71D1" w:rsidTr="00297703">
        <w:trPr>
          <w:trHeight w:val="270"/>
          <w:jc w:val="center"/>
        </w:trPr>
        <w:tc>
          <w:tcPr>
            <w:tcW w:w="5269" w:type="dxa"/>
            <w:vMerge w:val="restart"/>
            <w:vAlign w:val="center"/>
          </w:tcPr>
          <w:p w:rsidR="00297703" w:rsidRPr="005B71D1" w:rsidRDefault="00297703" w:rsidP="00297703">
            <w:pPr>
              <w:spacing w:after="0" w:line="240" w:lineRule="auto"/>
              <w:jc w:val="center"/>
              <w:rPr>
                <w:rFonts w:ascii="Times New Roman" w:hAnsi="Times New Roman"/>
                <w:sz w:val="24"/>
                <w:szCs w:val="24"/>
              </w:rPr>
            </w:pPr>
            <w:r w:rsidRPr="005B71D1">
              <w:rPr>
                <w:rFonts w:ascii="Times New Roman" w:hAnsi="Times New Roman"/>
                <w:sz w:val="24"/>
                <w:szCs w:val="24"/>
              </w:rPr>
              <w:t>Наименование возрастной группы</w:t>
            </w:r>
          </w:p>
        </w:tc>
        <w:tc>
          <w:tcPr>
            <w:tcW w:w="2466" w:type="dxa"/>
            <w:gridSpan w:val="2"/>
            <w:vAlign w:val="center"/>
          </w:tcPr>
          <w:p w:rsidR="00297703" w:rsidRPr="005B71D1" w:rsidRDefault="00297703" w:rsidP="00297703">
            <w:pPr>
              <w:spacing w:after="0" w:line="240" w:lineRule="auto"/>
              <w:jc w:val="center"/>
              <w:rPr>
                <w:rFonts w:ascii="Times New Roman" w:hAnsi="Times New Roman"/>
                <w:sz w:val="24"/>
                <w:szCs w:val="24"/>
              </w:rPr>
            </w:pPr>
            <w:r w:rsidRPr="005B71D1">
              <w:rPr>
                <w:rFonts w:ascii="Times New Roman" w:hAnsi="Times New Roman"/>
                <w:sz w:val="24"/>
                <w:szCs w:val="24"/>
              </w:rPr>
              <w:t>01.01.2014</w:t>
            </w:r>
            <w:r>
              <w:rPr>
                <w:rFonts w:ascii="Times New Roman" w:hAnsi="Times New Roman"/>
                <w:sz w:val="24"/>
                <w:szCs w:val="24"/>
              </w:rPr>
              <w:t xml:space="preserve"> </w:t>
            </w:r>
            <w:r w:rsidRPr="005B71D1">
              <w:rPr>
                <w:rFonts w:ascii="Times New Roman" w:hAnsi="Times New Roman"/>
                <w:sz w:val="24"/>
                <w:szCs w:val="24"/>
              </w:rPr>
              <w:t>г.</w:t>
            </w:r>
          </w:p>
        </w:tc>
      </w:tr>
      <w:tr w:rsidR="00297703" w:rsidRPr="005B71D1" w:rsidTr="00297703">
        <w:trPr>
          <w:trHeight w:val="150"/>
          <w:jc w:val="center"/>
        </w:trPr>
        <w:tc>
          <w:tcPr>
            <w:tcW w:w="5269" w:type="dxa"/>
            <w:vMerge/>
          </w:tcPr>
          <w:p w:rsidR="00297703" w:rsidRPr="005B71D1" w:rsidRDefault="00297703" w:rsidP="00297703">
            <w:pPr>
              <w:spacing w:after="0" w:line="240" w:lineRule="auto"/>
              <w:jc w:val="center"/>
              <w:rPr>
                <w:rFonts w:ascii="Times New Roman" w:hAnsi="Times New Roman"/>
                <w:sz w:val="24"/>
                <w:szCs w:val="24"/>
              </w:rPr>
            </w:pPr>
          </w:p>
        </w:tc>
        <w:tc>
          <w:tcPr>
            <w:tcW w:w="1020" w:type="dxa"/>
            <w:vAlign w:val="center"/>
          </w:tcPr>
          <w:p w:rsidR="00297703" w:rsidRPr="005B71D1" w:rsidRDefault="00297703" w:rsidP="00297703">
            <w:pPr>
              <w:spacing w:after="0" w:line="240" w:lineRule="auto"/>
              <w:jc w:val="center"/>
              <w:rPr>
                <w:rFonts w:ascii="Times New Roman" w:hAnsi="Times New Roman"/>
                <w:sz w:val="24"/>
                <w:szCs w:val="24"/>
              </w:rPr>
            </w:pPr>
            <w:r w:rsidRPr="005B71D1">
              <w:rPr>
                <w:rFonts w:ascii="Times New Roman" w:hAnsi="Times New Roman"/>
                <w:sz w:val="24"/>
                <w:szCs w:val="24"/>
              </w:rPr>
              <w:t>человек</w:t>
            </w:r>
          </w:p>
        </w:tc>
        <w:tc>
          <w:tcPr>
            <w:tcW w:w="1446" w:type="dxa"/>
            <w:vAlign w:val="center"/>
          </w:tcPr>
          <w:p w:rsidR="00297703" w:rsidRPr="005B71D1" w:rsidRDefault="00297703" w:rsidP="00297703">
            <w:pPr>
              <w:spacing w:after="0" w:line="240" w:lineRule="auto"/>
              <w:jc w:val="center"/>
              <w:rPr>
                <w:rFonts w:ascii="Times New Roman" w:hAnsi="Times New Roman"/>
                <w:sz w:val="24"/>
                <w:szCs w:val="24"/>
              </w:rPr>
            </w:pPr>
            <w:r w:rsidRPr="005B71D1">
              <w:rPr>
                <w:rFonts w:ascii="Times New Roman" w:hAnsi="Times New Roman"/>
                <w:sz w:val="24"/>
                <w:szCs w:val="24"/>
              </w:rPr>
              <w:t>% к итогу</w:t>
            </w:r>
          </w:p>
        </w:tc>
      </w:tr>
      <w:tr w:rsidR="00297703" w:rsidRPr="005B71D1" w:rsidTr="00297703">
        <w:trPr>
          <w:trHeight w:val="114"/>
          <w:jc w:val="center"/>
        </w:trPr>
        <w:tc>
          <w:tcPr>
            <w:tcW w:w="5269" w:type="dxa"/>
          </w:tcPr>
          <w:p w:rsidR="00297703" w:rsidRPr="005B71D1" w:rsidRDefault="00297703" w:rsidP="00297703">
            <w:pPr>
              <w:spacing w:after="0" w:line="240" w:lineRule="auto"/>
              <w:rPr>
                <w:rFonts w:ascii="Times New Roman" w:hAnsi="Times New Roman"/>
                <w:sz w:val="24"/>
                <w:szCs w:val="24"/>
              </w:rPr>
            </w:pPr>
            <w:r>
              <w:rPr>
                <w:rFonts w:ascii="Times New Roman" w:hAnsi="Times New Roman"/>
                <w:sz w:val="24"/>
                <w:szCs w:val="24"/>
              </w:rPr>
              <w:t>Население м</w:t>
            </w:r>
            <w:r w:rsidRPr="005B71D1">
              <w:rPr>
                <w:rFonts w:ascii="Times New Roman" w:hAnsi="Times New Roman"/>
                <w:sz w:val="24"/>
                <w:szCs w:val="24"/>
              </w:rPr>
              <w:t>оложе трудоспособного возраста</w:t>
            </w:r>
            <w:r>
              <w:rPr>
                <w:rFonts w:ascii="Times New Roman" w:hAnsi="Times New Roman"/>
                <w:sz w:val="24"/>
                <w:szCs w:val="24"/>
              </w:rPr>
              <w:t>, %</w:t>
            </w:r>
          </w:p>
        </w:tc>
        <w:tc>
          <w:tcPr>
            <w:tcW w:w="1020" w:type="dxa"/>
            <w:vAlign w:val="center"/>
          </w:tcPr>
          <w:p w:rsidR="00297703" w:rsidRPr="005B71D1" w:rsidRDefault="00297703" w:rsidP="00297703">
            <w:pPr>
              <w:spacing w:after="0" w:line="240" w:lineRule="auto"/>
              <w:jc w:val="center"/>
              <w:rPr>
                <w:rFonts w:ascii="Times New Roman" w:hAnsi="Times New Roman"/>
                <w:sz w:val="24"/>
                <w:szCs w:val="24"/>
              </w:rPr>
            </w:pPr>
            <w:r w:rsidRPr="005B71D1">
              <w:rPr>
                <w:rFonts w:ascii="Times New Roman" w:hAnsi="Times New Roman"/>
                <w:sz w:val="24"/>
                <w:szCs w:val="24"/>
              </w:rPr>
              <w:t>169</w:t>
            </w:r>
          </w:p>
        </w:tc>
        <w:tc>
          <w:tcPr>
            <w:tcW w:w="1446" w:type="dxa"/>
            <w:vAlign w:val="center"/>
          </w:tcPr>
          <w:p w:rsidR="00297703" w:rsidRPr="005B71D1" w:rsidRDefault="00297703" w:rsidP="00297703">
            <w:pPr>
              <w:spacing w:after="0" w:line="240" w:lineRule="auto"/>
              <w:jc w:val="center"/>
              <w:rPr>
                <w:rFonts w:ascii="Times New Roman" w:hAnsi="Times New Roman"/>
                <w:color w:val="000000"/>
                <w:sz w:val="24"/>
                <w:szCs w:val="24"/>
              </w:rPr>
            </w:pPr>
            <w:r w:rsidRPr="005B71D1">
              <w:rPr>
                <w:rFonts w:ascii="Times New Roman" w:hAnsi="Times New Roman"/>
                <w:color w:val="000000"/>
                <w:sz w:val="24"/>
                <w:szCs w:val="24"/>
              </w:rPr>
              <w:t>18,2</w:t>
            </w:r>
          </w:p>
        </w:tc>
      </w:tr>
      <w:tr w:rsidR="00297703" w:rsidRPr="005B71D1" w:rsidTr="00297703">
        <w:trPr>
          <w:trHeight w:val="255"/>
          <w:jc w:val="center"/>
        </w:trPr>
        <w:tc>
          <w:tcPr>
            <w:tcW w:w="5269" w:type="dxa"/>
          </w:tcPr>
          <w:p w:rsidR="00297703" w:rsidRPr="005B71D1" w:rsidRDefault="00297703" w:rsidP="00297703">
            <w:pPr>
              <w:spacing w:after="0" w:line="240" w:lineRule="auto"/>
              <w:rPr>
                <w:rFonts w:ascii="Times New Roman" w:hAnsi="Times New Roman"/>
                <w:sz w:val="24"/>
                <w:szCs w:val="24"/>
              </w:rPr>
            </w:pPr>
            <w:r>
              <w:rPr>
                <w:rFonts w:ascii="Times New Roman" w:hAnsi="Times New Roman"/>
                <w:sz w:val="24"/>
                <w:szCs w:val="24"/>
              </w:rPr>
              <w:t>Население т</w:t>
            </w:r>
            <w:r w:rsidRPr="005B71D1">
              <w:rPr>
                <w:rFonts w:ascii="Times New Roman" w:hAnsi="Times New Roman"/>
                <w:sz w:val="24"/>
                <w:szCs w:val="24"/>
              </w:rPr>
              <w:t>рудоспособного возраста</w:t>
            </w:r>
            <w:r>
              <w:rPr>
                <w:rFonts w:ascii="Times New Roman" w:hAnsi="Times New Roman"/>
                <w:sz w:val="24"/>
                <w:szCs w:val="24"/>
              </w:rPr>
              <w:t>, %</w:t>
            </w:r>
          </w:p>
        </w:tc>
        <w:tc>
          <w:tcPr>
            <w:tcW w:w="1020" w:type="dxa"/>
            <w:vAlign w:val="center"/>
          </w:tcPr>
          <w:p w:rsidR="00297703" w:rsidRPr="005B71D1" w:rsidRDefault="00297703" w:rsidP="00297703">
            <w:pPr>
              <w:spacing w:after="0" w:line="240" w:lineRule="auto"/>
              <w:jc w:val="center"/>
              <w:rPr>
                <w:rFonts w:ascii="Times New Roman" w:hAnsi="Times New Roman"/>
                <w:sz w:val="24"/>
                <w:szCs w:val="24"/>
              </w:rPr>
            </w:pPr>
            <w:r w:rsidRPr="005B71D1">
              <w:rPr>
                <w:rFonts w:ascii="Times New Roman" w:hAnsi="Times New Roman"/>
                <w:sz w:val="24"/>
                <w:szCs w:val="24"/>
              </w:rPr>
              <w:t>563</w:t>
            </w:r>
          </w:p>
        </w:tc>
        <w:tc>
          <w:tcPr>
            <w:tcW w:w="1446" w:type="dxa"/>
            <w:vAlign w:val="center"/>
          </w:tcPr>
          <w:p w:rsidR="00297703" w:rsidRPr="005B71D1" w:rsidRDefault="00297703" w:rsidP="00297703">
            <w:pPr>
              <w:spacing w:after="0" w:line="240" w:lineRule="auto"/>
              <w:jc w:val="center"/>
              <w:rPr>
                <w:rFonts w:ascii="Times New Roman" w:hAnsi="Times New Roman"/>
                <w:color w:val="000000"/>
                <w:sz w:val="24"/>
                <w:szCs w:val="24"/>
              </w:rPr>
            </w:pPr>
            <w:r w:rsidRPr="005B71D1">
              <w:rPr>
                <w:rFonts w:ascii="Times New Roman" w:hAnsi="Times New Roman"/>
                <w:color w:val="000000"/>
                <w:sz w:val="24"/>
                <w:szCs w:val="24"/>
              </w:rPr>
              <w:t>60,7</w:t>
            </w:r>
          </w:p>
        </w:tc>
      </w:tr>
      <w:tr w:rsidR="00297703" w:rsidRPr="005B71D1" w:rsidTr="00297703">
        <w:trPr>
          <w:trHeight w:val="255"/>
          <w:jc w:val="center"/>
        </w:trPr>
        <w:tc>
          <w:tcPr>
            <w:tcW w:w="5269" w:type="dxa"/>
            <w:tcBorders>
              <w:bottom w:val="single" w:sz="4" w:space="0" w:color="auto"/>
            </w:tcBorders>
          </w:tcPr>
          <w:p w:rsidR="00297703" w:rsidRPr="005B71D1" w:rsidRDefault="00297703" w:rsidP="00297703">
            <w:pPr>
              <w:spacing w:after="0" w:line="240" w:lineRule="auto"/>
              <w:rPr>
                <w:rFonts w:ascii="Times New Roman" w:hAnsi="Times New Roman"/>
                <w:sz w:val="24"/>
                <w:szCs w:val="24"/>
              </w:rPr>
            </w:pPr>
            <w:r>
              <w:rPr>
                <w:rFonts w:ascii="Times New Roman" w:hAnsi="Times New Roman"/>
                <w:sz w:val="24"/>
                <w:szCs w:val="24"/>
              </w:rPr>
              <w:t>Население с</w:t>
            </w:r>
            <w:r w:rsidRPr="005B71D1">
              <w:rPr>
                <w:rFonts w:ascii="Times New Roman" w:hAnsi="Times New Roman"/>
                <w:sz w:val="24"/>
                <w:szCs w:val="24"/>
              </w:rPr>
              <w:t>тарше трудоспособного возраста</w:t>
            </w:r>
            <w:r>
              <w:rPr>
                <w:rFonts w:ascii="Times New Roman" w:hAnsi="Times New Roman"/>
                <w:sz w:val="24"/>
                <w:szCs w:val="24"/>
              </w:rPr>
              <w:t>, %</w:t>
            </w:r>
          </w:p>
        </w:tc>
        <w:tc>
          <w:tcPr>
            <w:tcW w:w="1020" w:type="dxa"/>
            <w:vAlign w:val="center"/>
          </w:tcPr>
          <w:p w:rsidR="00297703" w:rsidRPr="005B71D1" w:rsidRDefault="00297703" w:rsidP="00297703">
            <w:pPr>
              <w:spacing w:after="0" w:line="240" w:lineRule="auto"/>
              <w:jc w:val="center"/>
              <w:rPr>
                <w:rFonts w:ascii="Times New Roman" w:hAnsi="Times New Roman"/>
                <w:sz w:val="24"/>
                <w:szCs w:val="24"/>
              </w:rPr>
            </w:pPr>
            <w:r w:rsidRPr="005B71D1">
              <w:rPr>
                <w:rFonts w:ascii="Times New Roman" w:hAnsi="Times New Roman"/>
                <w:sz w:val="24"/>
                <w:szCs w:val="24"/>
              </w:rPr>
              <w:t>196</w:t>
            </w:r>
          </w:p>
        </w:tc>
        <w:tc>
          <w:tcPr>
            <w:tcW w:w="1446" w:type="dxa"/>
            <w:vAlign w:val="center"/>
          </w:tcPr>
          <w:p w:rsidR="00297703" w:rsidRPr="005B71D1" w:rsidRDefault="00297703" w:rsidP="00297703">
            <w:pPr>
              <w:spacing w:after="0" w:line="240" w:lineRule="auto"/>
              <w:jc w:val="center"/>
              <w:rPr>
                <w:rFonts w:ascii="Times New Roman" w:hAnsi="Times New Roman"/>
                <w:color w:val="000000"/>
                <w:sz w:val="24"/>
                <w:szCs w:val="24"/>
              </w:rPr>
            </w:pPr>
            <w:r w:rsidRPr="005B71D1">
              <w:rPr>
                <w:rFonts w:ascii="Times New Roman" w:hAnsi="Times New Roman"/>
                <w:color w:val="000000"/>
                <w:sz w:val="24"/>
                <w:szCs w:val="24"/>
              </w:rPr>
              <w:t>21,1</w:t>
            </w:r>
          </w:p>
        </w:tc>
      </w:tr>
      <w:tr w:rsidR="00297703" w:rsidRPr="005B71D1" w:rsidTr="00297703">
        <w:trPr>
          <w:trHeight w:val="255"/>
          <w:jc w:val="center"/>
        </w:trPr>
        <w:tc>
          <w:tcPr>
            <w:tcW w:w="5269" w:type="dxa"/>
          </w:tcPr>
          <w:p w:rsidR="00297703" w:rsidRPr="005B71D1" w:rsidRDefault="00297703" w:rsidP="00297703">
            <w:pPr>
              <w:spacing w:after="0" w:line="240" w:lineRule="auto"/>
              <w:rPr>
                <w:rFonts w:ascii="Times New Roman" w:hAnsi="Times New Roman"/>
                <w:sz w:val="24"/>
                <w:szCs w:val="24"/>
              </w:rPr>
            </w:pPr>
            <w:r w:rsidRPr="005B71D1">
              <w:rPr>
                <w:rFonts w:ascii="Times New Roman" w:hAnsi="Times New Roman"/>
                <w:sz w:val="24"/>
                <w:szCs w:val="24"/>
              </w:rPr>
              <w:t>Всего:</w:t>
            </w:r>
          </w:p>
        </w:tc>
        <w:tc>
          <w:tcPr>
            <w:tcW w:w="1020" w:type="dxa"/>
            <w:vAlign w:val="center"/>
          </w:tcPr>
          <w:p w:rsidR="00297703" w:rsidRPr="005B71D1" w:rsidRDefault="00297703" w:rsidP="00297703">
            <w:pPr>
              <w:spacing w:after="0" w:line="240" w:lineRule="auto"/>
              <w:jc w:val="center"/>
              <w:rPr>
                <w:rFonts w:ascii="Times New Roman" w:hAnsi="Times New Roman"/>
                <w:sz w:val="24"/>
                <w:szCs w:val="24"/>
              </w:rPr>
            </w:pPr>
            <w:r w:rsidRPr="005B71D1">
              <w:rPr>
                <w:rFonts w:ascii="Times New Roman" w:hAnsi="Times New Roman"/>
                <w:sz w:val="24"/>
                <w:szCs w:val="24"/>
              </w:rPr>
              <w:t>928</w:t>
            </w:r>
          </w:p>
        </w:tc>
        <w:tc>
          <w:tcPr>
            <w:tcW w:w="1446" w:type="dxa"/>
            <w:vAlign w:val="center"/>
          </w:tcPr>
          <w:p w:rsidR="00297703" w:rsidRPr="005B71D1" w:rsidRDefault="00297703" w:rsidP="00297703">
            <w:pPr>
              <w:spacing w:after="0" w:line="240" w:lineRule="auto"/>
              <w:jc w:val="center"/>
              <w:rPr>
                <w:rFonts w:ascii="Times New Roman" w:hAnsi="Times New Roman"/>
                <w:color w:val="000000"/>
                <w:sz w:val="24"/>
                <w:szCs w:val="24"/>
              </w:rPr>
            </w:pPr>
            <w:r w:rsidRPr="005B71D1">
              <w:rPr>
                <w:rFonts w:ascii="Times New Roman" w:hAnsi="Times New Roman"/>
                <w:color w:val="000000"/>
                <w:sz w:val="24"/>
                <w:szCs w:val="24"/>
              </w:rPr>
              <w:t>100,0</w:t>
            </w:r>
          </w:p>
        </w:tc>
      </w:tr>
    </w:tbl>
    <w:p w:rsidR="00297703" w:rsidRPr="005B71D1" w:rsidRDefault="00297703" w:rsidP="00297703">
      <w:pPr>
        <w:autoSpaceDE w:val="0"/>
        <w:autoSpaceDN w:val="0"/>
        <w:adjustRightInd w:val="0"/>
        <w:spacing w:after="0" w:line="240" w:lineRule="auto"/>
        <w:ind w:firstLine="851"/>
        <w:jc w:val="both"/>
        <w:rPr>
          <w:rFonts w:ascii="Times New Roman" w:hAnsi="Times New Roman"/>
          <w:sz w:val="28"/>
          <w:szCs w:val="28"/>
          <w:highlight w:val="yellow"/>
        </w:rPr>
      </w:pPr>
    </w:p>
    <w:p w:rsidR="00297703" w:rsidRPr="00844EEF" w:rsidRDefault="00297703" w:rsidP="00297703">
      <w:pPr>
        <w:spacing w:after="0" w:line="240" w:lineRule="auto"/>
        <w:ind w:firstLine="709"/>
        <w:jc w:val="both"/>
        <w:rPr>
          <w:rFonts w:ascii="Times New Roman" w:hAnsi="Times New Roman"/>
          <w:color w:val="FF6600"/>
          <w:sz w:val="28"/>
          <w:szCs w:val="28"/>
        </w:rPr>
      </w:pPr>
      <w:r w:rsidRPr="000913AC">
        <w:rPr>
          <w:rFonts w:ascii="Times New Roman" w:hAnsi="Times New Roman"/>
          <w:sz w:val="28"/>
          <w:szCs w:val="28"/>
        </w:rPr>
        <w:t xml:space="preserve">Таким образом, для демографической ситуации на территории села Новомошковское характерны высокая доля граждан трудоспособного возраста, </w:t>
      </w:r>
      <w:r w:rsidRPr="000B478E">
        <w:rPr>
          <w:rFonts w:ascii="Times New Roman" w:hAnsi="Times New Roman"/>
          <w:sz w:val="28"/>
          <w:szCs w:val="28"/>
        </w:rPr>
        <w:t>естественная убыль населения и миграционная нестабильность.</w:t>
      </w:r>
    </w:p>
    <w:p w:rsidR="0082645E" w:rsidRPr="002E2A02" w:rsidRDefault="0082645E" w:rsidP="0082645E">
      <w:pPr>
        <w:spacing w:after="0" w:line="240" w:lineRule="auto"/>
        <w:ind w:firstLine="709"/>
        <w:jc w:val="both"/>
        <w:rPr>
          <w:rFonts w:ascii="Times New Roman" w:eastAsia="Times New Roman" w:hAnsi="Times New Roman"/>
          <w:color w:val="FF0000"/>
          <w:sz w:val="28"/>
          <w:szCs w:val="28"/>
        </w:rPr>
      </w:pPr>
    </w:p>
    <w:p w:rsidR="00983965" w:rsidRPr="002E2A02" w:rsidRDefault="00983965" w:rsidP="0082645E">
      <w:pPr>
        <w:spacing w:after="0" w:line="240" w:lineRule="auto"/>
        <w:ind w:firstLine="709"/>
        <w:jc w:val="both"/>
        <w:rPr>
          <w:rFonts w:ascii="Times New Roman" w:eastAsia="Times New Roman" w:hAnsi="Times New Roman"/>
          <w:color w:val="FF0000"/>
          <w:sz w:val="28"/>
          <w:szCs w:val="28"/>
        </w:rPr>
      </w:pPr>
    </w:p>
    <w:p w:rsidR="00E81735" w:rsidRPr="00A26616" w:rsidRDefault="00E81735" w:rsidP="00E726C1">
      <w:pPr>
        <w:pStyle w:val="26"/>
      </w:pPr>
      <w:bookmarkStart w:id="12" w:name="_Toc390098176"/>
      <w:r w:rsidRPr="00A26616">
        <w:t>1.</w:t>
      </w:r>
      <w:r w:rsidR="00217BAB" w:rsidRPr="00A26616">
        <w:t>3.4</w:t>
      </w:r>
      <w:r w:rsidRPr="00A26616">
        <w:t xml:space="preserve"> Жилищный фонд</w:t>
      </w:r>
      <w:bookmarkEnd w:id="12"/>
    </w:p>
    <w:p w:rsidR="0082645E" w:rsidRPr="00A26616" w:rsidRDefault="0082645E" w:rsidP="0082645E">
      <w:pPr>
        <w:widowControl w:val="0"/>
        <w:spacing w:after="0" w:line="240" w:lineRule="auto"/>
        <w:ind w:firstLine="709"/>
        <w:jc w:val="both"/>
        <w:rPr>
          <w:rFonts w:ascii="Times New Roman" w:hAnsi="Times New Roman"/>
          <w:sz w:val="28"/>
          <w:szCs w:val="28"/>
        </w:rPr>
      </w:pPr>
    </w:p>
    <w:p w:rsidR="00A26616" w:rsidRPr="00A26616" w:rsidRDefault="00A26616" w:rsidP="00A26616">
      <w:pPr>
        <w:autoSpaceDE w:val="0"/>
        <w:autoSpaceDN w:val="0"/>
        <w:adjustRightInd w:val="0"/>
        <w:spacing w:after="0" w:line="240" w:lineRule="auto"/>
        <w:ind w:left="57" w:right="57" w:firstLine="709"/>
        <w:jc w:val="both"/>
        <w:rPr>
          <w:rFonts w:ascii="Times New Roman" w:hAnsi="Times New Roman"/>
          <w:sz w:val="28"/>
          <w:szCs w:val="28"/>
        </w:rPr>
      </w:pPr>
      <w:r w:rsidRPr="00A26616">
        <w:rPr>
          <w:rFonts w:ascii="Times New Roman" w:hAnsi="Times New Roman"/>
          <w:sz w:val="28"/>
          <w:szCs w:val="28"/>
        </w:rPr>
        <w:t xml:space="preserve">Общая площадь жилищного фонда с. Новомошковское на начало </w:t>
      </w:r>
      <w:smartTag w:uri="urn:schemas-microsoft-com:office:smarttags" w:element="metricconverter">
        <w:smartTagPr>
          <w:attr w:name="ProductID" w:val="2014 г"/>
        </w:smartTagPr>
        <w:r w:rsidRPr="00A26616">
          <w:rPr>
            <w:rFonts w:ascii="Times New Roman" w:hAnsi="Times New Roman"/>
            <w:sz w:val="28"/>
            <w:szCs w:val="28"/>
          </w:rPr>
          <w:t>2014 г</w:t>
        </w:r>
      </w:smartTag>
      <w:r w:rsidRPr="00A26616">
        <w:rPr>
          <w:rFonts w:ascii="Times New Roman" w:hAnsi="Times New Roman"/>
          <w:sz w:val="28"/>
          <w:szCs w:val="28"/>
        </w:rPr>
        <w:t xml:space="preserve">. составила 18438 кв.м. </w:t>
      </w:r>
    </w:p>
    <w:p w:rsidR="00A26616" w:rsidRPr="00A26616" w:rsidRDefault="00A26616" w:rsidP="00A26616">
      <w:pPr>
        <w:autoSpaceDE w:val="0"/>
        <w:autoSpaceDN w:val="0"/>
        <w:adjustRightInd w:val="0"/>
        <w:spacing w:after="0" w:line="240" w:lineRule="auto"/>
        <w:ind w:left="57" w:right="57" w:firstLine="709"/>
        <w:jc w:val="both"/>
        <w:rPr>
          <w:rFonts w:ascii="Times New Roman" w:hAnsi="Times New Roman"/>
          <w:sz w:val="28"/>
          <w:szCs w:val="28"/>
        </w:rPr>
      </w:pPr>
      <w:r w:rsidRPr="00A26616">
        <w:rPr>
          <w:rFonts w:ascii="Times New Roman" w:hAnsi="Times New Roman"/>
          <w:sz w:val="28"/>
          <w:szCs w:val="28"/>
        </w:rPr>
        <w:t>Обеспеченность населения общей площадью жилья – 19,9 кв.м. на человека.</w:t>
      </w:r>
    </w:p>
    <w:p w:rsidR="00A26616" w:rsidRPr="000B478E" w:rsidRDefault="00A26616" w:rsidP="00A26616">
      <w:pPr>
        <w:autoSpaceDE w:val="0"/>
        <w:autoSpaceDN w:val="0"/>
        <w:adjustRightInd w:val="0"/>
        <w:spacing w:after="0" w:line="240" w:lineRule="auto"/>
        <w:ind w:left="57" w:right="57" w:firstLine="709"/>
        <w:jc w:val="both"/>
        <w:rPr>
          <w:rFonts w:ascii="Times New Roman" w:hAnsi="Times New Roman"/>
          <w:sz w:val="28"/>
          <w:szCs w:val="28"/>
        </w:rPr>
      </w:pPr>
      <w:r w:rsidRPr="00A26616">
        <w:rPr>
          <w:rFonts w:ascii="Times New Roman" w:hAnsi="Times New Roman"/>
          <w:sz w:val="28"/>
          <w:szCs w:val="28"/>
        </w:rPr>
        <w:t>Распространены деревянные</w:t>
      </w:r>
      <w:r w:rsidRPr="000B478E">
        <w:rPr>
          <w:rFonts w:ascii="Times New Roman" w:hAnsi="Times New Roman"/>
          <w:sz w:val="28"/>
          <w:szCs w:val="28"/>
        </w:rPr>
        <w:t xml:space="preserve"> жилые дома.</w:t>
      </w:r>
    </w:p>
    <w:p w:rsidR="00A26616" w:rsidRDefault="00A26616" w:rsidP="00A26616">
      <w:pPr>
        <w:pStyle w:val="24"/>
        <w:tabs>
          <w:tab w:val="left" w:pos="-57"/>
        </w:tabs>
        <w:spacing w:after="0" w:line="240" w:lineRule="auto"/>
        <w:ind w:left="57" w:right="57"/>
      </w:pPr>
      <w:r w:rsidRPr="000B478E">
        <w:rPr>
          <w:szCs w:val="28"/>
        </w:rPr>
        <w:t>Основная доля жилья имеет износ зданий</w:t>
      </w:r>
      <w:r>
        <w:t xml:space="preserve"> более 66 %. 0,702 кв.м. жилья признано </w:t>
      </w:r>
      <w:proofErr w:type="gramStart"/>
      <w:r>
        <w:t>ветхим</w:t>
      </w:r>
      <w:proofErr w:type="gramEnd"/>
      <w:r>
        <w:t>.</w:t>
      </w:r>
    </w:p>
    <w:p w:rsidR="00A26616" w:rsidRPr="009F7921" w:rsidRDefault="00A26616" w:rsidP="00A26616">
      <w:pPr>
        <w:pStyle w:val="24"/>
        <w:tabs>
          <w:tab w:val="left" w:pos="-57"/>
        </w:tabs>
        <w:spacing w:after="0" w:line="240" w:lineRule="auto"/>
        <w:ind w:left="57" w:right="57"/>
      </w:pPr>
      <w:r>
        <w:t xml:space="preserve">Ежегодно в селе выделяется от 5 до 10 участков для индивидуального жилищного строительства. Очередь на получение земельных участков на начало </w:t>
      </w:r>
      <w:smartTag w:uri="urn:schemas-microsoft-com:office:smarttags" w:element="metricconverter">
        <w:smartTagPr>
          <w:attr w:name="ProductID" w:val="2014 г"/>
        </w:smartTagPr>
        <w:r>
          <w:t>2014 г</w:t>
        </w:r>
      </w:smartTag>
      <w:r>
        <w:t xml:space="preserve">. составила 45 человек. </w:t>
      </w:r>
    </w:p>
    <w:p w:rsidR="00983965" w:rsidRPr="002E2A02" w:rsidRDefault="00983965" w:rsidP="0082645E">
      <w:pPr>
        <w:spacing w:after="0" w:line="240" w:lineRule="auto"/>
        <w:ind w:firstLine="567"/>
        <w:jc w:val="both"/>
        <w:rPr>
          <w:rFonts w:ascii="Times New Roman" w:eastAsia="Times New Roman" w:hAnsi="Times New Roman"/>
          <w:color w:val="FF0000"/>
          <w:sz w:val="28"/>
          <w:szCs w:val="28"/>
        </w:rPr>
      </w:pPr>
    </w:p>
    <w:p w:rsidR="00983965" w:rsidRPr="002E2A02" w:rsidRDefault="00983965" w:rsidP="0082645E">
      <w:pPr>
        <w:spacing w:after="0" w:line="240" w:lineRule="auto"/>
        <w:ind w:firstLine="567"/>
        <w:jc w:val="both"/>
        <w:rPr>
          <w:rFonts w:ascii="Times New Roman" w:eastAsia="Times New Roman" w:hAnsi="Times New Roman"/>
          <w:color w:val="FF0000"/>
          <w:sz w:val="28"/>
          <w:szCs w:val="28"/>
        </w:rPr>
      </w:pPr>
    </w:p>
    <w:p w:rsidR="00983965" w:rsidRPr="002E2A02" w:rsidRDefault="00983965" w:rsidP="0082645E">
      <w:pPr>
        <w:spacing w:after="0" w:line="240" w:lineRule="auto"/>
        <w:ind w:firstLine="567"/>
        <w:jc w:val="both"/>
        <w:rPr>
          <w:rFonts w:ascii="Times New Roman" w:eastAsia="Times New Roman" w:hAnsi="Times New Roman"/>
          <w:color w:val="FF0000"/>
          <w:sz w:val="28"/>
          <w:szCs w:val="28"/>
        </w:rPr>
      </w:pPr>
    </w:p>
    <w:p w:rsidR="00983965" w:rsidRPr="002E2A02" w:rsidRDefault="00983965" w:rsidP="0082645E">
      <w:pPr>
        <w:spacing w:after="0" w:line="240" w:lineRule="auto"/>
        <w:ind w:firstLine="567"/>
        <w:jc w:val="both"/>
        <w:rPr>
          <w:rFonts w:ascii="Times New Roman" w:eastAsia="Times New Roman" w:hAnsi="Times New Roman"/>
          <w:color w:val="FF0000"/>
          <w:sz w:val="28"/>
          <w:szCs w:val="28"/>
        </w:rPr>
      </w:pPr>
    </w:p>
    <w:p w:rsidR="00983965" w:rsidRDefault="00983965" w:rsidP="0082645E">
      <w:pPr>
        <w:spacing w:after="0" w:line="240" w:lineRule="auto"/>
        <w:ind w:firstLine="567"/>
        <w:jc w:val="both"/>
        <w:rPr>
          <w:rFonts w:ascii="Times New Roman" w:eastAsia="Times New Roman" w:hAnsi="Times New Roman"/>
          <w:color w:val="FF0000"/>
          <w:sz w:val="28"/>
          <w:szCs w:val="28"/>
        </w:rPr>
      </w:pPr>
    </w:p>
    <w:p w:rsidR="00A26616" w:rsidRDefault="00A26616" w:rsidP="0082645E">
      <w:pPr>
        <w:spacing w:after="0" w:line="240" w:lineRule="auto"/>
        <w:ind w:firstLine="567"/>
        <w:jc w:val="both"/>
        <w:rPr>
          <w:rFonts w:ascii="Times New Roman" w:eastAsia="Times New Roman" w:hAnsi="Times New Roman"/>
          <w:color w:val="FF0000"/>
          <w:sz w:val="28"/>
          <w:szCs w:val="28"/>
        </w:rPr>
      </w:pPr>
    </w:p>
    <w:p w:rsidR="00A26616" w:rsidRDefault="00A26616" w:rsidP="0082645E">
      <w:pPr>
        <w:spacing w:after="0" w:line="240" w:lineRule="auto"/>
        <w:ind w:firstLine="567"/>
        <w:jc w:val="both"/>
        <w:rPr>
          <w:rFonts w:ascii="Times New Roman" w:eastAsia="Times New Roman" w:hAnsi="Times New Roman"/>
          <w:color w:val="FF0000"/>
          <w:sz w:val="28"/>
          <w:szCs w:val="28"/>
        </w:rPr>
      </w:pPr>
    </w:p>
    <w:p w:rsidR="00A26616" w:rsidRDefault="00A26616" w:rsidP="0082645E">
      <w:pPr>
        <w:spacing w:after="0" w:line="240" w:lineRule="auto"/>
        <w:ind w:firstLine="567"/>
        <w:jc w:val="both"/>
        <w:rPr>
          <w:rFonts w:ascii="Times New Roman" w:eastAsia="Times New Roman" w:hAnsi="Times New Roman"/>
          <w:color w:val="FF0000"/>
          <w:sz w:val="28"/>
          <w:szCs w:val="28"/>
        </w:rPr>
      </w:pPr>
    </w:p>
    <w:p w:rsidR="00A26616" w:rsidRDefault="00A26616" w:rsidP="0082645E">
      <w:pPr>
        <w:spacing w:after="0" w:line="240" w:lineRule="auto"/>
        <w:ind w:firstLine="567"/>
        <w:jc w:val="both"/>
        <w:rPr>
          <w:rFonts w:ascii="Times New Roman" w:eastAsia="Times New Roman" w:hAnsi="Times New Roman"/>
          <w:color w:val="FF0000"/>
          <w:sz w:val="28"/>
          <w:szCs w:val="28"/>
        </w:rPr>
      </w:pPr>
    </w:p>
    <w:p w:rsidR="00A26616" w:rsidRDefault="00A26616" w:rsidP="0082645E">
      <w:pPr>
        <w:spacing w:after="0" w:line="240" w:lineRule="auto"/>
        <w:ind w:firstLine="567"/>
        <w:jc w:val="both"/>
        <w:rPr>
          <w:rFonts w:ascii="Times New Roman" w:eastAsia="Times New Roman" w:hAnsi="Times New Roman"/>
          <w:color w:val="FF0000"/>
          <w:sz w:val="28"/>
          <w:szCs w:val="28"/>
        </w:rPr>
      </w:pPr>
    </w:p>
    <w:p w:rsidR="00A26616" w:rsidRDefault="00A26616" w:rsidP="0082645E">
      <w:pPr>
        <w:spacing w:after="0" w:line="240" w:lineRule="auto"/>
        <w:ind w:firstLine="567"/>
        <w:jc w:val="both"/>
        <w:rPr>
          <w:rFonts w:ascii="Times New Roman" w:eastAsia="Times New Roman" w:hAnsi="Times New Roman"/>
          <w:color w:val="FF0000"/>
          <w:sz w:val="28"/>
          <w:szCs w:val="28"/>
        </w:rPr>
      </w:pPr>
    </w:p>
    <w:p w:rsidR="00A26616" w:rsidRDefault="00A26616" w:rsidP="0082645E">
      <w:pPr>
        <w:spacing w:after="0" w:line="240" w:lineRule="auto"/>
        <w:ind w:firstLine="567"/>
        <w:jc w:val="both"/>
        <w:rPr>
          <w:rFonts w:ascii="Times New Roman" w:eastAsia="Times New Roman" w:hAnsi="Times New Roman"/>
          <w:color w:val="FF0000"/>
          <w:sz w:val="28"/>
          <w:szCs w:val="28"/>
        </w:rPr>
      </w:pPr>
    </w:p>
    <w:p w:rsidR="00A26616" w:rsidRDefault="00A26616" w:rsidP="0082645E">
      <w:pPr>
        <w:spacing w:after="0" w:line="240" w:lineRule="auto"/>
        <w:ind w:firstLine="567"/>
        <w:jc w:val="both"/>
        <w:rPr>
          <w:rFonts w:ascii="Times New Roman" w:eastAsia="Times New Roman" w:hAnsi="Times New Roman"/>
          <w:color w:val="FF0000"/>
          <w:sz w:val="28"/>
          <w:szCs w:val="28"/>
        </w:rPr>
      </w:pPr>
    </w:p>
    <w:p w:rsidR="00A26616" w:rsidRDefault="00A26616" w:rsidP="0082645E">
      <w:pPr>
        <w:spacing w:after="0" w:line="240" w:lineRule="auto"/>
        <w:ind w:firstLine="567"/>
        <w:jc w:val="both"/>
        <w:rPr>
          <w:rFonts w:ascii="Times New Roman" w:eastAsia="Times New Roman" w:hAnsi="Times New Roman"/>
          <w:color w:val="FF0000"/>
          <w:sz w:val="28"/>
          <w:szCs w:val="28"/>
        </w:rPr>
      </w:pPr>
    </w:p>
    <w:p w:rsidR="00A26616" w:rsidRDefault="00A26616" w:rsidP="0082645E">
      <w:pPr>
        <w:spacing w:after="0" w:line="240" w:lineRule="auto"/>
        <w:ind w:firstLine="567"/>
        <w:jc w:val="both"/>
        <w:rPr>
          <w:rFonts w:ascii="Times New Roman" w:eastAsia="Times New Roman" w:hAnsi="Times New Roman"/>
          <w:color w:val="FF0000"/>
          <w:sz w:val="28"/>
          <w:szCs w:val="28"/>
        </w:rPr>
      </w:pPr>
    </w:p>
    <w:p w:rsidR="00A26616" w:rsidRDefault="00A26616" w:rsidP="0082645E">
      <w:pPr>
        <w:spacing w:after="0" w:line="240" w:lineRule="auto"/>
        <w:ind w:firstLine="567"/>
        <w:jc w:val="both"/>
        <w:rPr>
          <w:rFonts w:ascii="Times New Roman" w:eastAsia="Times New Roman" w:hAnsi="Times New Roman"/>
          <w:color w:val="FF0000"/>
          <w:sz w:val="28"/>
          <w:szCs w:val="28"/>
        </w:rPr>
      </w:pPr>
    </w:p>
    <w:p w:rsidR="00A26616" w:rsidRPr="002E2A02" w:rsidRDefault="00A26616" w:rsidP="0082645E">
      <w:pPr>
        <w:spacing w:after="0" w:line="240" w:lineRule="auto"/>
        <w:ind w:firstLine="567"/>
        <w:jc w:val="both"/>
        <w:rPr>
          <w:rFonts w:ascii="Times New Roman" w:eastAsia="Times New Roman" w:hAnsi="Times New Roman"/>
          <w:color w:val="FF0000"/>
          <w:sz w:val="28"/>
          <w:szCs w:val="28"/>
        </w:rPr>
      </w:pPr>
    </w:p>
    <w:p w:rsidR="00983965" w:rsidRPr="002E2A02" w:rsidRDefault="00983965" w:rsidP="0082645E">
      <w:pPr>
        <w:spacing w:after="0" w:line="240" w:lineRule="auto"/>
        <w:ind w:firstLine="567"/>
        <w:jc w:val="both"/>
        <w:rPr>
          <w:rFonts w:ascii="Times New Roman" w:eastAsia="Times New Roman" w:hAnsi="Times New Roman"/>
          <w:color w:val="FF0000"/>
          <w:sz w:val="28"/>
          <w:szCs w:val="28"/>
        </w:rPr>
      </w:pPr>
    </w:p>
    <w:p w:rsidR="00983965" w:rsidRPr="00A26616" w:rsidRDefault="00964F13" w:rsidP="00983965">
      <w:pPr>
        <w:pStyle w:val="26"/>
      </w:pPr>
      <w:bookmarkStart w:id="13" w:name="_Toc390098177"/>
      <w:r w:rsidRPr="00A26616">
        <w:lastRenderedPageBreak/>
        <w:t>1.</w:t>
      </w:r>
      <w:r w:rsidR="00217BAB" w:rsidRPr="00A26616">
        <w:t>3.5</w:t>
      </w:r>
      <w:r w:rsidRPr="00A26616">
        <w:t xml:space="preserve"> </w:t>
      </w:r>
      <w:bookmarkStart w:id="14" w:name="_Toc302122698"/>
      <w:r w:rsidR="00983965" w:rsidRPr="00A26616">
        <w:t>Система культурно-бытового обслуживания населения</w:t>
      </w:r>
      <w:bookmarkEnd w:id="13"/>
      <w:bookmarkEnd w:id="14"/>
    </w:p>
    <w:p w:rsidR="00983965" w:rsidRPr="00A26616" w:rsidRDefault="00983965" w:rsidP="00983965">
      <w:pPr>
        <w:autoSpaceDE w:val="0"/>
        <w:autoSpaceDN w:val="0"/>
        <w:adjustRightInd w:val="0"/>
        <w:spacing w:before="120" w:after="0" w:line="240" w:lineRule="auto"/>
        <w:ind w:firstLine="709"/>
        <w:jc w:val="both"/>
        <w:rPr>
          <w:rFonts w:ascii="Times New Roman" w:hAnsi="Times New Roman"/>
          <w:sz w:val="28"/>
          <w:szCs w:val="24"/>
        </w:rPr>
      </w:pPr>
    </w:p>
    <w:p w:rsidR="00A26616" w:rsidRPr="00A26616" w:rsidRDefault="00A26616" w:rsidP="00A26616">
      <w:pPr>
        <w:pStyle w:val="af1"/>
        <w:shd w:val="clear" w:color="auto" w:fill="FFFFFF"/>
        <w:spacing w:before="0" w:after="0"/>
        <w:ind w:firstLine="709"/>
        <w:jc w:val="both"/>
        <w:rPr>
          <w:rFonts w:ascii="Times New Roman" w:hAnsi="Times New Roman" w:cs="Times New Roman"/>
          <w:b/>
          <w:bCs/>
          <w:sz w:val="28"/>
          <w:szCs w:val="28"/>
        </w:rPr>
      </w:pPr>
      <w:r w:rsidRPr="00A26616">
        <w:rPr>
          <w:rFonts w:ascii="Times New Roman" w:hAnsi="Times New Roman" w:cs="Times New Roman"/>
          <w:b/>
          <w:bCs/>
          <w:sz w:val="28"/>
          <w:szCs w:val="28"/>
        </w:rPr>
        <w:t>Образование</w:t>
      </w:r>
    </w:p>
    <w:p w:rsidR="00A26616" w:rsidRPr="00A26616" w:rsidRDefault="00A26616" w:rsidP="00A26616">
      <w:pPr>
        <w:pStyle w:val="S8"/>
        <w:rPr>
          <w:szCs w:val="28"/>
        </w:rPr>
      </w:pPr>
      <w:r w:rsidRPr="00A26616">
        <w:rPr>
          <w:szCs w:val="28"/>
        </w:rPr>
        <w:t xml:space="preserve">В системе образования поселения функционируют 1 дошкольное образовательное учреждение и 1 общеобразовательная школа. </w:t>
      </w:r>
    </w:p>
    <w:p w:rsidR="00A26616" w:rsidRDefault="00A26616" w:rsidP="00A26616">
      <w:pPr>
        <w:pStyle w:val="S8"/>
        <w:rPr>
          <w:szCs w:val="28"/>
        </w:rPr>
      </w:pPr>
      <w:r w:rsidRPr="00A26616">
        <w:rPr>
          <w:szCs w:val="28"/>
        </w:rPr>
        <w:t>Здание МБОУ</w:t>
      </w:r>
      <w:r w:rsidRPr="000B478E">
        <w:rPr>
          <w:szCs w:val="28"/>
        </w:rPr>
        <w:t xml:space="preserve"> </w:t>
      </w:r>
      <w:proofErr w:type="spellStart"/>
      <w:r w:rsidRPr="000B478E">
        <w:rPr>
          <w:szCs w:val="28"/>
        </w:rPr>
        <w:t>Новомошковская</w:t>
      </w:r>
      <w:proofErr w:type="spellEnd"/>
      <w:r w:rsidRPr="000B478E">
        <w:rPr>
          <w:szCs w:val="28"/>
        </w:rPr>
        <w:t xml:space="preserve"> СОШ введено в эксплуатацию в </w:t>
      </w:r>
      <w:smartTag w:uri="urn:schemas-microsoft-com:office:smarttags" w:element="metricconverter">
        <w:smartTagPr>
          <w:attr w:name="ProductID" w:val="1963 г"/>
        </w:smartTagPr>
        <w:r w:rsidRPr="000B478E">
          <w:rPr>
            <w:szCs w:val="28"/>
          </w:rPr>
          <w:t>1963 г</w:t>
        </w:r>
      </w:smartTag>
      <w:r w:rsidRPr="000B478E">
        <w:rPr>
          <w:szCs w:val="28"/>
        </w:rPr>
        <w:t>. Школа рассчитана на 2</w:t>
      </w:r>
      <w:r>
        <w:rPr>
          <w:szCs w:val="28"/>
        </w:rPr>
        <w:t>64</w:t>
      </w:r>
      <w:r w:rsidRPr="000B478E">
        <w:rPr>
          <w:szCs w:val="28"/>
        </w:rPr>
        <w:t xml:space="preserve"> мест</w:t>
      </w:r>
      <w:r>
        <w:rPr>
          <w:szCs w:val="28"/>
        </w:rPr>
        <w:t>а</w:t>
      </w:r>
      <w:r w:rsidRPr="000B478E">
        <w:rPr>
          <w:szCs w:val="28"/>
        </w:rPr>
        <w:t>. Фактически учреждение посещают 136 учащих</w:t>
      </w:r>
      <w:r>
        <w:rPr>
          <w:szCs w:val="28"/>
        </w:rPr>
        <w:t>ся.</w:t>
      </w:r>
    </w:p>
    <w:p w:rsidR="00A26616" w:rsidRPr="000B478E" w:rsidRDefault="00A26616" w:rsidP="00A26616">
      <w:pPr>
        <w:pStyle w:val="S8"/>
        <w:rPr>
          <w:szCs w:val="28"/>
        </w:rPr>
      </w:pPr>
      <w:proofErr w:type="gramStart"/>
      <w:r w:rsidRPr="000B478E">
        <w:rPr>
          <w:szCs w:val="28"/>
        </w:rPr>
        <w:t xml:space="preserve">Организован ежедневный подвоз </w:t>
      </w:r>
      <w:r>
        <w:rPr>
          <w:szCs w:val="28"/>
        </w:rPr>
        <w:t xml:space="preserve">38 </w:t>
      </w:r>
      <w:r w:rsidRPr="000B478E">
        <w:rPr>
          <w:szCs w:val="28"/>
        </w:rPr>
        <w:t>обучающихся в школу  из следующих населенных пунктов: с. Новый Порос, п. Горный и п. Красногорский.</w:t>
      </w:r>
      <w:proofErr w:type="gramEnd"/>
    </w:p>
    <w:p w:rsidR="00A26616" w:rsidRPr="000B478E" w:rsidRDefault="00A26616" w:rsidP="00A26616">
      <w:pPr>
        <w:pStyle w:val="af1"/>
        <w:shd w:val="clear" w:color="auto" w:fill="FFFFFF"/>
        <w:spacing w:before="0" w:after="0"/>
        <w:ind w:firstLine="709"/>
        <w:jc w:val="both"/>
        <w:rPr>
          <w:rFonts w:ascii="Times New Roman" w:hAnsi="Times New Roman" w:cs="Times New Roman"/>
          <w:sz w:val="28"/>
          <w:szCs w:val="28"/>
        </w:rPr>
      </w:pPr>
      <w:r w:rsidRPr="000B478E">
        <w:rPr>
          <w:rFonts w:ascii="Times New Roman" w:hAnsi="Times New Roman" w:cs="Times New Roman"/>
          <w:sz w:val="28"/>
          <w:szCs w:val="28"/>
        </w:rPr>
        <w:t xml:space="preserve">В школе и учреждении культуры функционируют кружки и клубы. </w:t>
      </w:r>
    </w:p>
    <w:p w:rsidR="00A26616" w:rsidRPr="000B478E" w:rsidRDefault="00A26616" w:rsidP="00A26616">
      <w:pPr>
        <w:pStyle w:val="S8"/>
        <w:rPr>
          <w:szCs w:val="28"/>
        </w:rPr>
      </w:pPr>
      <w:r w:rsidRPr="000B478E">
        <w:rPr>
          <w:szCs w:val="28"/>
        </w:rPr>
        <w:t xml:space="preserve">МБОУ </w:t>
      </w:r>
      <w:proofErr w:type="spellStart"/>
      <w:r w:rsidRPr="000B478E">
        <w:rPr>
          <w:szCs w:val="28"/>
        </w:rPr>
        <w:t>Новомошковская</w:t>
      </w:r>
      <w:proofErr w:type="spellEnd"/>
      <w:r w:rsidRPr="000B478E">
        <w:rPr>
          <w:szCs w:val="28"/>
        </w:rPr>
        <w:t xml:space="preserve"> СОШ имеет два структурных подразделения:</w:t>
      </w:r>
    </w:p>
    <w:p w:rsidR="00A26616" w:rsidRPr="000B478E" w:rsidRDefault="00A26616" w:rsidP="00A26616">
      <w:pPr>
        <w:pStyle w:val="S8"/>
        <w:rPr>
          <w:szCs w:val="28"/>
        </w:rPr>
      </w:pPr>
      <w:r w:rsidRPr="000B478E">
        <w:rPr>
          <w:szCs w:val="28"/>
        </w:rPr>
        <w:t xml:space="preserve">- дошкольное образовательное учреждение </w:t>
      </w:r>
      <w:proofErr w:type="gramStart"/>
      <w:r w:rsidRPr="000B478E">
        <w:rPr>
          <w:szCs w:val="28"/>
        </w:rPr>
        <w:t>в</w:t>
      </w:r>
      <w:proofErr w:type="gramEnd"/>
      <w:r w:rsidRPr="000B478E">
        <w:rPr>
          <w:szCs w:val="28"/>
        </w:rPr>
        <w:t xml:space="preserve"> с. Новомошковское;</w:t>
      </w:r>
    </w:p>
    <w:p w:rsidR="00A26616" w:rsidRPr="000B478E" w:rsidRDefault="00A26616" w:rsidP="00A26616">
      <w:pPr>
        <w:pStyle w:val="S8"/>
        <w:rPr>
          <w:szCs w:val="28"/>
        </w:rPr>
      </w:pPr>
      <w:r w:rsidRPr="000B478E">
        <w:rPr>
          <w:szCs w:val="28"/>
        </w:rPr>
        <w:t xml:space="preserve">- начальная школа в п. </w:t>
      </w:r>
      <w:proofErr w:type="gramStart"/>
      <w:r w:rsidRPr="000B478E">
        <w:rPr>
          <w:szCs w:val="28"/>
        </w:rPr>
        <w:t>Горный</w:t>
      </w:r>
      <w:proofErr w:type="gramEnd"/>
      <w:r w:rsidRPr="000B478E">
        <w:rPr>
          <w:szCs w:val="28"/>
        </w:rPr>
        <w:t>.</w:t>
      </w:r>
    </w:p>
    <w:p w:rsidR="00A26616" w:rsidRDefault="00A26616" w:rsidP="00A26616">
      <w:pPr>
        <w:pStyle w:val="S8"/>
        <w:rPr>
          <w:szCs w:val="28"/>
        </w:rPr>
      </w:pPr>
      <w:r w:rsidRPr="000B478E">
        <w:rPr>
          <w:szCs w:val="28"/>
        </w:rPr>
        <w:t>Проектная мощность структурного подразделения детского сада МБОУ «</w:t>
      </w:r>
      <w:proofErr w:type="spellStart"/>
      <w:r w:rsidRPr="000B478E">
        <w:rPr>
          <w:szCs w:val="28"/>
        </w:rPr>
        <w:t>Новомошковская</w:t>
      </w:r>
      <w:proofErr w:type="spellEnd"/>
      <w:r>
        <w:rPr>
          <w:szCs w:val="28"/>
        </w:rPr>
        <w:t xml:space="preserve"> СОШ» </w:t>
      </w:r>
      <w:r w:rsidRPr="000B478E">
        <w:rPr>
          <w:szCs w:val="28"/>
        </w:rPr>
        <w:t xml:space="preserve">составляет 35 мест. </w:t>
      </w:r>
      <w:r>
        <w:rPr>
          <w:szCs w:val="28"/>
        </w:rPr>
        <w:t xml:space="preserve">На начало </w:t>
      </w:r>
      <w:smartTag w:uri="urn:schemas-microsoft-com:office:smarttags" w:element="metricconverter">
        <w:smartTagPr>
          <w:attr w:name="ProductID" w:val="2014 г"/>
        </w:smartTagPr>
        <w:r>
          <w:rPr>
            <w:szCs w:val="28"/>
          </w:rPr>
          <w:t>2014 г</w:t>
        </w:r>
      </w:smartTag>
      <w:r>
        <w:rPr>
          <w:szCs w:val="28"/>
        </w:rPr>
        <w:t>. учреждение посещали 48 детей.</w:t>
      </w:r>
    </w:p>
    <w:p w:rsidR="00A26616" w:rsidRDefault="00A26616" w:rsidP="00A26616">
      <w:pPr>
        <w:pStyle w:val="S8"/>
        <w:rPr>
          <w:szCs w:val="28"/>
        </w:rPr>
      </w:pPr>
      <w:r>
        <w:rPr>
          <w:szCs w:val="28"/>
        </w:rPr>
        <w:t>Износ зданий учреждений образования достигает 100 %.</w:t>
      </w:r>
    </w:p>
    <w:p w:rsidR="00A26616" w:rsidRDefault="00A26616" w:rsidP="00A26616">
      <w:pPr>
        <w:pStyle w:val="S8"/>
      </w:pPr>
    </w:p>
    <w:p w:rsidR="00A26616" w:rsidRPr="00126CC2" w:rsidRDefault="00A26616" w:rsidP="00A26616">
      <w:pPr>
        <w:spacing w:after="0" w:line="240" w:lineRule="auto"/>
        <w:ind w:firstLine="709"/>
        <w:jc w:val="both"/>
        <w:rPr>
          <w:rFonts w:ascii="Times New Roman" w:hAnsi="Times New Roman"/>
          <w:b/>
          <w:bCs/>
          <w:sz w:val="28"/>
          <w:szCs w:val="28"/>
        </w:rPr>
      </w:pPr>
      <w:r w:rsidRPr="00126CC2">
        <w:rPr>
          <w:rFonts w:ascii="Times New Roman" w:hAnsi="Times New Roman"/>
          <w:b/>
          <w:bCs/>
          <w:sz w:val="28"/>
          <w:szCs w:val="28"/>
        </w:rPr>
        <w:t>Здравоохранение</w:t>
      </w:r>
    </w:p>
    <w:p w:rsidR="00A26616" w:rsidRDefault="00A26616" w:rsidP="00A26616">
      <w:pPr>
        <w:spacing w:after="0" w:line="240" w:lineRule="auto"/>
        <w:ind w:firstLine="709"/>
        <w:jc w:val="both"/>
        <w:rPr>
          <w:rFonts w:ascii="Times New Roman" w:hAnsi="Times New Roman"/>
          <w:sz w:val="28"/>
          <w:szCs w:val="28"/>
        </w:rPr>
      </w:pPr>
      <w:r w:rsidRPr="009640CB">
        <w:rPr>
          <w:rFonts w:ascii="Times New Roman" w:hAnsi="Times New Roman"/>
          <w:sz w:val="28"/>
          <w:szCs w:val="28"/>
        </w:rPr>
        <w:t>Медицинское обслуживание жителей осуществля</w:t>
      </w:r>
      <w:r>
        <w:rPr>
          <w:rFonts w:ascii="Times New Roman" w:hAnsi="Times New Roman"/>
          <w:sz w:val="28"/>
          <w:szCs w:val="28"/>
        </w:rPr>
        <w:t>е</w:t>
      </w:r>
      <w:r w:rsidRPr="009640CB">
        <w:rPr>
          <w:rFonts w:ascii="Times New Roman" w:hAnsi="Times New Roman"/>
          <w:sz w:val="28"/>
          <w:szCs w:val="28"/>
        </w:rPr>
        <w:t xml:space="preserve">т </w:t>
      </w:r>
      <w:proofErr w:type="spellStart"/>
      <w:r>
        <w:rPr>
          <w:rFonts w:ascii="Times New Roman" w:hAnsi="Times New Roman"/>
          <w:sz w:val="28"/>
          <w:szCs w:val="28"/>
        </w:rPr>
        <w:t>Новомошковский</w:t>
      </w:r>
      <w:proofErr w:type="spellEnd"/>
      <w:r>
        <w:rPr>
          <w:rFonts w:ascii="Times New Roman" w:hAnsi="Times New Roman"/>
          <w:sz w:val="28"/>
          <w:szCs w:val="28"/>
        </w:rPr>
        <w:t xml:space="preserve"> ФАП. Состояние объекта удовлетворительное.</w:t>
      </w:r>
    </w:p>
    <w:p w:rsidR="00A26616" w:rsidRDefault="00A26616" w:rsidP="00A26616">
      <w:pPr>
        <w:spacing w:after="0" w:line="240" w:lineRule="auto"/>
        <w:ind w:firstLine="709"/>
        <w:jc w:val="both"/>
        <w:rPr>
          <w:rFonts w:ascii="Times New Roman" w:hAnsi="Times New Roman"/>
          <w:sz w:val="28"/>
          <w:szCs w:val="28"/>
        </w:rPr>
      </w:pPr>
      <w:r>
        <w:rPr>
          <w:rFonts w:ascii="Times New Roman" w:hAnsi="Times New Roman"/>
          <w:sz w:val="28"/>
          <w:szCs w:val="28"/>
        </w:rPr>
        <w:t>Специализированную медицинскую помощь население получает в МУЗ «</w:t>
      </w:r>
      <w:proofErr w:type="spellStart"/>
      <w:r>
        <w:rPr>
          <w:rFonts w:ascii="Times New Roman" w:hAnsi="Times New Roman"/>
          <w:sz w:val="28"/>
          <w:szCs w:val="28"/>
        </w:rPr>
        <w:t>Мошковская</w:t>
      </w:r>
      <w:proofErr w:type="spellEnd"/>
      <w:r>
        <w:rPr>
          <w:rFonts w:ascii="Times New Roman" w:hAnsi="Times New Roman"/>
          <w:sz w:val="28"/>
          <w:szCs w:val="28"/>
        </w:rPr>
        <w:t xml:space="preserve"> центральная районная больница».</w:t>
      </w:r>
    </w:p>
    <w:p w:rsidR="00A26616" w:rsidRDefault="00A26616" w:rsidP="00A26616">
      <w:pPr>
        <w:spacing w:after="0" w:line="240" w:lineRule="auto"/>
        <w:ind w:firstLine="709"/>
        <w:jc w:val="both"/>
        <w:rPr>
          <w:rFonts w:ascii="Times New Roman" w:hAnsi="Times New Roman"/>
          <w:b/>
          <w:bCs/>
          <w:sz w:val="28"/>
          <w:szCs w:val="28"/>
        </w:rPr>
      </w:pPr>
    </w:p>
    <w:p w:rsidR="00A26616" w:rsidRPr="009F495B" w:rsidRDefault="00A26616" w:rsidP="00A26616">
      <w:pPr>
        <w:spacing w:after="0" w:line="240" w:lineRule="auto"/>
        <w:ind w:firstLine="709"/>
        <w:jc w:val="both"/>
        <w:rPr>
          <w:rFonts w:ascii="Times New Roman" w:hAnsi="Times New Roman"/>
          <w:b/>
          <w:bCs/>
          <w:sz w:val="28"/>
          <w:szCs w:val="28"/>
        </w:rPr>
      </w:pPr>
      <w:r w:rsidRPr="009F495B">
        <w:rPr>
          <w:rFonts w:ascii="Times New Roman" w:hAnsi="Times New Roman"/>
          <w:b/>
          <w:bCs/>
          <w:sz w:val="28"/>
          <w:szCs w:val="28"/>
        </w:rPr>
        <w:t>Учреждения социального обеспечения населения</w:t>
      </w:r>
    </w:p>
    <w:p w:rsidR="00A26616" w:rsidRDefault="00A26616" w:rsidP="00A26616">
      <w:pPr>
        <w:pStyle w:val="S8"/>
        <w:rPr>
          <w:szCs w:val="28"/>
        </w:rPr>
      </w:pPr>
      <w:r w:rsidRPr="0088759A">
        <w:t xml:space="preserve">  </w:t>
      </w:r>
      <w:r w:rsidRPr="009F495B">
        <w:rPr>
          <w:szCs w:val="28"/>
        </w:rPr>
        <w:t>Предоставление гражданам социальной помощи, социального обслуживания, иных мер государственной социальной поддержки осуществляет М</w:t>
      </w:r>
      <w:r>
        <w:rPr>
          <w:szCs w:val="28"/>
        </w:rPr>
        <w:t>Б</w:t>
      </w:r>
      <w:r w:rsidRPr="009F495B">
        <w:rPr>
          <w:szCs w:val="28"/>
        </w:rPr>
        <w:t>У</w:t>
      </w:r>
      <w:r>
        <w:rPr>
          <w:szCs w:val="28"/>
        </w:rPr>
        <w:t xml:space="preserve"> </w:t>
      </w:r>
      <w:proofErr w:type="spellStart"/>
      <w:r>
        <w:rPr>
          <w:szCs w:val="28"/>
        </w:rPr>
        <w:t>Мошковского</w:t>
      </w:r>
      <w:proofErr w:type="spellEnd"/>
      <w:r>
        <w:rPr>
          <w:szCs w:val="28"/>
        </w:rPr>
        <w:t xml:space="preserve"> района Новосибирской области</w:t>
      </w:r>
      <w:r w:rsidRPr="009F495B">
        <w:rPr>
          <w:szCs w:val="28"/>
        </w:rPr>
        <w:t xml:space="preserve"> </w:t>
      </w:r>
      <w:r>
        <w:rPr>
          <w:szCs w:val="28"/>
        </w:rPr>
        <w:t>«Комплексный центр социального обслуживания населения»</w:t>
      </w:r>
      <w:r w:rsidRPr="009F495B">
        <w:rPr>
          <w:szCs w:val="28"/>
        </w:rPr>
        <w:t xml:space="preserve">, расположенный </w:t>
      </w:r>
      <w:r>
        <w:rPr>
          <w:szCs w:val="28"/>
        </w:rPr>
        <w:t>в р.п. Мошково</w:t>
      </w:r>
      <w:r w:rsidRPr="009F495B">
        <w:rPr>
          <w:szCs w:val="28"/>
        </w:rPr>
        <w:t>. От центра в поселении работает специалист по вопросам социального обслуживания малообеспеченных граждан и детей, нуждающихся в особой заботе государства, предоставлении им срочной материальной помощи, услуг надомного обслуживания, профилактики безнадзорных детей и подростков, организации оздоровления детей и содействие в реабилитации инвалидов.</w:t>
      </w:r>
    </w:p>
    <w:p w:rsidR="00A26616" w:rsidRPr="009F495B" w:rsidRDefault="00A26616" w:rsidP="00A26616">
      <w:pPr>
        <w:spacing w:after="0" w:line="240" w:lineRule="auto"/>
        <w:ind w:firstLine="709"/>
        <w:jc w:val="both"/>
        <w:rPr>
          <w:rFonts w:ascii="Times New Roman" w:hAnsi="Times New Roman"/>
          <w:bCs/>
          <w:sz w:val="28"/>
          <w:szCs w:val="28"/>
        </w:rPr>
      </w:pPr>
    </w:p>
    <w:p w:rsidR="00A26616" w:rsidRPr="009F495B" w:rsidRDefault="00A26616" w:rsidP="00A26616">
      <w:pPr>
        <w:spacing w:after="0" w:line="240" w:lineRule="auto"/>
        <w:ind w:firstLine="709"/>
        <w:rPr>
          <w:rFonts w:ascii="Times New Roman" w:hAnsi="Times New Roman"/>
          <w:b/>
          <w:bCs/>
          <w:sz w:val="28"/>
          <w:szCs w:val="28"/>
        </w:rPr>
      </w:pPr>
      <w:r w:rsidRPr="009F495B">
        <w:rPr>
          <w:rFonts w:ascii="Times New Roman" w:hAnsi="Times New Roman"/>
          <w:b/>
          <w:bCs/>
          <w:sz w:val="28"/>
          <w:szCs w:val="28"/>
        </w:rPr>
        <w:t>Физическая культура и спорт</w:t>
      </w:r>
    </w:p>
    <w:p w:rsidR="00A26616" w:rsidRPr="0088759A" w:rsidRDefault="00A26616" w:rsidP="00A26616">
      <w:pPr>
        <w:spacing w:after="0" w:line="240" w:lineRule="auto"/>
        <w:ind w:firstLine="851"/>
        <w:jc w:val="both"/>
        <w:rPr>
          <w:rFonts w:ascii="Times New Roman" w:hAnsi="Times New Roman"/>
          <w:sz w:val="28"/>
          <w:szCs w:val="28"/>
        </w:rPr>
      </w:pPr>
      <w:r w:rsidRPr="009F495B">
        <w:rPr>
          <w:rFonts w:ascii="Times New Roman" w:hAnsi="Times New Roman"/>
          <w:sz w:val="28"/>
          <w:szCs w:val="28"/>
        </w:rPr>
        <w:t xml:space="preserve">В поселении действуют </w:t>
      </w:r>
      <w:r>
        <w:rPr>
          <w:rFonts w:ascii="Times New Roman" w:hAnsi="Times New Roman"/>
          <w:sz w:val="28"/>
          <w:szCs w:val="28"/>
        </w:rPr>
        <w:t xml:space="preserve">спортивные сооружения, организованные при МБОУ </w:t>
      </w:r>
      <w:proofErr w:type="spellStart"/>
      <w:r>
        <w:rPr>
          <w:rFonts w:ascii="Times New Roman" w:hAnsi="Times New Roman"/>
          <w:sz w:val="28"/>
          <w:szCs w:val="28"/>
        </w:rPr>
        <w:t>Новомошковская</w:t>
      </w:r>
      <w:proofErr w:type="spellEnd"/>
      <w:r>
        <w:rPr>
          <w:rFonts w:ascii="Times New Roman" w:hAnsi="Times New Roman"/>
          <w:sz w:val="28"/>
          <w:szCs w:val="28"/>
        </w:rPr>
        <w:t xml:space="preserve"> СОШ и хоккейная коробка площадью 1620 кв.м.</w:t>
      </w:r>
    </w:p>
    <w:p w:rsidR="00A26616" w:rsidRDefault="00A26616" w:rsidP="00A26616">
      <w:pPr>
        <w:spacing w:after="0" w:line="240" w:lineRule="auto"/>
        <w:ind w:firstLine="709"/>
        <w:jc w:val="both"/>
        <w:rPr>
          <w:rFonts w:ascii="Times New Roman" w:hAnsi="Times New Roman"/>
          <w:b/>
          <w:bCs/>
          <w:sz w:val="28"/>
          <w:szCs w:val="28"/>
        </w:rPr>
      </w:pPr>
    </w:p>
    <w:p w:rsidR="00A26616" w:rsidRPr="009F495B" w:rsidRDefault="00A26616" w:rsidP="00A26616">
      <w:pPr>
        <w:spacing w:after="0" w:line="240" w:lineRule="auto"/>
        <w:ind w:firstLine="709"/>
        <w:jc w:val="both"/>
        <w:rPr>
          <w:rFonts w:ascii="Times New Roman" w:hAnsi="Times New Roman"/>
          <w:b/>
          <w:bCs/>
          <w:sz w:val="28"/>
          <w:szCs w:val="28"/>
        </w:rPr>
      </w:pPr>
      <w:r w:rsidRPr="009F495B">
        <w:rPr>
          <w:rFonts w:ascii="Times New Roman" w:hAnsi="Times New Roman"/>
          <w:b/>
          <w:bCs/>
          <w:sz w:val="28"/>
          <w:szCs w:val="28"/>
        </w:rPr>
        <w:t>Культура и искусство</w:t>
      </w:r>
    </w:p>
    <w:p w:rsidR="00A26616" w:rsidRDefault="00A26616" w:rsidP="00A26616">
      <w:pPr>
        <w:spacing w:after="0" w:line="240" w:lineRule="auto"/>
        <w:ind w:firstLine="709"/>
        <w:jc w:val="both"/>
        <w:rPr>
          <w:rFonts w:ascii="Times New Roman" w:hAnsi="Times New Roman"/>
          <w:sz w:val="28"/>
          <w:szCs w:val="28"/>
        </w:rPr>
      </w:pPr>
      <w:r w:rsidRPr="00CD2A90">
        <w:rPr>
          <w:rFonts w:ascii="Times New Roman" w:hAnsi="Times New Roman"/>
          <w:sz w:val="28"/>
          <w:szCs w:val="28"/>
        </w:rPr>
        <w:t xml:space="preserve">В поселении функционирует </w:t>
      </w:r>
      <w:proofErr w:type="spellStart"/>
      <w:r>
        <w:rPr>
          <w:rFonts w:ascii="Times New Roman" w:hAnsi="Times New Roman"/>
          <w:sz w:val="28"/>
          <w:szCs w:val="28"/>
        </w:rPr>
        <w:t>Новомошковский</w:t>
      </w:r>
      <w:proofErr w:type="spellEnd"/>
      <w:r>
        <w:rPr>
          <w:rFonts w:ascii="Times New Roman" w:hAnsi="Times New Roman"/>
          <w:sz w:val="28"/>
          <w:szCs w:val="28"/>
        </w:rPr>
        <w:t xml:space="preserve"> сельский дом культуры на 120 мест и </w:t>
      </w:r>
      <w:proofErr w:type="spellStart"/>
      <w:r>
        <w:rPr>
          <w:rFonts w:ascii="Times New Roman" w:hAnsi="Times New Roman"/>
          <w:sz w:val="28"/>
          <w:szCs w:val="28"/>
        </w:rPr>
        <w:t>Новомошковская</w:t>
      </w:r>
      <w:proofErr w:type="spellEnd"/>
      <w:r>
        <w:rPr>
          <w:rFonts w:ascii="Times New Roman" w:hAnsi="Times New Roman"/>
          <w:sz w:val="28"/>
          <w:szCs w:val="28"/>
        </w:rPr>
        <w:t xml:space="preserve"> библиотека.</w:t>
      </w:r>
    </w:p>
    <w:p w:rsidR="00A26616" w:rsidRDefault="00A26616" w:rsidP="00A26616">
      <w:pPr>
        <w:spacing w:after="0" w:line="240" w:lineRule="auto"/>
        <w:ind w:firstLine="709"/>
        <w:jc w:val="both"/>
        <w:rPr>
          <w:rFonts w:ascii="Times New Roman" w:hAnsi="Times New Roman"/>
          <w:sz w:val="28"/>
          <w:szCs w:val="28"/>
        </w:rPr>
      </w:pPr>
      <w:r>
        <w:rPr>
          <w:rFonts w:ascii="Times New Roman" w:hAnsi="Times New Roman"/>
          <w:sz w:val="28"/>
          <w:szCs w:val="28"/>
        </w:rPr>
        <w:t>Состояние зданий учреждений культуры удовлетворительное.</w:t>
      </w:r>
    </w:p>
    <w:p w:rsidR="00A26616" w:rsidRDefault="00A26616" w:rsidP="00A26616">
      <w:pPr>
        <w:widowControl w:val="0"/>
        <w:spacing w:after="0" w:line="240" w:lineRule="auto"/>
        <w:ind w:firstLine="709"/>
        <w:jc w:val="both"/>
        <w:rPr>
          <w:rFonts w:ascii="Times New Roman" w:hAnsi="Times New Roman"/>
          <w:sz w:val="28"/>
          <w:szCs w:val="28"/>
        </w:rPr>
      </w:pPr>
      <w:r>
        <w:rPr>
          <w:rFonts w:ascii="Times New Roman" w:hAnsi="Times New Roman"/>
          <w:sz w:val="28"/>
          <w:szCs w:val="28"/>
        </w:rPr>
        <w:t>В 2015 году запланировано начало строительства в селе часовни.</w:t>
      </w:r>
    </w:p>
    <w:p w:rsidR="00A26616" w:rsidRDefault="00A26616" w:rsidP="00A26616">
      <w:pPr>
        <w:widowControl w:val="0"/>
        <w:spacing w:after="0" w:line="240" w:lineRule="auto"/>
        <w:ind w:firstLine="709"/>
        <w:jc w:val="both"/>
        <w:rPr>
          <w:rFonts w:ascii="Times New Roman" w:hAnsi="Times New Roman"/>
          <w:sz w:val="28"/>
          <w:szCs w:val="28"/>
        </w:rPr>
      </w:pPr>
    </w:p>
    <w:p w:rsidR="00A26616" w:rsidRDefault="00A26616" w:rsidP="00A26616">
      <w:pPr>
        <w:tabs>
          <w:tab w:val="left" w:pos="1721"/>
        </w:tabs>
        <w:rPr>
          <w:rFonts w:ascii="Times New Roman" w:hAnsi="Times New Roman"/>
          <w:b/>
          <w:bCs/>
          <w:sz w:val="28"/>
          <w:szCs w:val="28"/>
        </w:rPr>
      </w:pPr>
      <w:r>
        <w:rPr>
          <w:rFonts w:ascii="Times New Roman" w:hAnsi="Times New Roman"/>
          <w:b/>
          <w:bCs/>
          <w:noProof/>
          <w:sz w:val="28"/>
          <w:szCs w:val="28"/>
          <w:lang w:eastAsia="ru-RU"/>
        </w:rPr>
        <w:drawing>
          <wp:inline distT="0" distB="0" distL="0" distR="0">
            <wp:extent cx="6115685" cy="4061460"/>
            <wp:effectExtent l="19050" t="0" r="0" b="0"/>
            <wp:docPr id="19" name="Рисунок 19" descr="администр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администрация"/>
                    <pic:cNvPicPr>
                      <a:picLocks noChangeAspect="1" noChangeArrowheads="1"/>
                    </pic:cNvPicPr>
                  </pic:nvPicPr>
                  <pic:blipFill>
                    <a:blip r:embed="rId17" cstate="print"/>
                    <a:srcRect/>
                    <a:stretch>
                      <a:fillRect/>
                    </a:stretch>
                  </pic:blipFill>
                  <pic:spPr bwMode="auto">
                    <a:xfrm>
                      <a:off x="0" y="0"/>
                      <a:ext cx="6115685" cy="4061460"/>
                    </a:xfrm>
                    <a:prstGeom prst="rect">
                      <a:avLst/>
                    </a:prstGeom>
                    <a:noFill/>
                    <a:ln w="9525">
                      <a:noFill/>
                      <a:miter lim="800000"/>
                      <a:headEnd/>
                      <a:tailEnd/>
                    </a:ln>
                  </pic:spPr>
                </pic:pic>
              </a:graphicData>
            </a:graphic>
          </wp:inline>
        </w:drawing>
      </w:r>
    </w:p>
    <w:p w:rsidR="00A26616" w:rsidRPr="00A26616" w:rsidRDefault="00A26616" w:rsidP="00A26616">
      <w:pPr>
        <w:pStyle w:val="S8"/>
        <w:jc w:val="center"/>
        <w:rPr>
          <w:i/>
        </w:rPr>
      </w:pPr>
      <w:r w:rsidRPr="00A26616">
        <w:rPr>
          <w:i/>
        </w:rPr>
        <w:t xml:space="preserve">Рисунок 1.3.5-1. Администрация </w:t>
      </w:r>
      <w:proofErr w:type="spellStart"/>
      <w:r w:rsidRPr="00A26616">
        <w:rPr>
          <w:i/>
        </w:rPr>
        <w:t>Новомошковского</w:t>
      </w:r>
      <w:proofErr w:type="spellEnd"/>
      <w:r w:rsidRPr="00A26616">
        <w:rPr>
          <w:i/>
        </w:rPr>
        <w:t xml:space="preserve"> сельсовета</w:t>
      </w:r>
    </w:p>
    <w:p w:rsidR="00A26616" w:rsidRDefault="00A26616" w:rsidP="00A26616">
      <w:pPr>
        <w:pStyle w:val="af1"/>
        <w:shd w:val="clear" w:color="auto" w:fill="FFFFFF"/>
        <w:spacing w:before="120" w:after="120"/>
        <w:jc w:val="center"/>
        <w:rPr>
          <w:rFonts w:ascii="Times New Roman" w:hAnsi="Times New Roman" w:cs="Times New Roman"/>
          <w:bCs/>
          <w:i/>
          <w:sz w:val="28"/>
          <w:szCs w:val="28"/>
        </w:rPr>
      </w:pPr>
    </w:p>
    <w:p w:rsidR="00A26616" w:rsidRDefault="00A26616" w:rsidP="00A26616">
      <w:pPr>
        <w:pStyle w:val="26"/>
      </w:pPr>
      <w:r>
        <w:rPr>
          <w:noProof/>
        </w:rPr>
        <w:drawing>
          <wp:inline distT="0" distB="0" distL="0" distR="0">
            <wp:extent cx="6021070" cy="4001770"/>
            <wp:effectExtent l="19050" t="0" r="0" b="0"/>
            <wp:docPr id="20" name="Рисунок 20" descr="детсад 1-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детсад 1-1 (1)"/>
                    <pic:cNvPicPr>
                      <a:picLocks noChangeAspect="1" noChangeArrowheads="1"/>
                    </pic:cNvPicPr>
                  </pic:nvPicPr>
                  <pic:blipFill>
                    <a:blip r:embed="rId18" cstate="print"/>
                    <a:srcRect/>
                    <a:stretch>
                      <a:fillRect/>
                    </a:stretch>
                  </pic:blipFill>
                  <pic:spPr bwMode="auto">
                    <a:xfrm>
                      <a:off x="0" y="0"/>
                      <a:ext cx="6021070" cy="4001770"/>
                    </a:xfrm>
                    <a:prstGeom prst="rect">
                      <a:avLst/>
                    </a:prstGeom>
                    <a:noFill/>
                    <a:ln w="9525">
                      <a:noFill/>
                      <a:miter lim="800000"/>
                      <a:headEnd/>
                      <a:tailEnd/>
                    </a:ln>
                  </pic:spPr>
                </pic:pic>
              </a:graphicData>
            </a:graphic>
          </wp:inline>
        </w:drawing>
      </w:r>
    </w:p>
    <w:p w:rsidR="00A26616" w:rsidRPr="00A26616" w:rsidRDefault="00A26616" w:rsidP="00A26616">
      <w:pPr>
        <w:pStyle w:val="S8"/>
        <w:jc w:val="center"/>
        <w:rPr>
          <w:i/>
        </w:rPr>
      </w:pPr>
      <w:r w:rsidRPr="00A26616">
        <w:rPr>
          <w:i/>
        </w:rPr>
        <w:t>Рисунок 1.3.5-2. Детский сад с. Новомошковское</w:t>
      </w:r>
    </w:p>
    <w:p w:rsidR="00A26616" w:rsidRPr="008D3799" w:rsidRDefault="00A26616" w:rsidP="00A26616">
      <w:pPr>
        <w:pStyle w:val="afd"/>
        <w:spacing w:before="120"/>
      </w:pPr>
      <w:r>
        <w:rPr>
          <w:i/>
          <w:noProof/>
          <w:sz w:val="28"/>
          <w:szCs w:val="28"/>
        </w:rPr>
        <w:lastRenderedPageBreak/>
        <w:drawing>
          <wp:inline distT="0" distB="0" distL="0" distR="0">
            <wp:extent cx="6127750" cy="4049395"/>
            <wp:effectExtent l="19050" t="0" r="6350" b="0"/>
            <wp:docPr id="21" name="Рисунок 21" descr="детская площадка за Д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детская площадка за ДК"/>
                    <pic:cNvPicPr>
                      <a:picLocks noChangeAspect="1" noChangeArrowheads="1"/>
                    </pic:cNvPicPr>
                  </pic:nvPicPr>
                  <pic:blipFill>
                    <a:blip r:embed="rId19" cstate="print"/>
                    <a:srcRect/>
                    <a:stretch>
                      <a:fillRect/>
                    </a:stretch>
                  </pic:blipFill>
                  <pic:spPr bwMode="auto">
                    <a:xfrm>
                      <a:off x="0" y="0"/>
                      <a:ext cx="6127750" cy="4049395"/>
                    </a:xfrm>
                    <a:prstGeom prst="rect">
                      <a:avLst/>
                    </a:prstGeom>
                    <a:noFill/>
                    <a:ln w="9525">
                      <a:noFill/>
                      <a:miter lim="800000"/>
                      <a:headEnd/>
                      <a:tailEnd/>
                    </a:ln>
                  </pic:spPr>
                </pic:pic>
              </a:graphicData>
            </a:graphic>
          </wp:inline>
        </w:drawing>
      </w:r>
    </w:p>
    <w:p w:rsidR="00A26616" w:rsidRPr="00A26616" w:rsidRDefault="00A26616" w:rsidP="00A26616">
      <w:pPr>
        <w:pStyle w:val="S8"/>
        <w:jc w:val="center"/>
        <w:rPr>
          <w:i/>
        </w:rPr>
      </w:pPr>
      <w:r w:rsidRPr="00A26616">
        <w:rPr>
          <w:i/>
        </w:rPr>
        <w:t>Рисунок 1.3.5</w:t>
      </w:r>
      <w:r>
        <w:rPr>
          <w:i/>
        </w:rPr>
        <w:t xml:space="preserve">-3. </w:t>
      </w:r>
      <w:r w:rsidRPr="00A26616">
        <w:rPr>
          <w:i/>
        </w:rPr>
        <w:t>Детская площадка</w:t>
      </w:r>
    </w:p>
    <w:p w:rsidR="00A26616" w:rsidRDefault="00A26616" w:rsidP="00A26616">
      <w:pPr>
        <w:pStyle w:val="af1"/>
        <w:shd w:val="clear" w:color="auto" w:fill="FFFFFF"/>
        <w:spacing w:before="120" w:after="120"/>
        <w:jc w:val="center"/>
        <w:rPr>
          <w:rFonts w:ascii="Times New Roman" w:hAnsi="Times New Roman" w:cs="Times New Roman"/>
          <w:i/>
          <w:sz w:val="28"/>
          <w:szCs w:val="28"/>
        </w:rPr>
      </w:pPr>
    </w:p>
    <w:p w:rsidR="00A26616" w:rsidRDefault="00A26616" w:rsidP="00A26616">
      <w:pPr>
        <w:pStyle w:val="afd"/>
        <w:spacing w:before="120"/>
        <w:jc w:val="center"/>
        <w:rPr>
          <w:i/>
          <w:sz w:val="28"/>
          <w:szCs w:val="28"/>
        </w:rPr>
      </w:pPr>
      <w:r>
        <w:rPr>
          <w:i/>
          <w:noProof/>
          <w:sz w:val="28"/>
          <w:szCs w:val="28"/>
        </w:rPr>
        <w:drawing>
          <wp:inline distT="0" distB="0" distL="0" distR="0">
            <wp:extent cx="6127750" cy="4073525"/>
            <wp:effectExtent l="19050" t="0" r="6350" b="0"/>
            <wp:docPr id="22" name="Рисунок 22" descr="школа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школа1-1"/>
                    <pic:cNvPicPr>
                      <a:picLocks noChangeAspect="1" noChangeArrowheads="1"/>
                    </pic:cNvPicPr>
                  </pic:nvPicPr>
                  <pic:blipFill>
                    <a:blip r:embed="rId20" cstate="print"/>
                    <a:srcRect/>
                    <a:stretch>
                      <a:fillRect/>
                    </a:stretch>
                  </pic:blipFill>
                  <pic:spPr bwMode="auto">
                    <a:xfrm>
                      <a:off x="0" y="0"/>
                      <a:ext cx="6127750" cy="4073525"/>
                    </a:xfrm>
                    <a:prstGeom prst="rect">
                      <a:avLst/>
                    </a:prstGeom>
                    <a:noFill/>
                    <a:ln w="9525">
                      <a:noFill/>
                      <a:miter lim="800000"/>
                      <a:headEnd/>
                      <a:tailEnd/>
                    </a:ln>
                  </pic:spPr>
                </pic:pic>
              </a:graphicData>
            </a:graphic>
          </wp:inline>
        </w:drawing>
      </w:r>
    </w:p>
    <w:p w:rsidR="00A26616" w:rsidRPr="00A26616" w:rsidRDefault="00A26616" w:rsidP="00A26616">
      <w:pPr>
        <w:pStyle w:val="S8"/>
        <w:jc w:val="center"/>
        <w:rPr>
          <w:i/>
        </w:rPr>
      </w:pPr>
      <w:r w:rsidRPr="00A26616">
        <w:rPr>
          <w:i/>
        </w:rPr>
        <w:t>Рисунок 1.3.5</w:t>
      </w:r>
      <w:r>
        <w:rPr>
          <w:i/>
        </w:rPr>
        <w:t>-4.</w:t>
      </w:r>
      <w:r w:rsidRPr="00A26616">
        <w:rPr>
          <w:i/>
        </w:rPr>
        <w:t xml:space="preserve">МБОУ </w:t>
      </w:r>
      <w:proofErr w:type="spellStart"/>
      <w:r w:rsidRPr="00A26616">
        <w:rPr>
          <w:i/>
        </w:rPr>
        <w:t>Новомошковская</w:t>
      </w:r>
      <w:proofErr w:type="spellEnd"/>
      <w:r w:rsidRPr="00A26616">
        <w:rPr>
          <w:i/>
        </w:rPr>
        <w:t xml:space="preserve"> СОШ</w:t>
      </w:r>
    </w:p>
    <w:p w:rsidR="00A26616" w:rsidRPr="008D3799" w:rsidRDefault="00A26616" w:rsidP="00A26616">
      <w:pPr>
        <w:pStyle w:val="26"/>
      </w:pPr>
      <w:r>
        <w:rPr>
          <w:noProof/>
        </w:rPr>
        <w:lastRenderedPageBreak/>
        <w:drawing>
          <wp:inline distT="0" distB="0" distL="0" distR="0">
            <wp:extent cx="6115685" cy="4073525"/>
            <wp:effectExtent l="19050" t="0" r="0" b="0"/>
            <wp:docPr id="23" name="Рисунок 23" descr="Д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ДК"/>
                    <pic:cNvPicPr>
                      <a:picLocks noChangeAspect="1" noChangeArrowheads="1"/>
                    </pic:cNvPicPr>
                  </pic:nvPicPr>
                  <pic:blipFill>
                    <a:blip r:embed="rId21" cstate="print"/>
                    <a:srcRect/>
                    <a:stretch>
                      <a:fillRect/>
                    </a:stretch>
                  </pic:blipFill>
                  <pic:spPr bwMode="auto">
                    <a:xfrm>
                      <a:off x="0" y="0"/>
                      <a:ext cx="6115685" cy="4073525"/>
                    </a:xfrm>
                    <a:prstGeom prst="rect">
                      <a:avLst/>
                    </a:prstGeom>
                    <a:noFill/>
                    <a:ln w="9525">
                      <a:noFill/>
                      <a:miter lim="800000"/>
                      <a:headEnd/>
                      <a:tailEnd/>
                    </a:ln>
                  </pic:spPr>
                </pic:pic>
              </a:graphicData>
            </a:graphic>
          </wp:inline>
        </w:drawing>
      </w:r>
    </w:p>
    <w:p w:rsidR="00A26616" w:rsidRPr="00A26616" w:rsidRDefault="00A26616" w:rsidP="00A26616">
      <w:pPr>
        <w:pStyle w:val="S8"/>
        <w:jc w:val="center"/>
        <w:rPr>
          <w:i/>
        </w:rPr>
      </w:pPr>
      <w:r w:rsidRPr="00A26616">
        <w:rPr>
          <w:i/>
        </w:rPr>
        <w:t>Рисунок 1.3.5</w:t>
      </w:r>
      <w:r>
        <w:rPr>
          <w:i/>
        </w:rPr>
        <w:t>-5.</w:t>
      </w:r>
      <w:r w:rsidRPr="00A26616">
        <w:rPr>
          <w:i/>
        </w:rPr>
        <w:t>Новомошковский сельский дом культуры</w:t>
      </w:r>
    </w:p>
    <w:p w:rsidR="00A26616" w:rsidRDefault="00A26616" w:rsidP="00A26616">
      <w:pPr>
        <w:pStyle w:val="afd"/>
        <w:spacing w:before="120"/>
        <w:jc w:val="center"/>
        <w:rPr>
          <w:i/>
          <w:sz w:val="28"/>
          <w:szCs w:val="28"/>
        </w:rPr>
      </w:pPr>
    </w:p>
    <w:p w:rsidR="00A26616" w:rsidRPr="0088759A" w:rsidRDefault="00A26616" w:rsidP="00A26616">
      <w:pPr>
        <w:autoSpaceDE w:val="0"/>
        <w:autoSpaceDN w:val="0"/>
        <w:adjustRightInd w:val="0"/>
        <w:spacing w:before="120" w:after="120" w:line="240" w:lineRule="auto"/>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6163310" cy="4097020"/>
            <wp:effectExtent l="19050" t="0" r="8890" b="0"/>
            <wp:docPr id="24" name="Рисунок 24" descr="библиотека в здании админимтрации с тор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библиотека в здании админимтрации с торца"/>
                    <pic:cNvPicPr>
                      <a:picLocks noChangeAspect="1" noChangeArrowheads="1"/>
                    </pic:cNvPicPr>
                  </pic:nvPicPr>
                  <pic:blipFill>
                    <a:blip r:embed="rId22" cstate="print"/>
                    <a:srcRect/>
                    <a:stretch>
                      <a:fillRect/>
                    </a:stretch>
                  </pic:blipFill>
                  <pic:spPr bwMode="auto">
                    <a:xfrm>
                      <a:off x="0" y="0"/>
                      <a:ext cx="6163310" cy="4097020"/>
                    </a:xfrm>
                    <a:prstGeom prst="rect">
                      <a:avLst/>
                    </a:prstGeom>
                    <a:noFill/>
                    <a:ln w="9525">
                      <a:noFill/>
                      <a:miter lim="800000"/>
                      <a:headEnd/>
                      <a:tailEnd/>
                    </a:ln>
                  </pic:spPr>
                </pic:pic>
              </a:graphicData>
            </a:graphic>
          </wp:inline>
        </w:drawing>
      </w:r>
    </w:p>
    <w:p w:rsidR="00A26616" w:rsidRPr="00A26616" w:rsidRDefault="00A26616" w:rsidP="00A26616">
      <w:pPr>
        <w:pStyle w:val="S8"/>
        <w:jc w:val="center"/>
        <w:rPr>
          <w:i/>
        </w:rPr>
      </w:pPr>
      <w:r w:rsidRPr="00A26616">
        <w:rPr>
          <w:i/>
        </w:rPr>
        <w:t>Рисунок 1.3.5</w:t>
      </w:r>
      <w:r>
        <w:rPr>
          <w:i/>
        </w:rPr>
        <w:t xml:space="preserve">-6. </w:t>
      </w:r>
      <w:proofErr w:type="spellStart"/>
      <w:r w:rsidRPr="00A26616">
        <w:rPr>
          <w:i/>
        </w:rPr>
        <w:t>Новомошковская</w:t>
      </w:r>
      <w:proofErr w:type="spellEnd"/>
      <w:r w:rsidRPr="00A26616">
        <w:rPr>
          <w:i/>
        </w:rPr>
        <w:t xml:space="preserve"> библиотека</w:t>
      </w:r>
    </w:p>
    <w:p w:rsidR="00A26616" w:rsidRDefault="00A26616" w:rsidP="00A26616">
      <w:pPr>
        <w:pStyle w:val="afd"/>
        <w:spacing w:before="120"/>
        <w:jc w:val="center"/>
        <w:rPr>
          <w:i/>
          <w:sz w:val="28"/>
          <w:szCs w:val="28"/>
        </w:rPr>
      </w:pPr>
      <w:r>
        <w:rPr>
          <w:i/>
          <w:noProof/>
          <w:sz w:val="28"/>
          <w:szCs w:val="28"/>
        </w:rPr>
        <w:lastRenderedPageBreak/>
        <w:drawing>
          <wp:inline distT="0" distB="0" distL="0" distR="0">
            <wp:extent cx="6163310" cy="4097020"/>
            <wp:effectExtent l="19050" t="0" r="8890" b="0"/>
            <wp:docPr id="25" name="Рисунок 25" descr="поч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почта"/>
                    <pic:cNvPicPr>
                      <a:picLocks noChangeAspect="1" noChangeArrowheads="1"/>
                    </pic:cNvPicPr>
                  </pic:nvPicPr>
                  <pic:blipFill>
                    <a:blip r:embed="rId23" cstate="print"/>
                    <a:srcRect/>
                    <a:stretch>
                      <a:fillRect/>
                    </a:stretch>
                  </pic:blipFill>
                  <pic:spPr bwMode="auto">
                    <a:xfrm>
                      <a:off x="0" y="0"/>
                      <a:ext cx="6163310" cy="4097020"/>
                    </a:xfrm>
                    <a:prstGeom prst="rect">
                      <a:avLst/>
                    </a:prstGeom>
                    <a:noFill/>
                    <a:ln w="9525">
                      <a:noFill/>
                      <a:miter lim="800000"/>
                      <a:headEnd/>
                      <a:tailEnd/>
                    </a:ln>
                  </pic:spPr>
                </pic:pic>
              </a:graphicData>
            </a:graphic>
          </wp:inline>
        </w:drawing>
      </w:r>
    </w:p>
    <w:p w:rsidR="00A26616" w:rsidRPr="00A26616" w:rsidRDefault="00A26616" w:rsidP="00A26616">
      <w:pPr>
        <w:pStyle w:val="S8"/>
        <w:jc w:val="center"/>
        <w:rPr>
          <w:i/>
        </w:rPr>
      </w:pPr>
      <w:r w:rsidRPr="00A26616">
        <w:rPr>
          <w:i/>
        </w:rPr>
        <w:t>Рисунок 1.3.5</w:t>
      </w:r>
      <w:r>
        <w:rPr>
          <w:i/>
        </w:rPr>
        <w:t xml:space="preserve">-7. </w:t>
      </w:r>
      <w:r w:rsidRPr="00A26616">
        <w:rPr>
          <w:i/>
        </w:rPr>
        <w:t>Новомошковское отделение связи</w:t>
      </w:r>
    </w:p>
    <w:p w:rsidR="00A26616" w:rsidRDefault="00A26616" w:rsidP="00A26616">
      <w:pPr>
        <w:pStyle w:val="afd"/>
        <w:spacing w:before="120"/>
        <w:jc w:val="center"/>
        <w:rPr>
          <w:i/>
          <w:sz w:val="28"/>
          <w:szCs w:val="28"/>
        </w:rPr>
      </w:pPr>
    </w:p>
    <w:p w:rsidR="00A26616" w:rsidRDefault="00A26616" w:rsidP="00A26616">
      <w:pPr>
        <w:pStyle w:val="afd"/>
        <w:spacing w:before="120"/>
        <w:jc w:val="center"/>
        <w:rPr>
          <w:i/>
          <w:sz w:val="28"/>
          <w:szCs w:val="28"/>
        </w:rPr>
      </w:pPr>
      <w:r>
        <w:rPr>
          <w:i/>
          <w:noProof/>
          <w:sz w:val="28"/>
          <w:szCs w:val="28"/>
        </w:rPr>
        <w:drawing>
          <wp:inline distT="0" distB="0" distL="0" distR="0">
            <wp:extent cx="6163310" cy="4097020"/>
            <wp:effectExtent l="19050" t="0" r="8890" b="0"/>
            <wp:docPr id="26" name="Рисунок 26" descr="магазин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магазин 1-1"/>
                    <pic:cNvPicPr>
                      <a:picLocks noChangeAspect="1" noChangeArrowheads="1"/>
                    </pic:cNvPicPr>
                  </pic:nvPicPr>
                  <pic:blipFill>
                    <a:blip r:embed="rId24" cstate="print"/>
                    <a:srcRect/>
                    <a:stretch>
                      <a:fillRect/>
                    </a:stretch>
                  </pic:blipFill>
                  <pic:spPr bwMode="auto">
                    <a:xfrm>
                      <a:off x="0" y="0"/>
                      <a:ext cx="6163310" cy="4097020"/>
                    </a:xfrm>
                    <a:prstGeom prst="rect">
                      <a:avLst/>
                    </a:prstGeom>
                    <a:noFill/>
                    <a:ln w="9525">
                      <a:noFill/>
                      <a:miter lim="800000"/>
                      <a:headEnd/>
                      <a:tailEnd/>
                    </a:ln>
                  </pic:spPr>
                </pic:pic>
              </a:graphicData>
            </a:graphic>
          </wp:inline>
        </w:drawing>
      </w:r>
    </w:p>
    <w:p w:rsidR="00A26616" w:rsidRDefault="00A26616" w:rsidP="00A26616">
      <w:pPr>
        <w:pStyle w:val="S8"/>
        <w:jc w:val="center"/>
        <w:rPr>
          <w:i/>
          <w:szCs w:val="28"/>
        </w:rPr>
      </w:pPr>
      <w:r w:rsidRPr="00A26616">
        <w:rPr>
          <w:i/>
        </w:rPr>
        <w:t xml:space="preserve">Рисунок 1.3.5-8. </w:t>
      </w:r>
      <w:r w:rsidRPr="00A26616">
        <w:rPr>
          <w:i/>
          <w:szCs w:val="28"/>
        </w:rPr>
        <w:t>Магазин</w:t>
      </w:r>
    </w:p>
    <w:p w:rsidR="00A26616" w:rsidRPr="00A26616" w:rsidRDefault="00A26616" w:rsidP="00A26616">
      <w:pPr>
        <w:pStyle w:val="S8"/>
        <w:jc w:val="center"/>
        <w:rPr>
          <w:i/>
          <w:szCs w:val="28"/>
        </w:rPr>
      </w:pPr>
    </w:p>
    <w:p w:rsidR="00EB0FFA" w:rsidRPr="00A26616" w:rsidRDefault="00EB0FFA" w:rsidP="00E726C1">
      <w:pPr>
        <w:pStyle w:val="26"/>
      </w:pPr>
      <w:bookmarkStart w:id="15" w:name="_Toc390098178"/>
      <w:r w:rsidRPr="00A26616">
        <w:lastRenderedPageBreak/>
        <w:t>1.</w:t>
      </w:r>
      <w:r w:rsidR="003C6650" w:rsidRPr="00A26616">
        <w:t>3.6</w:t>
      </w:r>
      <w:r w:rsidRPr="00A26616">
        <w:t xml:space="preserve"> Экономическ</w:t>
      </w:r>
      <w:r w:rsidR="003C6650" w:rsidRPr="00A26616">
        <w:t>ая база</w:t>
      </w:r>
      <w:r w:rsidRPr="00A26616">
        <w:t xml:space="preserve"> развити</w:t>
      </w:r>
      <w:r w:rsidR="003C6650" w:rsidRPr="00A26616">
        <w:t>я</w:t>
      </w:r>
      <w:r w:rsidRPr="00A26616">
        <w:t xml:space="preserve"> территории</w:t>
      </w:r>
      <w:bookmarkEnd w:id="15"/>
    </w:p>
    <w:p w:rsidR="00EB0FFA" w:rsidRPr="00A26616" w:rsidRDefault="00EB0FFA" w:rsidP="00EB0FFA">
      <w:pPr>
        <w:pStyle w:val="afff6"/>
        <w:spacing w:line="240" w:lineRule="auto"/>
        <w:ind w:firstLine="709"/>
        <w:rPr>
          <w:sz w:val="28"/>
          <w:szCs w:val="28"/>
        </w:rPr>
      </w:pPr>
    </w:p>
    <w:p w:rsidR="00A26616" w:rsidRPr="00A26616" w:rsidRDefault="00A26616" w:rsidP="00A26616">
      <w:pPr>
        <w:spacing w:after="0" w:line="240" w:lineRule="auto"/>
        <w:ind w:firstLine="660"/>
        <w:jc w:val="both"/>
        <w:rPr>
          <w:rFonts w:ascii="Times New Roman" w:hAnsi="Times New Roman"/>
          <w:sz w:val="28"/>
          <w:szCs w:val="28"/>
        </w:rPr>
      </w:pPr>
      <w:r w:rsidRPr="00A26616">
        <w:rPr>
          <w:rFonts w:ascii="Times New Roman" w:hAnsi="Times New Roman"/>
          <w:sz w:val="28"/>
          <w:szCs w:val="28"/>
        </w:rPr>
        <w:t xml:space="preserve">Численность трудовых ресурсов </w:t>
      </w:r>
      <w:proofErr w:type="spellStart"/>
      <w:r w:rsidRPr="00A26616">
        <w:rPr>
          <w:rFonts w:ascii="Times New Roman" w:hAnsi="Times New Roman"/>
          <w:sz w:val="28"/>
          <w:szCs w:val="28"/>
        </w:rPr>
        <w:t>Новомошковского</w:t>
      </w:r>
      <w:proofErr w:type="spellEnd"/>
      <w:r w:rsidRPr="00A26616">
        <w:rPr>
          <w:rFonts w:ascii="Times New Roman" w:hAnsi="Times New Roman"/>
          <w:sz w:val="28"/>
          <w:szCs w:val="28"/>
        </w:rPr>
        <w:t xml:space="preserve"> сельсовета на 01.01.2014 г. составила 1011 человек. Доля работающих пенсионеров - 2,5 %. Работающие подростки моложе 16 лет в структуре трудовых ресурсов отсутствуют.</w:t>
      </w:r>
    </w:p>
    <w:p w:rsidR="00A26616" w:rsidRPr="00FE418B" w:rsidRDefault="00A26616" w:rsidP="00A26616">
      <w:pPr>
        <w:spacing w:after="0" w:line="240" w:lineRule="auto"/>
        <w:ind w:firstLine="658"/>
        <w:jc w:val="both"/>
        <w:rPr>
          <w:rFonts w:ascii="Times New Roman" w:hAnsi="Times New Roman"/>
          <w:sz w:val="28"/>
          <w:szCs w:val="28"/>
        </w:rPr>
      </w:pPr>
      <w:r w:rsidRPr="00A26616">
        <w:rPr>
          <w:rFonts w:ascii="Times New Roman" w:hAnsi="Times New Roman"/>
          <w:sz w:val="28"/>
          <w:szCs w:val="28"/>
        </w:rPr>
        <w:t>В связи с отсутствием крупных предприятий</w:t>
      </w:r>
      <w:r w:rsidRPr="00FE418B">
        <w:rPr>
          <w:rFonts w:ascii="Times New Roman" w:hAnsi="Times New Roman"/>
          <w:sz w:val="28"/>
          <w:szCs w:val="28"/>
        </w:rPr>
        <w:t xml:space="preserve"> в муниципальном образовании, имеет место трудовая миграция в </w:t>
      </w:r>
      <w:proofErr w:type="gramStart"/>
      <w:r w:rsidRPr="00FE418B">
        <w:rPr>
          <w:rFonts w:ascii="Times New Roman" w:hAnsi="Times New Roman"/>
          <w:sz w:val="28"/>
          <w:szCs w:val="28"/>
        </w:rPr>
        <w:t>г</w:t>
      </w:r>
      <w:proofErr w:type="gramEnd"/>
      <w:r w:rsidRPr="00FE418B">
        <w:rPr>
          <w:rFonts w:ascii="Times New Roman" w:hAnsi="Times New Roman"/>
          <w:sz w:val="28"/>
          <w:szCs w:val="28"/>
        </w:rPr>
        <w:t xml:space="preserve">. Новосибирск, р.п. Мошково и на другие территории.  </w:t>
      </w:r>
    </w:p>
    <w:p w:rsidR="00A26616" w:rsidRPr="00FE418B" w:rsidRDefault="00A26616" w:rsidP="00A26616">
      <w:pPr>
        <w:spacing w:after="0" w:line="240" w:lineRule="auto"/>
        <w:ind w:right="57" w:firstLine="658"/>
        <w:jc w:val="both"/>
        <w:rPr>
          <w:rFonts w:ascii="Times New Roman" w:hAnsi="Times New Roman"/>
          <w:sz w:val="28"/>
          <w:szCs w:val="28"/>
        </w:rPr>
      </w:pPr>
      <w:r w:rsidRPr="00FE418B">
        <w:rPr>
          <w:rFonts w:ascii="Times New Roman" w:hAnsi="Times New Roman"/>
          <w:sz w:val="28"/>
          <w:szCs w:val="28"/>
        </w:rPr>
        <w:t>Градообразующая сфера села Новомошковское представлена следующими видами экономической деятельности:</w:t>
      </w:r>
    </w:p>
    <w:p w:rsidR="00A26616" w:rsidRPr="00FE418B" w:rsidRDefault="00A26616" w:rsidP="00A26616">
      <w:pPr>
        <w:spacing w:after="0" w:line="240" w:lineRule="auto"/>
        <w:ind w:right="57" w:firstLine="658"/>
        <w:jc w:val="both"/>
        <w:rPr>
          <w:rFonts w:ascii="Times New Roman" w:hAnsi="Times New Roman"/>
          <w:sz w:val="28"/>
          <w:szCs w:val="28"/>
        </w:rPr>
      </w:pPr>
      <w:r w:rsidRPr="00FE418B">
        <w:rPr>
          <w:rFonts w:ascii="Times New Roman" w:hAnsi="Times New Roman"/>
          <w:sz w:val="28"/>
          <w:szCs w:val="28"/>
        </w:rPr>
        <w:t>- сельское хозяйство;</w:t>
      </w:r>
    </w:p>
    <w:p w:rsidR="00A26616" w:rsidRPr="00FE418B" w:rsidRDefault="00A26616" w:rsidP="00A26616">
      <w:pPr>
        <w:spacing w:after="0" w:line="240" w:lineRule="auto"/>
        <w:ind w:right="57" w:firstLine="658"/>
        <w:jc w:val="both"/>
        <w:rPr>
          <w:rFonts w:ascii="Times New Roman" w:hAnsi="Times New Roman"/>
          <w:sz w:val="28"/>
          <w:szCs w:val="28"/>
        </w:rPr>
      </w:pPr>
      <w:r w:rsidRPr="00FE418B">
        <w:rPr>
          <w:rFonts w:ascii="Times New Roman" w:hAnsi="Times New Roman"/>
          <w:sz w:val="28"/>
          <w:szCs w:val="28"/>
        </w:rPr>
        <w:t>- обработка древесины и производство изделий из дерева;</w:t>
      </w:r>
    </w:p>
    <w:p w:rsidR="00A26616" w:rsidRPr="00FE418B" w:rsidRDefault="00A26616" w:rsidP="00A26616">
      <w:pPr>
        <w:spacing w:after="0" w:line="240" w:lineRule="auto"/>
        <w:ind w:right="57" w:firstLine="658"/>
        <w:jc w:val="both"/>
        <w:rPr>
          <w:rFonts w:ascii="Times New Roman" w:hAnsi="Times New Roman"/>
          <w:sz w:val="28"/>
          <w:szCs w:val="28"/>
        </w:rPr>
      </w:pPr>
      <w:r w:rsidRPr="00FE418B">
        <w:rPr>
          <w:rFonts w:ascii="Times New Roman" w:hAnsi="Times New Roman"/>
          <w:sz w:val="28"/>
          <w:szCs w:val="28"/>
        </w:rPr>
        <w:t>- производство электроэнергии, газа и воды;</w:t>
      </w:r>
    </w:p>
    <w:p w:rsidR="00A26616" w:rsidRPr="00F70667" w:rsidRDefault="00A26616" w:rsidP="00A26616">
      <w:pPr>
        <w:spacing w:after="0" w:line="240" w:lineRule="auto"/>
        <w:ind w:right="57" w:firstLine="658"/>
        <w:jc w:val="both"/>
        <w:rPr>
          <w:rFonts w:ascii="Times New Roman" w:hAnsi="Times New Roman"/>
          <w:sz w:val="28"/>
          <w:szCs w:val="28"/>
        </w:rPr>
      </w:pPr>
      <w:r w:rsidRPr="00F70667">
        <w:rPr>
          <w:rFonts w:ascii="Times New Roman" w:hAnsi="Times New Roman"/>
          <w:sz w:val="28"/>
          <w:szCs w:val="28"/>
        </w:rPr>
        <w:t>- торговля;</w:t>
      </w:r>
    </w:p>
    <w:p w:rsidR="00A26616" w:rsidRDefault="00A26616" w:rsidP="00A26616">
      <w:pPr>
        <w:spacing w:after="0" w:line="240" w:lineRule="auto"/>
        <w:ind w:right="57" w:firstLine="658"/>
        <w:jc w:val="both"/>
        <w:rPr>
          <w:rFonts w:ascii="Times New Roman" w:hAnsi="Times New Roman"/>
          <w:sz w:val="28"/>
          <w:szCs w:val="28"/>
        </w:rPr>
      </w:pPr>
      <w:r w:rsidRPr="00F70667">
        <w:rPr>
          <w:rFonts w:ascii="Times New Roman" w:hAnsi="Times New Roman"/>
          <w:sz w:val="28"/>
          <w:szCs w:val="28"/>
        </w:rPr>
        <w:t>- иные виды экономической деятельности.</w:t>
      </w:r>
    </w:p>
    <w:p w:rsidR="00A26616" w:rsidRDefault="00A26616" w:rsidP="00A26616">
      <w:pPr>
        <w:spacing w:after="0" w:line="240" w:lineRule="auto"/>
        <w:ind w:firstLine="660"/>
        <w:rPr>
          <w:rFonts w:ascii="Times New Roman" w:hAnsi="Times New Roman"/>
          <w:sz w:val="28"/>
          <w:szCs w:val="28"/>
        </w:rPr>
      </w:pPr>
      <w:r>
        <w:rPr>
          <w:rFonts w:ascii="Times New Roman" w:hAnsi="Times New Roman"/>
          <w:sz w:val="28"/>
          <w:szCs w:val="28"/>
        </w:rPr>
        <w:t xml:space="preserve">Распределение трудовых ресурсов с. Новомошковское  по видам экономической деятельности на начало </w:t>
      </w:r>
      <w:smartTag w:uri="urn:schemas-microsoft-com:office:smarttags" w:element="metricconverter">
        <w:smartTagPr>
          <w:attr w:name="ProductID" w:val="2014 г"/>
        </w:smartTagPr>
        <w:r>
          <w:rPr>
            <w:rFonts w:ascii="Times New Roman" w:hAnsi="Times New Roman"/>
            <w:sz w:val="28"/>
            <w:szCs w:val="28"/>
          </w:rPr>
          <w:t>2014 г</w:t>
        </w:r>
      </w:smartTag>
      <w:r>
        <w:rPr>
          <w:rFonts w:ascii="Times New Roman" w:hAnsi="Times New Roman"/>
          <w:sz w:val="28"/>
          <w:szCs w:val="28"/>
        </w:rPr>
        <w:t>. представлено в таблице 1.3.6-1</w:t>
      </w:r>
    </w:p>
    <w:p w:rsidR="00A26616" w:rsidRPr="007373DE" w:rsidRDefault="00A26616" w:rsidP="00A26616">
      <w:pPr>
        <w:spacing w:after="0" w:line="240" w:lineRule="auto"/>
        <w:ind w:firstLine="660"/>
        <w:rPr>
          <w:rFonts w:ascii="Times New Roman" w:hAnsi="Times New Roman"/>
          <w:i/>
          <w:sz w:val="28"/>
          <w:szCs w:val="28"/>
        </w:rPr>
      </w:pPr>
    </w:p>
    <w:p w:rsidR="00A26616" w:rsidRPr="007373DE" w:rsidRDefault="00A26616" w:rsidP="00A26616">
      <w:pPr>
        <w:spacing w:after="0" w:line="240" w:lineRule="auto"/>
        <w:ind w:firstLine="660"/>
        <w:jc w:val="right"/>
        <w:rPr>
          <w:rFonts w:ascii="Times New Roman" w:hAnsi="Times New Roman"/>
          <w:i/>
          <w:sz w:val="28"/>
          <w:szCs w:val="28"/>
        </w:rPr>
      </w:pPr>
      <w:r w:rsidRPr="007373DE">
        <w:rPr>
          <w:rFonts w:ascii="Times New Roman" w:hAnsi="Times New Roman"/>
          <w:i/>
          <w:sz w:val="28"/>
          <w:szCs w:val="28"/>
        </w:rPr>
        <w:t>Таблица 1.</w:t>
      </w:r>
      <w:r>
        <w:rPr>
          <w:rFonts w:ascii="Times New Roman" w:hAnsi="Times New Roman"/>
          <w:i/>
          <w:sz w:val="28"/>
          <w:szCs w:val="28"/>
        </w:rPr>
        <w:t>3.6</w:t>
      </w:r>
      <w:r w:rsidRPr="007373DE">
        <w:rPr>
          <w:rFonts w:ascii="Times New Roman" w:hAnsi="Times New Roman"/>
          <w:i/>
          <w:sz w:val="28"/>
          <w:szCs w:val="28"/>
        </w:rPr>
        <w:t>-1</w:t>
      </w:r>
    </w:p>
    <w:p w:rsidR="00A26616" w:rsidRPr="007373DE" w:rsidRDefault="00A26616" w:rsidP="00A26616">
      <w:pPr>
        <w:spacing w:after="0" w:line="240" w:lineRule="auto"/>
        <w:ind w:firstLine="660"/>
        <w:jc w:val="center"/>
        <w:rPr>
          <w:rFonts w:ascii="Times New Roman" w:hAnsi="Times New Roman"/>
          <w:i/>
          <w:sz w:val="28"/>
          <w:szCs w:val="28"/>
        </w:rPr>
      </w:pPr>
      <w:r w:rsidRPr="007373DE">
        <w:rPr>
          <w:rFonts w:ascii="Times New Roman" w:hAnsi="Times New Roman"/>
          <w:i/>
          <w:sz w:val="28"/>
          <w:szCs w:val="28"/>
        </w:rPr>
        <w:t>Распределение трудовых ресурсов с. Новомошковское по видам</w:t>
      </w:r>
    </w:p>
    <w:p w:rsidR="00A26616" w:rsidRPr="007373DE" w:rsidRDefault="00A26616" w:rsidP="00A26616">
      <w:pPr>
        <w:spacing w:after="0" w:line="240" w:lineRule="auto"/>
        <w:ind w:firstLine="660"/>
        <w:jc w:val="center"/>
        <w:rPr>
          <w:rFonts w:ascii="Times New Roman" w:hAnsi="Times New Roman"/>
          <w:i/>
          <w:sz w:val="28"/>
          <w:szCs w:val="28"/>
        </w:rPr>
      </w:pPr>
      <w:r w:rsidRPr="007373DE">
        <w:rPr>
          <w:rFonts w:ascii="Times New Roman" w:hAnsi="Times New Roman"/>
          <w:i/>
          <w:sz w:val="28"/>
          <w:szCs w:val="28"/>
        </w:rPr>
        <w:t xml:space="preserve"> экономической деятельности</w:t>
      </w:r>
    </w:p>
    <w:p w:rsidR="00A26616" w:rsidRPr="007373DE" w:rsidRDefault="00A26616" w:rsidP="00A26616">
      <w:pPr>
        <w:spacing w:after="0" w:line="240" w:lineRule="auto"/>
        <w:ind w:firstLine="771"/>
        <w:jc w:val="center"/>
        <w:rPr>
          <w:rFonts w:ascii="Times New Roman" w:hAnsi="Times New Roman"/>
          <w:i/>
          <w:sz w:val="28"/>
          <w:szCs w:val="28"/>
        </w:rPr>
      </w:pPr>
    </w:p>
    <w:tbl>
      <w:tblPr>
        <w:tblW w:w="85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A0"/>
      </w:tblPr>
      <w:tblGrid>
        <w:gridCol w:w="7516"/>
        <w:gridCol w:w="1055"/>
      </w:tblGrid>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Наименование раздела Общероссийского классификатора видов экономической   деятельности</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Человек</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Сельское хозяйство, охота и   лесное хозяйство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12</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Рыболовство, рыбоводство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Добыча полезных ископаемых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Обрабатывающие производства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9</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Производство и распределение    электроэнергии, газа и воды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19</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строительство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12</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Оптовая и розничная торговля;   ремонт автотранспортных средств, мотоциклов, бытовых изделий и   предметов личного пользования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48</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Гостиницы и рестораны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Транспорт и связь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34</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Финансовая деятельность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Операции с недвижимым    имуществом, аренда и    предоставление услуг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Государственное управление и    обеспечение военной   безопасности;      социальное страхование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25</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Образование, культура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65</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Здравоохранение и предоставление социальных услуг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12</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Предоставление прочих  коммунальных, социальных и       персональных услуг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70</w:t>
            </w:r>
          </w:p>
        </w:tc>
      </w:tr>
      <w:tr w:rsidR="00A26616" w:rsidTr="00CA404B">
        <w:trPr>
          <w:trHeight w:val="86"/>
          <w:jc w:val="center"/>
        </w:trPr>
        <w:tc>
          <w:tcPr>
            <w:tcW w:w="7516"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Прочие виды    экономической деятельности                    </w:t>
            </w:r>
          </w:p>
        </w:tc>
        <w:tc>
          <w:tcPr>
            <w:tcW w:w="1055" w:type="dxa"/>
            <w:tcBorders>
              <w:top w:val="single" w:sz="8" w:space="0" w:color="auto"/>
              <w:left w:val="single" w:sz="8" w:space="0" w:color="auto"/>
              <w:bottom w:val="single" w:sz="8" w:space="0" w:color="auto"/>
              <w:right w:val="single" w:sz="8" w:space="0" w:color="auto"/>
            </w:tcBorders>
            <w:shd w:val="clear" w:color="000000" w:fill="auto"/>
            <w:vAlign w:val="center"/>
          </w:tcPr>
          <w:p w:rsidR="00A26616" w:rsidRDefault="00A26616" w:rsidP="00CA404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180</w:t>
            </w:r>
          </w:p>
        </w:tc>
      </w:tr>
    </w:tbl>
    <w:p w:rsidR="00A26616" w:rsidRDefault="00A26616" w:rsidP="00A26616">
      <w:pPr>
        <w:spacing w:after="0" w:line="240" w:lineRule="auto"/>
        <w:ind w:right="57" w:firstLine="658"/>
        <w:jc w:val="both"/>
        <w:rPr>
          <w:rFonts w:ascii="Times New Roman" w:hAnsi="Times New Roman"/>
          <w:sz w:val="28"/>
          <w:szCs w:val="28"/>
        </w:rPr>
      </w:pPr>
    </w:p>
    <w:p w:rsidR="00A26616" w:rsidRDefault="00A26616" w:rsidP="00A26616">
      <w:pPr>
        <w:tabs>
          <w:tab w:val="left" w:pos="1409"/>
        </w:tabs>
        <w:spacing w:after="0" w:line="240" w:lineRule="auto"/>
        <w:ind w:firstLine="709"/>
        <w:jc w:val="both"/>
        <w:rPr>
          <w:rFonts w:ascii="Times New Roman" w:hAnsi="Times New Roman"/>
          <w:sz w:val="28"/>
          <w:szCs w:val="28"/>
        </w:rPr>
      </w:pPr>
      <w:r w:rsidRPr="000B478E">
        <w:rPr>
          <w:rFonts w:ascii="Times New Roman" w:hAnsi="Times New Roman"/>
          <w:sz w:val="28"/>
          <w:szCs w:val="28"/>
        </w:rPr>
        <w:lastRenderedPageBreak/>
        <w:t>Производством сельскохозяйственной продукции занимаются следующие организации: ООО «</w:t>
      </w:r>
      <w:proofErr w:type="spellStart"/>
      <w:r w:rsidRPr="000B478E">
        <w:rPr>
          <w:rFonts w:ascii="Times New Roman" w:hAnsi="Times New Roman"/>
          <w:sz w:val="28"/>
          <w:szCs w:val="28"/>
        </w:rPr>
        <w:t>Агро</w:t>
      </w:r>
      <w:proofErr w:type="spellEnd"/>
      <w:r w:rsidRPr="000B478E">
        <w:rPr>
          <w:rFonts w:ascii="Times New Roman" w:hAnsi="Times New Roman"/>
          <w:sz w:val="28"/>
          <w:szCs w:val="28"/>
        </w:rPr>
        <w:t xml:space="preserve"> плюс», ИП «Пальчиков Сергей Васильевич», крестьянские (фермерские) хозяйства и личные подсобные хозяйства.</w:t>
      </w:r>
    </w:p>
    <w:p w:rsidR="00A26616" w:rsidRDefault="00A26616" w:rsidP="00A26616">
      <w:pPr>
        <w:tabs>
          <w:tab w:val="left" w:pos="1409"/>
        </w:tabs>
        <w:spacing w:after="0" w:line="240" w:lineRule="auto"/>
        <w:ind w:firstLine="709"/>
        <w:jc w:val="both"/>
        <w:rPr>
          <w:rFonts w:ascii="Times New Roman" w:hAnsi="Times New Roman"/>
          <w:sz w:val="28"/>
          <w:szCs w:val="28"/>
        </w:rPr>
      </w:pPr>
      <w:r>
        <w:rPr>
          <w:rFonts w:ascii="Times New Roman" w:hAnsi="Times New Roman"/>
          <w:sz w:val="28"/>
          <w:szCs w:val="28"/>
        </w:rPr>
        <w:t>Обработкой древесины и производством изделий из дерева занимаются ООО ТПФ «Русский лес», филиал ООО «Лес строй» и ИП Шипилова Т. Д.</w:t>
      </w:r>
    </w:p>
    <w:p w:rsidR="00A26616" w:rsidRDefault="00A26616" w:rsidP="00A26616">
      <w:pPr>
        <w:spacing w:after="0" w:line="240" w:lineRule="auto"/>
        <w:ind w:firstLine="660"/>
        <w:jc w:val="both"/>
        <w:rPr>
          <w:rFonts w:ascii="Times New Roman" w:hAnsi="Times New Roman"/>
          <w:sz w:val="28"/>
          <w:szCs w:val="28"/>
        </w:rPr>
      </w:pPr>
      <w:r w:rsidRPr="00A035BD">
        <w:rPr>
          <w:rFonts w:ascii="Times New Roman" w:hAnsi="Times New Roman"/>
          <w:sz w:val="28"/>
          <w:szCs w:val="28"/>
        </w:rPr>
        <w:t xml:space="preserve">Перечень всех организаций, функционирующих на территории </w:t>
      </w:r>
      <w:r>
        <w:rPr>
          <w:rFonts w:ascii="Times New Roman" w:hAnsi="Times New Roman"/>
          <w:sz w:val="28"/>
          <w:szCs w:val="28"/>
        </w:rPr>
        <w:t>села на 01.11.2014</w:t>
      </w:r>
      <w:r w:rsidRPr="00A035BD">
        <w:rPr>
          <w:rFonts w:ascii="Times New Roman" w:hAnsi="Times New Roman"/>
          <w:sz w:val="28"/>
          <w:szCs w:val="28"/>
        </w:rPr>
        <w:t xml:space="preserve"> г., приведен в приложении 1.</w:t>
      </w:r>
    </w:p>
    <w:p w:rsidR="003C6650" w:rsidRDefault="003C6650" w:rsidP="00BE1E70">
      <w:pPr>
        <w:pStyle w:val="S8"/>
        <w:ind w:firstLine="0"/>
        <w:rPr>
          <w:color w:val="FF0000"/>
          <w:szCs w:val="28"/>
        </w:rPr>
      </w:pPr>
    </w:p>
    <w:p w:rsidR="00A26616" w:rsidRPr="002E2A02" w:rsidRDefault="00A26616" w:rsidP="00BE1E70">
      <w:pPr>
        <w:pStyle w:val="S8"/>
        <w:ind w:firstLine="0"/>
        <w:rPr>
          <w:color w:val="FF0000"/>
          <w:szCs w:val="28"/>
        </w:rPr>
      </w:pPr>
    </w:p>
    <w:p w:rsidR="002C73B5" w:rsidRPr="00322248" w:rsidRDefault="00BB1515" w:rsidP="00E726C1">
      <w:pPr>
        <w:pStyle w:val="26"/>
      </w:pPr>
      <w:bookmarkStart w:id="16" w:name="_Toc390098179"/>
      <w:r w:rsidRPr="00322248">
        <w:t>1.</w:t>
      </w:r>
      <w:r w:rsidR="003C6650" w:rsidRPr="00322248">
        <w:t>3.7</w:t>
      </w:r>
      <w:r w:rsidRPr="00322248">
        <w:t xml:space="preserve"> </w:t>
      </w:r>
      <w:r w:rsidR="002507A2" w:rsidRPr="00322248">
        <w:t>Баланс территории</w:t>
      </w:r>
      <w:bookmarkEnd w:id="16"/>
    </w:p>
    <w:p w:rsidR="003C6650" w:rsidRPr="00322248" w:rsidRDefault="003C6650" w:rsidP="00D41A21">
      <w:pPr>
        <w:pStyle w:val="afd"/>
      </w:pPr>
    </w:p>
    <w:tbl>
      <w:tblPr>
        <w:tblW w:w="7522" w:type="dxa"/>
        <w:jc w:val="center"/>
        <w:tblInd w:w="-403" w:type="dxa"/>
        <w:tblLook w:val="04A0"/>
      </w:tblPr>
      <w:tblGrid>
        <w:gridCol w:w="560"/>
        <w:gridCol w:w="4345"/>
        <w:gridCol w:w="1320"/>
        <w:gridCol w:w="1297"/>
      </w:tblGrid>
      <w:tr w:rsidR="00437640" w:rsidRPr="00B31AF3" w:rsidTr="00202615">
        <w:trPr>
          <w:trHeight w:val="552"/>
          <w:jc w:val="center"/>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
                <w:bCs/>
                <w:sz w:val="24"/>
                <w:szCs w:val="24"/>
                <w:lang w:eastAsia="ru-RU"/>
              </w:rPr>
            </w:pPr>
            <w:r w:rsidRPr="00B31AF3">
              <w:rPr>
                <w:rFonts w:ascii="Times New Roman" w:eastAsia="Times New Roman" w:hAnsi="Times New Roman"/>
                <w:b/>
                <w:bCs/>
                <w:sz w:val="24"/>
                <w:szCs w:val="24"/>
                <w:lang w:eastAsia="ru-RU"/>
              </w:rPr>
              <w:t xml:space="preserve">№    </w:t>
            </w:r>
            <w:proofErr w:type="spellStart"/>
            <w:proofErr w:type="gramStart"/>
            <w:r w:rsidRPr="00B31AF3">
              <w:rPr>
                <w:rFonts w:ascii="Times New Roman" w:eastAsia="Times New Roman" w:hAnsi="Times New Roman"/>
                <w:b/>
                <w:bCs/>
                <w:sz w:val="24"/>
                <w:szCs w:val="24"/>
                <w:lang w:eastAsia="ru-RU"/>
              </w:rPr>
              <w:t>п</w:t>
            </w:r>
            <w:proofErr w:type="spellEnd"/>
            <w:proofErr w:type="gramEnd"/>
            <w:r w:rsidRPr="00B31AF3">
              <w:rPr>
                <w:rFonts w:ascii="Times New Roman" w:eastAsia="Times New Roman" w:hAnsi="Times New Roman"/>
                <w:b/>
                <w:bCs/>
                <w:sz w:val="24"/>
                <w:szCs w:val="24"/>
                <w:lang w:eastAsia="ru-RU"/>
              </w:rPr>
              <w:t>/</w:t>
            </w:r>
            <w:proofErr w:type="spellStart"/>
            <w:r w:rsidRPr="00B31AF3">
              <w:rPr>
                <w:rFonts w:ascii="Times New Roman" w:eastAsia="Times New Roman" w:hAnsi="Times New Roman"/>
                <w:b/>
                <w:bCs/>
                <w:sz w:val="24"/>
                <w:szCs w:val="24"/>
                <w:lang w:eastAsia="ru-RU"/>
              </w:rPr>
              <w:t>п</w:t>
            </w:r>
            <w:proofErr w:type="spellEnd"/>
          </w:p>
        </w:tc>
        <w:tc>
          <w:tcPr>
            <w:tcW w:w="43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
                <w:bCs/>
                <w:sz w:val="24"/>
                <w:szCs w:val="24"/>
                <w:lang w:eastAsia="ru-RU"/>
              </w:rPr>
            </w:pPr>
            <w:r w:rsidRPr="00B31AF3">
              <w:rPr>
                <w:rFonts w:ascii="Times New Roman" w:eastAsia="Times New Roman" w:hAnsi="Times New Roman"/>
                <w:b/>
                <w:bCs/>
                <w:sz w:val="24"/>
                <w:szCs w:val="24"/>
                <w:lang w:eastAsia="ru-RU"/>
              </w:rPr>
              <w:t>Наименование территории</w:t>
            </w:r>
          </w:p>
        </w:tc>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
                <w:bCs/>
                <w:sz w:val="24"/>
                <w:szCs w:val="24"/>
                <w:lang w:eastAsia="ru-RU"/>
              </w:rPr>
            </w:pPr>
            <w:r w:rsidRPr="00B31AF3">
              <w:rPr>
                <w:rFonts w:ascii="Times New Roman" w:eastAsia="Times New Roman" w:hAnsi="Times New Roman"/>
                <w:b/>
                <w:bCs/>
                <w:sz w:val="24"/>
                <w:szCs w:val="24"/>
                <w:lang w:eastAsia="ru-RU"/>
              </w:rPr>
              <w:t xml:space="preserve">Площадь, </w:t>
            </w:r>
            <w:proofErr w:type="gramStart"/>
            <w:r w:rsidRPr="00B31AF3">
              <w:rPr>
                <w:rFonts w:ascii="Times New Roman" w:eastAsia="Times New Roman" w:hAnsi="Times New Roman"/>
                <w:b/>
                <w:bCs/>
                <w:sz w:val="24"/>
                <w:szCs w:val="24"/>
                <w:lang w:eastAsia="ru-RU"/>
              </w:rPr>
              <w:t>га</w:t>
            </w:r>
            <w:proofErr w:type="gramEnd"/>
          </w:p>
        </w:tc>
        <w:tc>
          <w:tcPr>
            <w:tcW w:w="12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
                <w:bCs/>
                <w:sz w:val="24"/>
                <w:szCs w:val="24"/>
                <w:lang w:eastAsia="ru-RU"/>
              </w:rPr>
            </w:pPr>
            <w:r w:rsidRPr="00B31AF3">
              <w:rPr>
                <w:rFonts w:ascii="Times New Roman" w:eastAsia="Times New Roman" w:hAnsi="Times New Roman"/>
                <w:b/>
                <w:bCs/>
                <w:sz w:val="24"/>
                <w:szCs w:val="24"/>
                <w:lang w:eastAsia="ru-RU"/>
              </w:rPr>
              <w:t xml:space="preserve">% </w:t>
            </w:r>
          </w:p>
        </w:tc>
      </w:tr>
      <w:tr w:rsidR="00437640" w:rsidRPr="00B31AF3" w:rsidTr="00202615">
        <w:trPr>
          <w:trHeight w:val="552"/>
          <w:jc w:val="center"/>
        </w:trPr>
        <w:tc>
          <w:tcPr>
            <w:tcW w:w="560" w:type="dxa"/>
            <w:vMerge/>
            <w:tcBorders>
              <w:top w:val="single" w:sz="4" w:space="0" w:color="auto"/>
              <w:left w:val="single" w:sz="4" w:space="0" w:color="auto"/>
              <w:bottom w:val="single" w:sz="4" w:space="0" w:color="auto"/>
              <w:right w:val="single" w:sz="4" w:space="0" w:color="auto"/>
            </w:tcBorders>
            <w:vAlign w:val="center"/>
            <w:hideMark/>
          </w:tcPr>
          <w:p w:rsidR="00437640" w:rsidRPr="00B31AF3" w:rsidRDefault="00437640" w:rsidP="00202615">
            <w:pPr>
              <w:spacing w:before="40" w:after="40" w:line="240" w:lineRule="auto"/>
              <w:rPr>
                <w:rFonts w:ascii="Times New Roman" w:eastAsia="Times New Roman" w:hAnsi="Times New Roman"/>
                <w:b/>
                <w:bCs/>
                <w:sz w:val="24"/>
                <w:szCs w:val="24"/>
                <w:lang w:eastAsia="ru-RU"/>
              </w:rPr>
            </w:pPr>
          </w:p>
        </w:tc>
        <w:tc>
          <w:tcPr>
            <w:tcW w:w="4345" w:type="dxa"/>
            <w:vMerge/>
            <w:tcBorders>
              <w:top w:val="single" w:sz="4" w:space="0" w:color="auto"/>
              <w:left w:val="single" w:sz="4" w:space="0" w:color="auto"/>
              <w:bottom w:val="single" w:sz="4" w:space="0" w:color="auto"/>
              <w:right w:val="single" w:sz="4" w:space="0" w:color="auto"/>
            </w:tcBorders>
            <w:vAlign w:val="center"/>
            <w:hideMark/>
          </w:tcPr>
          <w:p w:rsidR="00437640" w:rsidRPr="00B31AF3" w:rsidRDefault="00437640" w:rsidP="00202615">
            <w:pPr>
              <w:spacing w:before="40" w:after="40" w:line="240" w:lineRule="auto"/>
              <w:rPr>
                <w:rFonts w:ascii="Times New Roman" w:eastAsia="Times New Roman" w:hAnsi="Times New Roman"/>
                <w:b/>
                <w:bCs/>
                <w:sz w:val="24"/>
                <w:szCs w:val="24"/>
                <w:lang w:eastAsia="ru-RU"/>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437640" w:rsidRPr="00B31AF3" w:rsidRDefault="00437640" w:rsidP="00202615">
            <w:pPr>
              <w:spacing w:before="40" w:after="40" w:line="240" w:lineRule="auto"/>
              <w:rPr>
                <w:rFonts w:ascii="Times New Roman" w:eastAsia="Times New Roman" w:hAnsi="Times New Roman"/>
                <w:b/>
                <w:bCs/>
                <w:sz w:val="24"/>
                <w:szCs w:val="24"/>
                <w:lang w:eastAsia="ru-RU"/>
              </w:rPr>
            </w:pPr>
          </w:p>
        </w:tc>
        <w:tc>
          <w:tcPr>
            <w:tcW w:w="1297" w:type="dxa"/>
            <w:vMerge/>
            <w:tcBorders>
              <w:top w:val="single" w:sz="4" w:space="0" w:color="auto"/>
              <w:left w:val="single" w:sz="4" w:space="0" w:color="auto"/>
              <w:bottom w:val="single" w:sz="4" w:space="0" w:color="auto"/>
              <w:right w:val="single" w:sz="4" w:space="0" w:color="auto"/>
            </w:tcBorders>
            <w:vAlign w:val="center"/>
            <w:hideMark/>
          </w:tcPr>
          <w:p w:rsidR="00437640" w:rsidRPr="00B31AF3" w:rsidRDefault="00437640" w:rsidP="00202615">
            <w:pPr>
              <w:spacing w:before="40" w:after="40" w:line="240" w:lineRule="auto"/>
              <w:rPr>
                <w:rFonts w:ascii="Times New Roman" w:eastAsia="Times New Roman" w:hAnsi="Times New Roman"/>
                <w:b/>
                <w:bCs/>
                <w:sz w:val="24"/>
                <w:szCs w:val="24"/>
                <w:lang w:eastAsia="ru-RU"/>
              </w:rPr>
            </w:pPr>
          </w:p>
        </w:tc>
      </w:tr>
      <w:tr w:rsidR="00437640" w:rsidRPr="00B31AF3" w:rsidTr="00202615">
        <w:trPr>
          <w:trHeight w:val="42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sidRPr="00B31AF3">
              <w:rPr>
                <w:rFonts w:ascii="Times New Roman" w:eastAsia="Times New Roman" w:hAnsi="Times New Roman"/>
                <w:sz w:val="24"/>
                <w:szCs w:val="24"/>
                <w:lang w:eastAsia="ru-RU"/>
              </w:rPr>
              <w:t>1</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sidRPr="00B31AF3">
              <w:rPr>
                <w:rFonts w:ascii="Times New Roman" w:eastAsia="Times New Roman" w:hAnsi="Times New Roman"/>
                <w:sz w:val="24"/>
                <w:szCs w:val="24"/>
                <w:lang w:eastAsia="ru-RU"/>
              </w:rPr>
              <w:t>2</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sidRPr="00B31AF3">
              <w:rPr>
                <w:rFonts w:ascii="Times New Roman" w:eastAsia="Times New Roman" w:hAnsi="Times New Roman"/>
                <w:sz w:val="24"/>
                <w:szCs w:val="24"/>
                <w:lang w:eastAsia="ru-RU"/>
              </w:rPr>
              <w:t>3</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sidRPr="00B31AF3">
              <w:rPr>
                <w:rFonts w:ascii="Times New Roman" w:eastAsia="Times New Roman" w:hAnsi="Times New Roman"/>
                <w:sz w:val="24"/>
                <w:szCs w:val="24"/>
                <w:lang w:eastAsia="ru-RU"/>
              </w:rPr>
              <w:t>4</w:t>
            </w:r>
          </w:p>
        </w:tc>
      </w:tr>
      <w:tr w:rsidR="00437640" w:rsidRPr="00B31AF3" w:rsidTr="00202615">
        <w:trPr>
          <w:trHeight w:val="42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p>
        </w:tc>
        <w:tc>
          <w:tcPr>
            <w:tcW w:w="4345" w:type="dxa"/>
            <w:tcBorders>
              <w:top w:val="nil"/>
              <w:left w:val="nil"/>
              <w:bottom w:val="single" w:sz="4" w:space="0" w:color="auto"/>
              <w:right w:val="single" w:sz="4" w:space="0" w:color="auto"/>
            </w:tcBorders>
            <w:shd w:val="clear" w:color="auto" w:fill="auto"/>
            <w:vAlign w:val="center"/>
            <w:hideMark/>
          </w:tcPr>
          <w:p w:rsidR="00437640" w:rsidRPr="00596819" w:rsidRDefault="00437640" w:rsidP="00202615">
            <w:pPr>
              <w:spacing w:before="40" w:after="40" w:line="240" w:lineRule="auto"/>
              <w:rPr>
                <w:rFonts w:ascii="Times New Roman" w:eastAsia="Times New Roman" w:hAnsi="Times New Roman"/>
                <w:b/>
                <w:sz w:val="24"/>
                <w:szCs w:val="24"/>
                <w:lang w:eastAsia="ru-RU"/>
              </w:rPr>
            </w:pPr>
            <w:r w:rsidRPr="00596819">
              <w:rPr>
                <w:rFonts w:ascii="Times New Roman" w:eastAsia="Times New Roman" w:hAnsi="Times New Roman"/>
                <w:b/>
                <w:sz w:val="24"/>
                <w:szCs w:val="24"/>
                <w:lang w:eastAsia="ru-RU"/>
              </w:rPr>
              <w:t>Всего в существующих границах:</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267,44</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r w:rsidR="00437640" w:rsidRPr="00B31AF3" w:rsidTr="00202615">
        <w:trPr>
          <w:trHeight w:val="537"/>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1</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жилой застройки</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63,70</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23,82</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2</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образовательных учреждений</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0,38</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3</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детских дошкольных учреждений</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0,25</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0,10</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4</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административно-общественного назначения</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0,67</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0,25</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5</w:t>
            </w:r>
          </w:p>
        </w:tc>
        <w:tc>
          <w:tcPr>
            <w:tcW w:w="4345" w:type="dxa"/>
            <w:tcBorders>
              <w:top w:val="nil"/>
              <w:left w:val="nil"/>
              <w:bottom w:val="single" w:sz="4" w:space="0" w:color="auto"/>
              <w:right w:val="single" w:sz="4" w:space="0" w:color="auto"/>
            </w:tcBorders>
            <w:shd w:val="clear" w:color="auto" w:fill="auto"/>
            <w:vAlign w:val="center"/>
            <w:hideMark/>
          </w:tcPr>
          <w:p w:rsidR="00437640"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недействующих объектов</w:t>
            </w:r>
          </w:p>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административно-общественного назначения</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0,03</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0,01</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6</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промышленных и сельскохозяйственных предприятий</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2,61</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0,97</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7</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объектов инженерной инфраструктуры</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0,72</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0,27</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8</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отдыха и рекреации</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0,47</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0,17</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9</w:t>
            </w:r>
          </w:p>
        </w:tc>
        <w:tc>
          <w:tcPr>
            <w:tcW w:w="4345" w:type="dxa"/>
            <w:tcBorders>
              <w:top w:val="nil"/>
              <w:left w:val="nil"/>
              <w:bottom w:val="single" w:sz="4" w:space="0" w:color="auto"/>
              <w:right w:val="single" w:sz="4" w:space="0" w:color="auto"/>
            </w:tcBorders>
            <w:shd w:val="clear" w:color="auto" w:fill="auto"/>
            <w:vAlign w:val="center"/>
            <w:hideMark/>
          </w:tcPr>
          <w:p w:rsidR="00437640"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сельскохозяйственного назначения</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2,06</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0,77</w:t>
            </w:r>
          </w:p>
        </w:tc>
      </w:tr>
      <w:tr w:rsidR="00437640" w:rsidRPr="00B31AF3" w:rsidTr="00202615">
        <w:trPr>
          <w:trHeight w:val="263"/>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10</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Природные территории</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30,91</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11,56</w:t>
            </w:r>
          </w:p>
        </w:tc>
      </w:tr>
      <w:tr w:rsidR="00437640" w:rsidRPr="00B31AF3" w:rsidTr="00202615">
        <w:trPr>
          <w:trHeight w:val="257"/>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11</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Прочие территории</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164,99</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61,70</w:t>
            </w:r>
          </w:p>
        </w:tc>
      </w:tr>
    </w:tbl>
    <w:p w:rsidR="003C6650" w:rsidRPr="002E2A02" w:rsidRDefault="003C6650" w:rsidP="00D41A21">
      <w:pPr>
        <w:pStyle w:val="afd"/>
        <w:rPr>
          <w:color w:val="FF0000"/>
        </w:rPr>
      </w:pPr>
    </w:p>
    <w:p w:rsidR="0084081C" w:rsidRPr="002E2A02" w:rsidRDefault="0084081C" w:rsidP="00D41A21">
      <w:pPr>
        <w:pStyle w:val="afd"/>
        <w:rPr>
          <w:color w:val="FF0000"/>
        </w:rPr>
      </w:pPr>
    </w:p>
    <w:p w:rsidR="0084081C" w:rsidRPr="002E2A02" w:rsidRDefault="0084081C" w:rsidP="00D41A21">
      <w:pPr>
        <w:pStyle w:val="afd"/>
        <w:rPr>
          <w:color w:val="FF0000"/>
        </w:rPr>
      </w:pPr>
    </w:p>
    <w:p w:rsidR="0084081C" w:rsidRPr="002E2A02" w:rsidRDefault="0084081C" w:rsidP="00D41A21">
      <w:pPr>
        <w:pStyle w:val="afd"/>
        <w:rPr>
          <w:color w:val="FF0000"/>
        </w:rPr>
      </w:pPr>
    </w:p>
    <w:p w:rsidR="0084081C" w:rsidRPr="002E2A02" w:rsidRDefault="0084081C" w:rsidP="00D41A21">
      <w:pPr>
        <w:pStyle w:val="afd"/>
        <w:rPr>
          <w:color w:val="FF0000"/>
        </w:rPr>
      </w:pPr>
    </w:p>
    <w:p w:rsidR="0084081C" w:rsidRDefault="0084081C" w:rsidP="00D41A21">
      <w:pPr>
        <w:pStyle w:val="afd"/>
        <w:rPr>
          <w:color w:val="FF0000"/>
        </w:rPr>
      </w:pPr>
    </w:p>
    <w:p w:rsidR="00322248" w:rsidRDefault="00322248" w:rsidP="00D41A21">
      <w:pPr>
        <w:pStyle w:val="afd"/>
        <w:rPr>
          <w:color w:val="FF0000"/>
        </w:rPr>
      </w:pPr>
    </w:p>
    <w:p w:rsidR="00322248" w:rsidRDefault="00322248" w:rsidP="00D41A21">
      <w:pPr>
        <w:pStyle w:val="afd"/>
        <w:rPr>
          <w:color w:val="FF0000"/>
        </w:rPr>
      </w:pPr>
    </w:p>
    <w:p w:rsidR="00827234" w:rsidRPr="00E323F9" w:rsidRDefault="00BB1515" w:rsidP="00E726C1">
      <w:pPr>
        <w:pStyle w:val="26"/>
      </w:pPr>
      <w:bookmarkStart w:id="17" w:name="_Toc390098180"/>
      <w:r w:rsidRPr="00E323F9">
        <w:lastRenderedPageBreak/>
        <w:t>1.</w:t>
      </w:r>
      <w:r w:rsidR="003C6650" w:rsidRPr="00E323F9">
        <w:t>3.8</w:t>
      </w:r>
      <w:r w:rsidRPr="00E323F9">
        <w:t xml:space="preserve"> </w:t>
      </w:r>
      <w:r w:rsidR="00DB475B" w:rsidRPr="00E323F9">
        <w:t>Т</w:t>
      </w:r>
      <w:r w:rsidR="00827234" w:rsidRPr="00E323F9">
        <w:t>ранспортн</w:t>
      </w:r>
      <w:r w:rsidR="00514CF1" w:rsidRPr="00E323F9">
        <w:t>ая</w:t>
      </w:r>
      <w:r w:rsidR="00827234" w:rsidRPr="00E323F9">
        <w:t xml:space="preserve"> </w:t>
      </w:r>
      <w:r w:rsidR="00514CF1" w:rsidRPr="00E323F9">
        <w:t>инфраструктура</w:t>
      </w:r>
      <w:bookmarkEnd w:id="17"/>
    </w:p>
    <w:p w:rsidR="00B54B67" w:rsidRPr="00E323F9" w:rsidRDefault="00B54B67" w:rsidP="00B54B67">
      <w:pPr>
        <w:pStyle w:val="a7"/>
        <w:spacing w:after="0" w:line="240" w:lineRule="auto"/>
        <w:ind w:left="0" w:firstLine="709"/>
        <w:jc w:val="both"/>
        <w:rPr>
          <w:rFonts w:ascii="Times New Roman" w:hAnsi="Times New Roman"/>
          <w:sz w:val="28"/>
          <w:szCs w:val="28"/>
        </w:rPr>
      </w:pPr>
    </w:p>
    <w:p w:rsidR="00B54B67" w:rsidRPr="00E323F9" w:rsidRDefault="00FF0C0B" w:rsidP="00B54B67">
      <w:pPr>
        <w:pStyle w:val="a7"/>
        <w:spacing w:after="0" w:line="240" w:lineRule="auto"/>
        <w:ind w:left="0" w:firstLine="709"/>
        <w:jc w:val="both"/>
        <w:rPr>
          <w:rFonts w:ascii="Times New Roman" w:hAnsi="Times New Roman"/>
          <w:sz w:val="28"/>
          <w:szCs w:val="28"/>
        </w:rPr>
      </w:pPr>
      <w:proofErr w:type="gramStart"/>
      <w:r w:rsidRPr="00E323F9">
        <w:rPr>
          <w:rFonts w:ascii="Times New Roman" w:hAnsi="Times New Roman"/>
          <w:sz w:val="28"/>
          <w:szCs w:val="28"/>
          <w:lang w:val="en-US"/>
        </w:rPr>
        <w:t>C</w:t>
      </w:r>
      <w:r w:rsidRPr="00E323F9">
        <w:rPr>
          <w:rFonts w:ascii="Times New Roman" w:hAnsi="Times New Roman"/>
          <w:sz w:val="28"/>
          <w:szCs w:val="28"/>
        </w:rPr>
        <w:t xml:space="preserve">ело </w:t>
      </w:r>
      <w:r w:rsidR="00E323F9" w:rsidRPr="00E323F9">
        <w:rPr>
          <w:rFonts w:ascii="Times New Roman" w:hAnsi="Times New Roman"/>
          <w:sz w:val="28"/>
          <w:szCs w:val="28"/>
        </w:rPr>
        <w:t>Новомошковское</w:t>
      </w:r>
      <w:r w:rsidR="00B54B67" w:rsidRPr="00E323F9">
        <w:rPr>
          <w:rFonts w:ascii="Times New Roman" w:hAnsi="Times New Roman"/>
          <w:sz w:val="28"/>
          <w:szCs w:val="28"/>
        </w:rPr>
        <w:t xml:space="preserve"> имеет достаточно хорошие внешние связи с областным центром г.</w:t>
      </w:r>
      <w:r w:rsidR="00E658BA" w:rsidRPr="00E323F9">
        <w:rPr>
          <w:rFonts w:ascii="Times New Roman" w:hAnsi="Times New Roman"/>
          <w:sz w:val="28"/>
          <w:szCs w:val="28"/>
        </w:rPr>
        <w:t> </w:t>
      </w:r>
      <w:r w:rsidR="00B54B67" w:rsidRPr="00E323F9">
        <w:rPr>
          <w:rFonts w:ascii="Times New Roman" w:hAnsi="Times New Roman"/>
          <w:sz w:val="28"/>
          <w:szCs w:val="28"/>
        </w:rPr>
        <w:t>Новосибирском и с другими районами области,</w:t>
      </w:r>
      <w:r w:rsidRPr="00E323F9">
        <w:rPr>
          <w:rFonts w:ascii="Times New Roman" w:hAnsi="Times New Roman"/>
          <w:sz w:val="28"/>
          <w:szCs w:val="28"/>
        </w:rPr>
        <w:t xml:space="preserve"> региона и страны посредством межмуниципальных автодорог и выходов на федеральные трассы.</w:t>
      </w:r>
      <w:proofErr w:type="gramEnd"/>
      <w:r w:rsidR="00B54B67" w:rsidRPr="00E323F9">
        <w:rPr>
          <w:rFonts w:ascii="Times New Roman" w:hAnsi="Times New Roman"/>
          <w:sz w:val="28"/>
          <w:szCs w:val="28"/>
        </w:rPr>
        <w:t xml:space="preserve"> </w:t>
      </w:r>
    </w:p>
    <w:p w:rsidR="00EB0FFA" w:rsidRPr="002E2A02" w:rsidRDefault="00EB0FFA" w:rsidP="00EB0FFA">
      <w:pPr>
        <w:spacing w:after="0" w:line="240" w:lineRule="auto"/>
        <w:ind w:left="3545"/>
        <w:jc w:val="center"/>
        <w:rPr>
          <w:rFonts w:ascii="Times New Roman" w:hAnsi="Times New Roman"/>
          <w:b/>
          <w:color w:val="FF0000"/>
          <w:sz w:val="28"/>
          <w:szCs w:val="28"/>
        </w:rPr>
      </w:pPr>
    </w:p>
    <w:p w:rsidR="00EB0FFA" w:rsidRPr="00E323F9" w:rsidRDefault="00EB0FFA" w:rsidP="00EB0FFA">
      <w:pPr>
        <w:spacing w:after="0" w:line="240" w:lineRule="auto"/>
        <w:ind w:left="3545"/>
        <w:rPr>
          <w:rFonts w:ascii="Times New Roman" w:hAnsi="Times New Roman"/>
          <w:b/>
          <w:sz w:val="28"/>
          <w:szCs w:val="28"/>
        </w:rPr>
      </w:pPr>
      <w:r w:rsidRPr="00E323F9">
        <w:rPr>
          <w:rFonts w:ascii="Times New Roman" w:hAnsi="Times New Roman"/>
          <w:b/>
          <w:sz w:val="28"/>
          <w:szCs w:val="28"/>
        </w:rPr>
        <w:t>Внешний транспорт</w:t>
      </w:r>
    </w:p>
    <w:p w:rsidR="00217D17" w:rsidRPr="00E323F9" w:rsidRDefault="00217D17" w:rsidP="00EB0FFA">
      <w:pPr>
        <w:pStyle w:val="a7"/>
        <w:spacing w:after="0" w:line="240" w:lineRule="auto"/>
        <w:ind w:left="0"/>
        <w:rPr>
          <w:rFonts w:ascii="Times New Roman" w:hAnsi="Times New Roman"/>
          <w:i/>
          <w:sz w:val="28"/>
          <w:szCs w:val="28"/>
        </w:rPr>
      </w:pPr>
    </w:p>
    <w:p w:rsidR="00EB0FFA" w:rsidRPr="00E323F9" w:rsidRDefault="00EB0FFA" w:rsidP="00EB0FFA">
      <w:pPr>
        <w:pStyle w:val="a7"/>
        <w:spacing w:after="0" w:line="240" w:lineRule="auto"/>
        <w:ind w:left="0"/>
        <w:rPr>
          <w:rFonts w:ascii="Times New Roman" w:hAnsi="Times New Roman"/>
          <w:i/>
          <w:sz w:val="28"/>
          <w:szCs w:val="28"/>
        </w:rPr>
      </w:pPr>
      <w:r w:rsidRPr="00E323F9">
        <w:rPr>
          <w:rFonts w:ascii="Times New Roman" w:hAnsi="Times New Roman"/>
          <w:i/>
          <w:sz w:val="28"/>
          <w:szCs w:val="28"/>
        </w:rPr>
        <w:t>Железнодорожный транспорт</w:t>
      </w:r>
    </w:p>
    <w:p w:rsidR="00FF0C0B" w:rsidRPr="00FB6E6E" w:rsidRDefault="00FF0C0B" w:rsidP="00FF0C0B">
      <w:pPr>
        <w:pStyle w:val="S8"/>
        <w:ind w:left="-284" w:firstLine="284"/>
      </w:pPr>
    </w:p>
    <w:p w:rsidR="00FF0C0B" w:rsidRPr="00FB6E6E" w:rsidRDefault="00FF0C0B" w:rsidP="00FF0C0B">
      <w:pPr>
        <w:pStyle w:val="S8"/>
        <w:ind w:left="-284" w:firstLine="284"/>
      </w:pPr>
      <w:r w:rsidRPr="00FB6E6E">
        <w:t xml:space="preserve">По территории </w:t>
      </w:r>
      <w:r w:rsidR="000711DC" w:rsidRPr="00FB6E6E">
        <w:t xml:space="preserve">села не </w:t>
      </w:r>
      <w:r w:rsidRPr="00FB6E6E">
        <w:t>проход</w:t>
      </w:r>
      <w:r w:rsidR="000711DC" w:rsidRPr="00FB6E6E">
        <w:t>я</w:t>
      </w:r>
      <w:r w:rsidRPr="00FB6E6E">
        <w:t>т железн</w:t>
      </w:r>
      <w:r w:rsidR="00D205C8" w:rsidRPr="00FB6E6E">
        <w:t>одорожн</w:t>
      </w:r>
      <w:r w:rsidR="000711DC" w:rsidRPr="00FB6E6E">
        <w:t>ые</w:t>
      </w:r>
      <w:r w:rsidRPr="00FB6E6E">
        <w:t xml:space="preserve"> </w:t>
      </w:r>
      <w:r w:rsidR="000711DC" w:rsidRPr="00FB6E6E">
        <w:t xml:space="preserve">пути. </w:t>
      </w:r>
      <w:r w:rsidRPr="00FB6E6E">
        <w:t xml:space="preserve">Пригородное пассажирское сообщение для </w:t>
      </w:r>
      <w:proofErr w:type="spellStart"/>
      <w:r w:rsidR="00D205C8" w:rsidRPr="00FB6E6E">
        <w:t>с</w:t>
      </w:r>
      <w:proofErr w:type="gramStart"/>
      <w:r w:rsidR="00D205C8" w:rsidRPr="00FB6E6E">
        <w:t>.</w:t>
      </w:r>
      <w:r w:rsidR="000711DC" w:rsidRPr="00FB6E6E">
        <w:t>Н</w:t>
      </w:r>
      <w:proofErr w:type="gramEnd"/>
      <w:r w:rsidR="000711DC" w:rsidRPr="00FB6E6E">
        <w:t>овомошковское</w:t>
      </w:r>
      <w:proofErr w:type="spellEnd"/>
      <w:r w:rsidRPr="00FB6E6E">
        <w:t xml:space="preserve"> железнодорожным транспортом отсутствует.</w:t>
      </w:r>
    </w:p>
    <w:p w:rsidR="00E20BA7" w:rsidRPr="00FB6E6E" w:rsidRDefault="00E20BA7" w:rsidP="00E20BA7">
      <w:pPr>
        <w:pStyle w:val="S8"/>
        <w:ind w:left="-284" w:firstLine="284"/>
      </w:pPr>
      <w:r w:rsidRPr="00FB6E6E">
        <w:t xml:space="preserve">Для </w:t>
      </w:r>
      <w:proofErr w:type="spellStart"/>
      <w:r w:rsidRPr="00FB6E6E">
        <w:t>внутрироссийских</w:t>
      </w:r>
      <w:proofErr w:type="spellEnd"/>
      <w:r w:rsidRPr="00FB6E6E">
        <w:t xml:space="preserve"> и международных передвижений жители района пользуются услугами международного аэропорта Толмачёво</w:t>
      </w:r>
      <w:r w:rsidR="000711DC" w:rsidRPr="00FB6E6E">
        <w:t xml:space="preserve"> в г</w:t>
      </w:r>
      <w:proofErr w:type="gramStart"/>
      <w:r w:rsidR="000711DC" w:rsidRPr="00FB6E6E">
        <w:t>.Н</w:t>
      </w:r>
      <w:proofErr w:type="gramEnd"/>
      <w:r w:rsidR="000711DC" w:rsidRPr="00FB6E6E">
        <w:t>овосибирске</w:t>
      </w:r>
      <w:r w:rsidRPr="00FB6E6E">
        <w:t xml:space="preserve">. </w:t>
      </w:r>
    </w:p>
    <w:p w:rsidR="00EB0FFA" w:rsidRPr="002E2A02" w:rsidRDefault="00EB0FFA" w:rsidP="00EB0FFA">
      <w:pPr>
        <w:pStyle w:val="a7"/>
        <w:spacing w:after="0" w:line="240" w:lineRule="auto"/>
        <w:ind w:left="0"/>
        <w:rPr>
          <w:rFonts w:ascii="Times New Roman" w:hAnsi="Times New Roman"/>
          <w:i/>
          <w:color w:val="FF0000"/>
          <w:sz w:val="28"/>
          <w:szCs w:val="28"/>
        </w:rPr>
      </w:pPr>
    </w:p>
    <w:p w:rsidR="00EB0FFA" w:rsidRPr="00FB6E6E" w:rsidRDefault="00EB0FFA" w:rsidP="00EB0FFA">
      <w:pPr>
        <w:pStyle w:val="a7"/>
        <w:spacing w:after="0" w:line="240" w:lineRule="auto"/>
        <w:ind w:left="0"/>
        <w:rPr>
          <w:rFonts w:ascii="Times New Roman" w:hAnsi="Times New Roman"/>
          <w:i/>
          <w:sz w:val="28"/>
          <w:szCs w:val="28"/>
        </w:rPr>
      </w:pPr>
      <w:r w:rsidRPr="00FB6E6E">
        <w:rPr>
          <w:rFonts w:ascii="Times New Roman" w:hAnsi="Times New Roman"/>
          <w:i/>
          <w:sz w:val="28"/>
          <w:szCs w:val="28"/>
        </w:rPr>
        <w:t>Автомобильный транспорт</w:t>
      </w:r>
    </w:p>
    <w:p w:rsidR="00EB0FFA" w:rsidRPr="00FB6E6E" w:rsidRDefault="00EB0FFA" w:rsidP="00EB0FFA">
      <w:pPr>
        <w:pStyle w:val="a7"/>
        <w:spacing w:after="0" w:line="240" w:lineRule="auto"/>
        <w:ind w:left="0" w:firstLine="709"/>
        <w:jc w:val="both"/>
        <w:rPr>
          <w:rFonts w:ascii="Times New Roman" w:hAnsi="Times New Roman"/>
          <w:sz w:val="28"/>
          <w:szCs w:val="28"/>
        </w:rPr>
      </w:pPr>
      <w:r w:rsidRPr="00FB6E6E">
        <w:rPr>
          <w:rFonts w:ascii="Times New Roman" w:hAnsi="Times New Roman"/>
          <w:sz w:val="28"/>
          <w:szCs w:val="28"/>
        </w:rPr>
        <w:t xml:space="preserve">Автомобильный транспорт играет значительную роль во внешних связях </w:t>
      </w:r>
      <w:r w:rsidR="00E20BA7" w:rsidRPr="00FB6E6E">
        <w:rPr>
          <w:rFonts w:ascii="Times New Roman" w:hAnsi="Times New Roman"/>
          <w:sz w:val="28"/>
          <w:szCs w:val="28"/>
        </w:rPr>
        <w:t xml:space="preserve">с. </w:t>
      </w:r>
      <w:r w:rsidR="00FB6E6E" w:rsidRPr="00FB6E6E">
        <w:rPr>
          <w:rFonts w:ascii="Times New Roman" w:hAnsi="Times New Roman"/>
          <w:sz w:val="28"/>
          <w:szCs w:val="28"/>
        </w:rPr>
        <w:t>Новомошковское</w:t>
      </w:r>
      <w:r w:rsidRPr="00FB6E6E">
        <w:rPr>
          <w:rFonts w:ascii="Times New Roman" w:hAnsi="Times New Roman"/>
          <w:sz w:val="28"/>
          <w:szCs w:val="28"/>
        </w:rPr>
        <w:t>. Автомобильному транспорту принадлежит ведущее место во внутри и межрайонном обмене грузами.</w:t>
      </w:r>
    </w:p>
    <w:p w:rsidR="00EB0FFA" w:rsidRPr="0056770E" w:rsidRDefault="00EB0FFA" w:rsidP="00EB0FFA">
      <w:pPr>
        <w:pStyle w:val="a7"/>
        <w:spacing w:after="0" w:line="240" w:lineRule="auto"/>
        <w:ind w:left="0" w:firstLine="709"/>
        <w:jc w:val="both"/>
        <w:rPr>
          <w:rFonts w:ascii="Times New Roman" w:hAnsi="Times New Roman"/>
          <w:sz w:val="28"/>
          <w:szCs w:val="28"/>
        </w:rPr>
      </w:pPr>
      <w:r w:rsidRPr="0056770E">
        <w:rPr>
          <w:rFonts w:ascii="Times New Roman" w:hAnsi="Times New Roman"/>
          <w:sz w:val="28"/>
          <w:szCs w:val="28"/>
        </w:rPr>
        <w:t>Основн</w:t>
      </w:r>
      <w:r w:rsidR="00757E98">
        <w:rPr>
          <w:rFonts w:ascii="Times New Roman" w:hAnsi="Times New Roman"/>
          <w:sz w:val="28"/>
          <w:szCs w:val="28"/>
        </w:rPr>
        <w:t>ыми</w:t>
      </w:r>
      <w:r w:rsidRPr="0056770E">
        <w:rPr>
          <w:rFonts w:ascii="Times New Roman" w:hAnsi="Times New Roman"/>
          <w:sz w:val="28"/>
          <w:szCs w:val="28"/>
        </w:rPr>
        <w:t xml:space="preserve"> автодорог</w:t>
      </w:r>
      <w:r w:rsidR="00757E98">
        <w:rPr>
          <w:rFonts w:ascii="Times New Roman" w:hAnsi="Times New Roman"/>
          <w:sz w:val="28"/>
          <w:szCs w:val="28"/>
        </w:rPr>
        <w:t>ами</w:t>
      </w:r>
      <w:r w:rsidRPr="0056770E">
        <w:rPr>
          <w:rFonts w:ascii="Times New Roman" w:hAnsi="Times New Roman"/>
          <w:sz w:val="28"/>
          <w:szCs w:val="28"/>
        </w:rPr>
        <w:t>, осуществляющей внешние автомобильные связи района, явля</w:t>
      </w:r>
      <w:r w:rsidR="00757E98">
        <w:rPr>
          <w:rFonts w:ascii="Times New Roman" w:hAnsi="Times New Roman"/>
          <w:sz w:val="28"/>
          <w:szCs w:val="28"/>
        </w:rPr>
        <w:t>ю</w:t>
      </w:r>
      <w:r w:rsidRPr="0056770E">
        <w:rPr>
          <w:rFonts w:ascii="Times New Roman" w:hAnsi="Times New Roman"/>
          <w:sz w:val="28"/>
          <w:szCs w:val="28"/>
        </w:rPr>
        <w:t xml:space="preserve">тся </w:t>
      </w:r>
      <w:r w:rsidR="00E20BA7" w:rsidRPr="0056770E">
        <w:rPr>
          <w:rFonts w:ascii="Times New Roman" w:hAnsi="Times New Roman"/>
          <w:sz w:val="28"/>
          <w:szCs w:val="28"/>
        </w:rPr>
        <w:t>межмуниципальн</w:t>
      </w:r>
      <w:r w:rsidR="00757E98">
        <w:rPr>
          <w:rFonts w:ascii="Times New Roman" w:hAnsi="Times New Roman"/>
          <w:sz w:val="28"/>
          <w:szCs w:val="28"/>
        </w:rPr>
        <w:t xml:space="preserve">ые </w:t>
      </w:r>
      <w:r w:rsidR="00E20BA7" w:rsidRPr="0056770E">
        <w:rPr>
          <w:rFonts w:ascii="Times New Roman" w:hAnsi="Times New Roman"/>
          <w:sz w:val="28"/>
          <w:szCs w:val="28"/>
        </w:rPr>
        <w:t xml:space="preserve"> автодорог</w:t>
      </w:r>
      <w:r w:rsidR="00757E98">
        <w:rPr>
          <w:rFonts w:ascii="Times New Roman" w:hAnsi="Times New Roman"/>
          <w:sz w:val="28"/>
          <w:szCs w:val="28"/>
        </w:rPr>
        <w:t>и</w:t>
      </w:r>
      <w:r w:rsidR="00E20BA7" w:rsidRPr="0056770E">
        <w:rPr>
          <w:rFonts w:ascii="Times New Roman" w:hAnsi="Times New Roman"/>
          <w:sz w:val="28"/>
          <w:szCs w:val="28"/>
        </w:rPr>
        <w:t xml:space="preserve"> Н-</w:t>
      </w:r>
      <w:r w:rsidR="0056770E" w:rsidRPr="0056770E">
        <w:rPr>
          <w:rFonts w:ascii="Times New Roman" w:hAnsi="Times New Roman"/>
          <w:sz w:val="28"/>
          <w:szCs w:val="28"/>
        </w:rPr>
        <w:t>1910</w:t>
      </w:r>
      <w:r w:rsidR="00B91603">
        <w:rPr>
          <w:rFonts w:ascii="Times New Roman" w:hAnsi="Times New Roman"/>
          <w:sz w:val="28"/>
          <w:szCs w:val="28"/>
        </w:rPr>
        <w:t xml:space="preserve"> «</w:t>
      </w:r>
      <w:r w:rsidR="00B91603" w:rsidRPr="00B91603">
        <w:rPr>
          <w:rFonts w:ascii="Times New Roman" w:hAnsi="Times New Roman"/>
          <w:sz w:val="28"/>
          <w:szCs w:val="28"/>
        </w:rPr>
        <w:t xml:space="preserve">60 </w:t>
      </w:r>
      <w:proofErr w:type="gramStart"/>
      <w:r w:rsidR="00B91603" w:rsidRPr="00B91603">
        <w:rPr>
          <w:rFonts w:ascii="Times New Roman" w:hAnsi="Times New Roman"/>
          <w:sz w:val="28"/>
          <w:szCs w:val="28"/>
        </w:rPr>
        <w:t>км</w:t>
      </w:r>
      <w:proofErr w:type="gramEnd"/>
      <w:r w:rsidR="00B91603" w:rsidRPr="00B91603">
        <w:rPr>
          <w:rFonts w:ascii="Times New Roman" w:hAnsi="Times New Roman"/>
          <w:sz w:val="28"/>
          <w:szCs w:val="28"/>
        </w:rPr>
        <w:t xml:space="preserve"> а/</w:t>
      </w:r>
      <w:proofErr w:type="spellStart"/>
      <w:r w:rsidR="00B91603" w:rsidRPr="00B91603">
        <w:rPr>
          <w:rFonts w:ascii="Times New Roman" w:hAnsi="Times New Roman"/>
          <w:sz w:val="28"/>
          <w:szCs w:val="28"/>
        </w:rPr>
        <w:t>д</w:t>
      </w:r>
      <w:proofErr w:type="spellEnd"/>
      <w:r w:rsidR="00B91603" w:rsidRPr="00B91603">
        <w:rPr>
          <w:rFonts w:ascii="Times New Roman" w:hAnsi="Times New Roman"/>
          <w:sz w:val="28"/>
          <w:szCs w:val="28"/>
        </w:rPr>
        <w:t xml:space="preserve"> "М-53" - Мошково – </w:t>
      </w:r>
      <w:proofErr w:type="spellStart"/>
      <w:r w:rsidR="00B91603" w:rsidRPr="00B91603">
        <w:rPr>
          <w:rFonts w:ascii="Times New Roman" w:hAnsi="Times New Roman"/>
          <w:sz w:val="28"/>
          <w:szCs w:val="28"/>
        </w:rPr>
        <w:t>Белоярка</w:t>
      </w:r>
      <w:proofErr w:type="spellEnd"/>
      <w:r w:rsidR="00B91603" w:rsidRPr="00B91603">
        <w:rPr>
          <w:rFonts w:ascii="Times New Roman" w:hAnsi="Times New Roman"/>
          <w:sz w:val="28"/>
          <w:szCs w:val="28"/>
        </w:rPr>
        <w:t>»</w:t>
      </w:r>
      <w:r w:rsidR="00757E98">
        <w:rPr>
          <w:rFonts w:ascii="Times New Roman" w:hAnsi="Times New Roman"/>
          <w:sz w:val="28"/>
          <w:szCs w:val="28"/>
        </w:rPr>
        <w:t>, Н-1901</w:t>
      </w:r>
      <w:r w:rsidR="00B91603">
        <w:rPr>
          <w:rFonts w:ascii="Times New Roman" w:hAnsi="Times New Roman"/>
          <w:sz w:val="28"/>
          <w:szCs w:val="28"/>
        </w:rPr>
        <w:t xml:space="preserve"> «</w:t>
      </w:r>
      <w:r w:rsidR="00B91603" w:rsidRPr="00B91603">
        <w:rPr>
          <w:rFonts w:ascii="Times New Roman" w:hAnsi="Times New Roman"/>
          <w:sz w:val="28"/>
          <w:szCs w:val="28"/>
        </w:rPr>
        <w:t>2 км а/</w:t>
      </w:r>
      <w:proofErr w:type="spellStart"/>
      <w:r w:rsidR="00B91603" w:rsidRPr="00B91603">
        <w:rPr>
          <w:rFonts w:ascii="Times New Roman" w:hAnsi="Times New Roman"/>
          <w:sz w:val="28"/>
          <w:szCs w:val="28"/>
        </w:rPr>
        <w:t>д</w:t>
      </w:r>
      <w:proofErr w:type="spellEnd"/>
      <w:r w:rsidR="00B91603" w:rsidRPr="00B91603">
        <w:rPr>
          <w:rFonts w:ascii="Times New Roman" w:hAnsi="Times New Roman"/>
          <w:sz w:val="28"/>
          <w:szCs w:val="28"/>
        </w:rPr>
        <w:t xml:space="preserve"> "Н-1910" - Новый Порос</w:t>
      </w:r>
      <w:r w:rsidR="00B91603">
        <w:rPr>
          <w:rFonts w:ascii="Times New Roman" w:hAnsi="Times New Roman"/>
          <w:sz w:val="28"/>
          <w:szCs w:val="28"/>
        </w:rPr>
        <w:t>»</w:t>
      </w:r>
      <w:r w:rsidR="00E20BA7" w:rsidRPr="0056770E">
        <w:rPr>
          <w:rFonts w:ascii="Times New Roman" w:hAnsi="Times New Roman"/>
          <w:sz w:val="28"/>
          <w:szCs w:val="28"/>
        </w:rPr>
        <w:t>,</w:t>
      </w:r>
      <w:r w:rsidRPr="0056770E">
        <w:rPr>
          <w:rFonts w:ascii="Times New Roman" w:hAnsi="Times New Roman"/>
          <w:sz w:val="28"/>
          <w:szCs w:val="28"/>
        </w:rPr>
        <w:t xml:space="preserve"> обеспечивающ</w:t>
      </w:r>
      <w:r w:rsidR="00E20BA7" w:rsidRPr="0056770E">
        <w:rPr>
          <w:rFonts w:ascii="Times New Roman" w:hAnsi="Times New Roman"/>
          <w:sz w:val="28"/>
          <w:szCs w:val="28"/>
        </w:rPr>
        <w:t>ая</w:t>
      </w:r>
      <w:r w:rsidRPr="0056770E">
        <w:rPr>
          <w:rFonts w:ascii="Times New Roman" w:hAnsi="Times New Roman"/>
          <w:sz w:val="28"/>
          <w:szCs w:val="28"/>
        </w:rPr>
        <w:t xml:space="preserve"> связь с областным центром. Трасса проходит </w:t>
      </w:r>
      <w:r w:rsidR="0056770E" w:rsidRPr="0056770E">
        <w:rPr>
          <w:rFonts w:ascii="Times New Roman" w:hAnsi="Times New Roman"/>
          <w:sz w:val="28"/>
          <w:szCs w:val="28"/>
        </w:rPr>
        <w:t>восточнее</w:t>
      </w:r>
      <w:r w:rsidR="00E20BA7" w:rsidRPr="0056770E">
        <w:rPr>
          <w:rFonts w:ascii="Times New Roman" w:hAnsi="Times New Roman"/>
          <w:sz w:val="28"/>
          <w:szCs w:val="28"/>
        </w:rPr>
        <w:t xml:space="preserve"> населённого пункта.</w:t>
      </w:r>
    </w:p>
    <w:p w:rsidR="00EB0FFA" w:rsidRPr="0056770E" w:rsidRDefault="00EB0FFA" w:rsidP="00EB0FFA">
      <w:pPr>
        <w:pStyle w:val="a7"/>
        <w:spacing w:after="0" w:line="240" w:lineRule="auto"/>
        <w:ind w:left="0" w:firstLine="709"/>
        <w:jc w:val="both"/>
        <w:rPr>
          <w:rFonts w:ascii="Times New Roman" w:hAnsi="Times New Roman"/>
          <w:sz w:val="28"/>
          <w:szCs w:val="28"/>
        </w:rPr>
      </w:pPr>
      <w:r w:rsidRPr="0056770E">
        <w:rPr>
          <w:rFonts w:ascii="Times New Roman" w:hAnsi="Times New Roman"/>
          <w:sz w:val="28"/>
          <w:szCs w:val="28"/>
        </w:rPr>
        <w:t xml:space="preserve">На территории </w:t>
      </w:r>
      <w:r w:rsidR="005C7F5A" w:rsidRPr="0056770E">
        <w:rPr>
          <w:rFonts w:ascii="Times New Roman" w:hAnsi="Times New Roman"/>
          <w:sz w:val="28"/>
          <w:szCs w:val="28"/>
        </w:rPr>
        <w:t>села</w:t>
      </w:r>
      <w:r w:rsidRPr="0056770E">
        <w:rPr>
          <w:rFonts w:ascii="Times New Roman" w:hAnsi="Times New Roman"/>
          <w:sz w:val="28"/>
          <w:szCs w:val="28"/>
        </w:rPr>
        <w:t xml:space="preserve"> </w:t>
      </w:r>
      <w:r w:rsidR="0056770E" w:rsidRPr="0056770E">
        <w:rPr>
          <w:rFonts w:ascii="Times New Roman" w:hAnsi="Times New Roman"/>
          <w:sz w:val="28"/>
          <w:szCs w:val="28"/>
        </w:rPr>
        <w:t>отсутствуют автозаправочные станции и станции техобслуживания</w:t>
      </w:r>
      <w:r w:rsidRPr="0056770E">
        <w:rPr>
          <w:rFonts w:ascii="Times New Roman" w:hAnsi="Times New Roman"/>
          <w:sz w:val="28"/>
          <w:szCs w:val="28"/>
        </w:rPr>
        <w:t>.</w:t>
      </w:r>
    </w:p>
    <w:p w:rsidR="00EB0FFA" w:rsidRPr="002E2A02" w:rsidRDefault="00EB0FFA" w:rsidP="00EB0FFA">
      <w:pPr>
        <w:pStyle w:val="a7"/>
        <w:spacing w:after="0" w:line="240" w:lineRule="auto"/>
        <w:ind w:left="0" w:firstLine="709"/>
        <w:jc w:val="right"/>
        <w:rPr>
          <w:rFonts w:ascii="Times New Roman" w:hAnsi="Times New Roman"/>
          <w:color w:val="FF0000"/>
          <w:sz w:val="28"/>
          <w:szCs w:val="28"/>
        </w:rPr>
      </w:pPr>
    </w:p>
    <w:p w:rsidR="00EB0FFA" w:rsidRPr="002E2A02" w:rsidRDefault="00EB0FFA" w:rsidP="00EB0FFA">
      <w:pPr>
        <w:pStyle w:val="a7"/>
        <w:spacing w:after="0" w:line="240" w:lineRule="auto"/>
        <w:ind w:left="0" w:firstLine="709"/>
        <w:jc w:val="right"/>
        <w:rPr>
          <w:rFonts w:ascii="Times New Roman" w:hAnsi="Times New Roman"/>
          <w:color w:val="FF0000"/>
          <w:sz w:val="28"/>
          <w:szCs w:val="28"/>
        </w:rPr>
        <w:sectPr w:rsidR="00EB0FFA" w:rsidRPr="002E2A02" w:rsidSect="00B64763">
          <w:headerReference w:type="even" r:id="rId25"/>
          <w:headerReference w:type="default" r:id="rId26"/>
          <w:pgSz w:w="11906" w:h="16838"/>
          <w:pgMar w:top="851" w:right="566" w:bottom="1134" w:left="1418" w:header="708" w:footer="708" w:gutter="0"/>
          <w:cols w:space="708"/>
          <w:docGrid w:linePitch="360"/>
        </w:sectPr>
      </w:pPr>
    </w:p>
    <w:p w:rsidR="005C7F5A" w:rsidRPr="000635F3" w:rsidRDefault="005C7F5A" w:rsidP="005C7F5A">
      <w:pPr>
        <w:tabs>
          <w:tab w:val="left" w:pos="8996"/>
        </w:tabs>
        <w:spacing w:after="0" w:line="240" w:lineRule="auto"/>
        <w:ind w:left="-284" w:firstLine="284"/>
        <w:jc w:val="right"/>
        <w:rPr>
          <w:rFonts w:ascii="Times New Roman" w:hAnsi="Times New Roman"/>
          <w:i/>
          <w:sz w:val="28"/>
          <w:szCs w:val="28"/>
        </w:rPr>
      </w:pPr>
      <w:r w:rsidRPr="000635F3">
        <w:rPr>
          <w:rFonts w:ascii="Times New Roman" w:hAnsi="Times New Roman"/>
          <w:i/>
          <w:sz w:val="28"/>
          <w:szCs w:val="28"/>
        </w:rPr>
        <w:lastRenderedPageBreak/>
        <w:t>Таблица 1.</w:t>
      </w:r>
      <w:r w:rsidR="00771153" w:rsidRPr="000635F3">
        <w:rPr>
          <w:rFonts w:ascii="Times New Roman" w:hAnsi="Times New Roman"/>
          <w:i/>
          <w:sz w:val="28"/>
          <w:szCs w:val="28"/>
        </w:rPr>
        <w:t>3.8</w:t>
      </w:r>
      <w:r w:rsidRPr="000635F3">
        <w:rPr>
          <w:rFonts w:ascii="Times New Roman" w:hAnsi="Times New Roman"/>
          <w:i/>
          <w:sz w:val="28"/>
          <w:szCs w:val="28"/>
        </w:rPr>
        <w:t>-1</w:t>
      </w:r>
    </w:p>
    <w:p w:rsidR="000635F3" w:rsidRPr="003149E9" w:rsidRDefault="000635F3" w:rsidP="000635F3">
      <w:pPr>
        <w:spacing w:after="0" w:line="240" w:lineRule="auto"/>
        <w:jc w:val="center"/>
        <w:rPr>
          <w:rFonts w:ascii="Times New Roman" w:hAnsi="Times New Roman"/>
          <w:i/>
          <w:sz w:val="28"/>
          <w:szCs w:val="28"/>
        </w:rPr>
      </w:pPr>
      <w:r w:rsidRPr="000635F3">
        <w:rPr>
          <w:rFonts w:ascii="Times New Roman" w:hAnsi="Times New Roman"/>
          <w:i/>
          <w:sz w:val="28"/>
          <w:szCs w:val="28"/>
        </w:rPr>
        <w:t xml:space="preserve">Перечень автомобильных дорог общего пользования </w:t>
      </w:r>
      <w:proofErr w:type="spellStart"/>
      <w:r w:rsidRPr="000635F3">
        <w:rPr>
          <w:rFonts w:ascii="Times New Roman" w:hAnsi="Times New Roman"/>
          <w:i/>
          <w:sz w:val="28"/>
          <w:szCs w:val="28"/>
        </w:rPr>
        <w:t>Новомошковского</w:t>
      </w:r>
      <w:proofErr w:type="spellEnd"/>
      <w:r w:rsidRPr="000635F3">
        <w:rPr>
          <w:rFonts w:ascii="Times New Roman" w:hAnsi="Times New Roman"/>
          <w:i/>
          <w:sz w:val="28"/>
          <w:szCs w:val="28"/>
        </w:rPr>
        <w:t xml:space="preserve"> сельсовета  </w:t>
      </w:r>
      <w:proofErr w:type="spellStart"/>
      <w:r w:rsidRPr="000635F3">
        <w:rPr>
          <w:rFonts w:ascii="Times New Roman" w:hAnsi="Times New Roman"/>
          <w:i/>
          <w:sz w:val="28"/>
          <w:szCs w:val="28"/>
        </w:rPr>
        <w:t>Мошковского</w:t>
      </w:r>
      <w:proofErr w:type="spellEnd"/>
      <w:r w:rsidRPr="000635F3">
        <w:rPr>
          <w:rFonts w:ascii="Times New Roman" w:hAnsi="Times New Roman"/>
          <w:i/>
          <w:sz w:val="28"/>
          <w:szCs w:val="28"/>
        </w:rPr>
        <w:t xml:space="preserve"> района, отнесенных к</w:t>
      </w:r>
      <w:r w:rsidRPr="003149E9">
        <w:rPr>
          <w:rFonts w:ascii="Times New Roman" w:hAnsi="Times New Roman"/>
          <w:i/>
          <w:sz w:val="28"/>
          <w:szCs w:val="28"/>
        </w:rPr>
        <w:t xml:space="preserve"> государственной собственности Новосибирской области</w:t>
      </w:r>
    </w:p>
    <w:p w:rsidR="000635F3" w:rsidRPr="003149E9" w:rsidRDefault="000635F3" w:rsidP="000635F3">
      <w:pPr>
        <w:spacing w:after="0" w:line="240" w:lineRule="auto"/>
        <w:jc w:val="center"/>
        <w:rPr>
          <w:rFonts w:ascii="Times New Roman" w:hAnsi="Times New Roman"/>
          <w:color w:val="FF0000"/>
        </w:rPr>
      </w:pPr>
    </w:p>
    <w:tbl>
      <w:tblPr>
        <w:tblW w:w="15533" w:type="dxa"/>
        <w:tblInd w:w="103" w:type="dxa"/>
        <w:tblLayout w:type="fixed"/>
        <w:tblLook w:val="04A0"/>
      </w:tblPr>
      <w:tblGrid>
        <w:gridCol w:w="659"/>
        <w:gridCol w:w="2389"/>
        <w:gridCol w:w="4620"/>
        <w:gridCol w:w="1268"/>
        <w:gridCol w:w="1115"/>
        <w:gridCol w:w="1261"/>
        <w:gridCol w:w="1102"/>
        <w:gridCol w:w="1023"/>
        <w:gridCol w:w="1104"/>
        <w:gridCol w:w="992"/>
      </w:tblGrid>
      <w:tr w:rsidR="000635F3" w:rsidRPr="003149E9" w:rsidTr="00951F38">
        <w:trPr>
          <w:trHeight w:val="315"/>
        </w:trPr>
        <w:tc>
          <w:tcPr>
            <w:tcW w:w="6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35F3" w:rsidRPr="003149E9" w:rsidRDefault="000635F3" w:rsidP="00951F38">
            <w:pPr>
              <w:spacing w:after="0" w:line="240" w:lineRule="auto"/>
              <w:jc w:val="center"/>
              <w:rPr>
                <w:rFonts w:ascii="Times New Roman CYR" w:eastAsia="Times New Roman" w:hAnsi="Times New Roman CYR"/>
                <w:b/>
                <w:bCs/>
                <w:sz w:val="20"/>
                <w:szCs w:val="20"/>
                <w:lang w:eastAsia="ru-RU"/>
              </w:rPr>
            </w:pPr>
            <w:r w:rsidRPr="003149E9">
              <w:rPr>
                <w:rFonts w:ascii="Times New Roman CYR" w:eastAsia="Times New Roman" w:hAnsi="Times New Roman CYR"/>
                <w:b/>
                <w:bCs/>
                <w:sz w:val="20"/>
                <w:szCs w:val="20"/>
                <w:lang w:eastAsia="ru-RU"/>
              </w:rPr>
              <w:t xml:space="preserve">№№ </w:t>
            </w:r>
            <w:proofErr w:type="spellStart"/>
            <w:proofErr w:type="gramStart"/>
            <w:r w:rsidRPr="003149E9">
              <w:rPr>
                <w:rFonts w:ascii="Times New Roman CYR" w:eastAsia="Times New Roman" w:hAnsi="Times New Roman CYR"/>
                <w:b/>
                <w:bCs/>
                <w:sz w:val="20"/>
                <w:szCs w:val="20"/>
                <w:lang w:eastAsia="ru-RU"/>
              </w:rPr>
              <w:t>п</w:t>
            </w:r>
            <w:proofErr w:type="spellEnd"/>
            <w:proofErr w:type="gramEnd"/>
            <w:r w:rsidRPr="003149E9">
              <w:rPr>
                <w:rFonts w:ascii="Times New Roman CYR" w:eastAsia="Times New Roman" w:hAnsi="Times New Roman CYR"/>
                <w:b/>
                <w:bCs/>
                <w:sz w:val="20"/>
                <w:szCs w:val="20"/>
                <w:lang w:eastAsia="ru-RU"/>
              </w:rPr>
              <w:t>/</w:t>
            </w:r>
            <w:proofErr w:type="spellStart"/>
            <w:r w:rsidRPr="003149E9">
              <w:rPr>
                <w:rFonts w:ascii="Times New Roman CYR" w:eastAsia="Times New Roman" w:hAnsi="Times New Roman CYR"/>
                <w:b/>
                <w:bCs/>
                <w:sz w:val="20"/>
                <w:szCs w:val="20"/>
                <w:lang w:eastAsia="ru-RU"/>
              </w:rPr>
              <w:t>п</w:t>
            </w:r>
            <w:proofErr w:type="spellEnd"/>
          </w:p>
        </w:tc>
        <w:tc>
          <w:tcPr>
            <w:tcW w:w="23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35F3" w:rsidRPr="003149E9" w:rsidRDefault="000635F3" w:rsidP="00951F38">
            <w:pPr>
              <w:spacing w:after="0" w:line="240" w:lineRule="auto"/>
              <w:jc w:val="center"/>
              <w:rPr>
                <w:rFonts w:ascii="Times New Roman CYR" w:eastAsia="Times New Roman" w:hAnsi="Times New Roman CYR"/>
                <w:b/>
                <w:bCs/>
                <w:sz w:val="20"/>
                <w:szCs w:val="20"/>
                <w:lang w:eastAsia="ru-RU"/>
              </w:rPr>
            </w:pPr>
            <w:r w:rsidRPr="003149E9">
              <w:rPr>
                <w:rFonts w:ascii="Times New Roman CYR" w:eastAsia="Times New Roman" w:hAnsi="Times New Roman CYR"/>
                <w:b/>
                <w:bCs/>
                <w:sz w:val="20"/>
                <w:szCs w:val="20"/>
                <w:lang w:eastAsia="ru-RU"/>
              </w:rPr>
              <w:t>Идентификационный номер автомобильной дороги</w:t>
            </w:r>
          </w:p>
        </w:tc>
        <w:tc>
          <w:tcPr>
            <w:tcW w:w="4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35F3" w:rsidRPr="003149E9" w:rsidRDefault="000635F3" w:rsidP="00951F38">
            <w:pPr>
              <w:spacing w:after="0" w:line="240" w:lineRule="auto"/>
              <w:jc w:val="center"/>
              <w:rPr>
                <w:rFonts w:ascii="Times New Roman" w:eastAsia="Times New Roman" w:hAnsi="Times New Roman"/>
                <w:b/>
                <w:bCs/>
                <w:sz w:val="20"/>
                <w:szCs w:val="20"/>
                <w:lang w:eastAsia="ru-RU"/>
              </w:rPr>
            </w:pPr>
            <w:r w:rsidRPr="003149E9">
              <w:rPr>
                <w:rFonts w:ascii="Times New Roman" w:eastAsia="Times New Roman" w:hAnsi="Times New Roman"/>
                <w:b/>
                <w:bCs/>
                <w:sz w:val="20"/>
                <w:szCs w:val="20"/>
                <w:lang w:eastAsia="ru-RU"/>
              </w:rPr>
              <w:t xml:space="preserve">       Наименование дорог</w:t>
            </w:r>
          </w:p>
        </w:tc>
        <w:tc>
          <w:tcPr>
            <w:tcW w:w="1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35F3" w:rsidRPr="003149E9" w:rsidRDefault="000635F3" w:rsidP="00951F38">
            <w:pPr>
              <w:spacing w:after="0" w:line="240" w:lineRule="auto"/>
              <w:jc w:val="center"/>
              <w:rPr>
                <w:rFonts w:ascii="Times New Roman CYR" w:eastAsia="Times New Roman" w:hAnsi="Times New Roman CYR"/>
                <w:b/>
                <w:bCs/>
                <w:sz w:val="20"/>
                <w:szCs w:val="20"/>
                <w:lang w:eastAsia="ru-RU"/>
              </w:rPr>
            </w:pPr>
            <w:r w:rsidRPr="003149E9">
              <w:rPr>
                <w:rFonts w:ascii="Times New Roman CYR" w:eastAsia="Times New Roman" w:hAnsi="Times New Roman CYR"/>
                <w:b/>
                <w:bCs/>
                <w:sz w:val="20"/>
                <w:szCs w:val="20"/>
                <w:lang w:eastAsia="ru-RU"/>
              </w:rPr>
              <w:t>Номер (код) дороги</w:t>
            </w:r>
          </w:p>
        </w:tc>
        <w:tc>
          <w:tcPr>
            <w:tcW w:w="11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35F3" w:rsidRPr="003149E9" w:rsidRDefault="000635F3" w:rsidP="00951F38">
            <w:pPr>
              <w:spacing w:after="0" w:line="240" w:lineRule="auto"/>
              <w:jc w:val="center"/>
              <w:rPr>
                <w:rFonts w:ascii="Times New Roman CYR" w:eastAsia="Times New Roman" w:hAnsi="Times New Roman CYR"/>
                <w:b/>
                <w:bCs/>
                <w:sz w:val="20"/>
                <w:szCs w:val="20"/>
                <w:lang w:eastAsia="ru-RU"/>
              </w:rPr>
            </w:pPr>
            <w:proofErr w:type="spellStart"/>
            <w:proofErr w:type="gramStart"/>
            <w:r w:rsidRPr="003149E9">
              <w:rPr>
                <w:rFonts w:ascii="Times New Roman CYR" w:eastAsia="Times New Roman" w:hAnsi="Times New Roman CYR"/>
                <w:b/>
                <w:bCs/>
                <w:sz w:val="20"/>
                <w:szCs w:val="20"/>
                <w:lang w:eastAsia="ru-RU"/>
              </w:rPr>
              <w:t>Протяжен-ность</w:t>
            </w:r>
            <w:proofErr w:type="spellEnd"/>
            <w:proofErr w:type="gramEnd"/>
            <w:r w:rsidRPr="003149E9">
              <w:rPr>
                <w:rFonts w:ascii="Times New Roman CYR" w:eastAsia="Times New Roman" w:hAnsi="Times New Roman CYR"/>
                <w:b/>
                <w:bCs/>
                <w:sz w:val="20"/>
                <w:szCs w:val="20"/>
                <w:lang w:eastAsia="ru-RU"/>
              </w:rPr>
              <w:t>, км</w:t>
            </w:r>
          </w:p>
        </w:tc>
        <w:tc>
          <w:tcPr>
            <w:tcW w:w="12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35F3" w:rsidRPr="003149E9" w:rsidRDefault="000635F3" w:rsidP="00951F38">
            <w:pPr>
              <w:spacing w:after="0" w:line="240" w:lineRule="auto"/>
              <w:jc w:val="center"/>
              <w:rPr>
                <w:rFonts w:ascii="Times New Roman CYR" w:eastAsia="Times New Roman" w:hAnsi="Times New Roman CYR"/>
                <w:b/>
                <w:bCs/>
                <w:sz w:val="20"/>
                <w:szCs w:val="20"/>
                <w:lang w:eastAsia="ru-RU"/>
              </w:rPr>
            </w:pPr>
            <w:r w:rsidRPr="003149E9">
              <w:rPr>
                <w:rFonts w:ascii="Times New Roman CYR" w:eastAsia="Times New Roman" w:hAnsi="Times New Roman CYR"/>
                <w:b/>
                <w:bCs/>
                <w:sz w:val="20"/>
                <w:szCs w:val="20"/>
                <w:lang w:eastAsia="ru-RU"/>
              </w:rPr>
              <w:t xml:space="preserve">Твердое покрытие, </w:t>
            </w:r>
            <w:proofErr w:type="gramStart"/>
            <w:r w:rsidRPr="003149E9">
              <w:rPr>
                <w:rFonts w:ascii="Times New Roman CYR" w:eastAsia="Times New Roman" w:hAnsi="Times New Roman CYR"/>
                <w:b/>
                <w:bCs/>
                <w:sz w:val="20"/>
                <w:szCs w:val="20"/>
                <w:lang w:eastAsia="ru-RU"/>
              </w:rPr>
              <w:t>км</w:t>
            </w:r>
            <w:proofErr w:type="gramEnd"/>
          </w:p>
        </w:tc>
        <w:tc>
          <w:tcPr>
            <w:tcW w:w="3229" w:type="dxa"/>
            <w:gridSpan w:val="3"/>
            <w:tcBorders>
              <w:top w:val="single" w:sz="4" w:space="0" w:color="auto"/>
              <w:left w:val="nil"/>
              <w:bottom w:val="single" w:sz="4" w:space="0" w:color="auto"/>
              <w:right w:val="single" w:sz="4" w:space="0" w:color="auto"/>
            </w:tcBorders>
            <w:shd w:val="clear" w:color="auto" w:fill="auto"/>
            <w:noWrap/>
            <w:vAlign w:val="center"/>
            <w:hideMark/>
          </w:tcPr>
          <w:p w:rsidR="000635F3" w:rsidRPr="003149E9" w:rsidRDefault="000635F3" w:rsidP="00951F38">
            <w:pPr>
              <w:spacing w:after="0" w:line="240" w:lineRule="auto"/>
              <w:jc w:val="center"/>
              <w:rPr>
                <w:rFonts w:ascii="Times New Roman" w:eastAsia="Times New Roman" w:hAnsi="Times New Roman"/>
                <w:b/>
                <w:bCs/>
                <w:sz w:val="20"/>
                <w:szCs w:val="20"/>
                <w:lang w:eastAsia="ru-RU"/>
              </w:rPr>
            </w:pPr>
            <w:r w:rsidRPr="003149E9">
              <w:rPr>
                <w:rFonts w:ascii="Times New Roman" w:eastAsia="Times New Roman" w:hAnsi="Times New Roman"/>
                <w:b/>
                <w:bCs/>
                <w:sz w:val="20"/>
                <w:szCs w:val="20"/>
                <w:lang w:eastAsia="ru-RU"/>
              </w:rPr>
              <w:t xml:space="preserve">тип </w:t>
            </w:r>
            <w:proofErr w:type="spellStart"/>
            <w:r w:rsidRPr="003149E9">
              <w:rPr>
                <w:rFonts w:ascii="Times New Roman" w:eastAsia="Times New Roman" w:hAnsi="Times New Roman"/>
                <w:b/>
                <w:bCs/>
                <w:sz w:val="20"/>
                <w:szCs w:val="20"/>
                <w:lang w:eastAsia="ru-RU"/>
              </w:rPr>
              <w:t>покрыти</w:t>
            </w:r>
            <w:proofErr w:type="spellEnd"/>
            <w:r w:rsidRPr="003149E9">
              <w:rPr>
                <w:rFonts w:ascii="Times New Roman" w:eastAsia="Times New Roman" w:hAnsi="Times New Roman"/>
                <w:b/>
                <w:bCs/>
                <w:sz w:val="20"/>
                <w:szCs w:val="20"/>
                <w:lang w:eastAsia="ru-RU"/>
              </w:rPr>
              <w:t>, км</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635F3" w:rsidRPr="003149E9" w:rsidRDefault="000635F3" w:rsidP="00951F38">
            <w:pPr>
              <w:spacing w:after="0" w:line="240" w:lineRule="auto"/>
              <w:jc w:val="center"/>
              <w:rPr>
                <w:rFonts w:ascii="Times New Roman CYR" w:eastAsia="Times New Roman" w:hAnsi="Times New Roman CYR"/>
                <w:b/>
                <w:bCs/>
                <w:sz w:val="20"/>
                <w:szCs w:val="20"/>
                <w:lang w:eastAsia="ru-RU"/>
              </w:rPr>
            </w:pPr>
            <w:r w:rsidRPr="003149E9">
              <w:rPr>
                <w:rFonts w:ascii="Times New Roman CYR" w:eastAsia="Times New Roman" w:hAnsi="Times New Roman CYR"/>
                <w:b/>
                <w:bCs/>
                <w:sz w:val="20"/>
                <w:szCs w:val="20"/>
                <w:lang w:eastAsia="ru-RU"/>
              </w:rPr>
              <w:t>тех</w:t>
            </w:r>
            <w:proofErr w:type="gramStart"/>
            <w:r w:rsidRPr="003149E9">
              <w:rPr>
                <w:rFonts w:ascii="Times New Roman CYR" w:eastAsia="Times New Roman" w:hAnsi="Times New Roman CYR"/>
                <w:b/>
                <w:bCs/>
                <w:sz w:val="20"/>
                <w:szCs w:val="20"/>
                <w:lang w:eastAsia="ru-RU"/>
              </w:rPr>
              <w:t>.к</w:t>
            </w:r>
            <w:proofErr w:type="gramEnd"/>
            <w:r w:rsidRPr="003149E9">
              <w:rPr>
                <w:rFonts w:ascii="Times New Roman CYR" w:eastAsia="Times New Roman" w:hAnsi="Times New Roman CYR"/>
                <w:b/>
                <w:bCs/>
                <w:sz w:val="20"/>
                <w:szCs w:val="20"/>
                <w:lang w:eastAsia="ru-RU"/>
              </w:rPr>
              <w:t>атегория</w:t>
            </w:r>
          </w:p>
        </w:tc>
      </w:tr>
      <w:tr w:rsidR="000635F3" w:rsidRPr="003149E9" w:rsidTr="00951F38">
        <w:trPr>
          <w:trHeight w:val="300"/>
        </w:trPr>
        <w:tc>
          <w:tcPr>
            <w:tcW w:w="659"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4620"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w:eastAsia="Times New Roman" w:hAnsi="Times New Roman"/>
                <w:b/>
                <w:bCs/>
                <w:sz w:val="20"/>
                <w:szCs w:val="20"/>
                <w:lang w:eastAsia="ru-RU"/>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1261"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1102" w:type="dxa"/>
            <w:tcBorders>
              <w:top w:val="nil"/>
              <w:left w:val="nil"/>
              <w:bottom w:val="single" w:sz="4" w:space="0" w:color="auto"/>
              <w:right w:val="single" w:sz="4" w:space="0" w:color="auto"/>
            </w:tcBorders>
            <w:shd w:val="clear" w:color="auto" w:fill="auto"/>
            <w:noWrap/>
            <w:vAlign w:val="center"/>
            <w:hideMark/>
          </w:tcPr>
          <w:p w:rsidR="000635F3" w:rsidRPr="003149E9" w:rsidRDefault="000635F3" w:rsidP="00951F38">
            <w:pPr>
              <w:spacing w:after="0" w:line="240" w:lineRule="auto"/>
              <w:jc w:val="center"/>
              <w:rPr>
                <w:rFonts w:ascii="Times New Roman" w:eastAsia="Times New Roman" w:hAnsi="Times New Roman"/>
                <w:b/>
                <w:bCs/>
                <w:sz w:val="20"/>
                <w:szCs w:val="20"/>
                <w:lang w:eastAsia="ru-RU"/>
              </w:rPr>
            </w:pPr>
            <w:proofErr w:type="spellStart"/>
            <w:r w:rsidRPr="003149E9">
              <w:rPr>
                <w:rFonts w:ascii="Times New Roman" w:eastAsia="Times New Roman" w:hAnsi="Times New Roman"/>
                <w:b/>
                <w:bCs/>
                <w:sz w:val="20"/>
                <w:szCs w:val="20"/>
                <w:lang w:eastAsia="ru-RU"/>
              </w:rPr>
              <w:t>Усоверш</w:t>
            </w:r>
            <w:proofErr w:type="spellEnd"/>
            <w:r w:rsidRPr="003149E9">
              <w:rPr>
                <w:rFonts w:ascii="Times New Roman" w:eastAsia="Times New Roman" w:hAnsi="Times New Roman"/>
                <w:b/>
                <w:bCs/>
                <w:sz w:val="20"/>
                <w:szCs w:val="20"/>
                <w:lang w:eastAsia="ru-RU"/>
              </w:rPr>
              <w:t>.</w:t>
            </w:r>
          </w:p>
        </w:tc>
        <w:tc>
          <w:tcPr>
            <w:tcW w:w="2127" w:type="dxa"/>
            <w:gridSpan w:val="2"/>
            <w:tcBorders>
              <w:top w:val="single" w:sz="4" w:space="0" w:color="auto"/>
              <w:left w:val="nil"/>
              <w:bottom w:val="single" w:sz="4" w:space="0" w:color="auto"/>
              <w:right w:val="single" w:sz="4" w:space="0" w:color="auto"/>
            </w:tcBorders>
            <w:shd w:val="clear" w:color="auto" w:fill="auto"/>
            <w:noWrap/>
            <w:vAlign w:val="center"/>
            <w:hideMark/>
          </w:tcPr>
          <w:p w:rsidR="000635F3" w:rsidRPr="003149E9" w:rsidRDefault="000635F3" w:rsidP="00951F38">
            <w:pPr>
              <w:spacing w:after="0" w:line="240" w:lineRule="auto"/>
              <w:jc w:val="center"/>
              <w:rPr>
                <w:rFonts w:ascii="Times New Roman" w:eastAsia="Times New Roman" w:hAnsi="Times New Roman"/>
                <w:b/>
                <w:bCs/>
                <w:sz w:val="20"/>
                <w:szCs w:val="20"/>
                <w:lang w:eastAsia="ru-RU"/>
              </w:rPr>
            </w:pPr>
            <w:r w:rsidRPr="003149E9">
              <w:rPr>
                <w:rFonts w:ascii="Times New Roman" w:eastAsia="Times New Roman" w:hAnsi="Times New Roman"/>
                <w:b/>
                <w:bCs/>
                <w:sz w:val="20"/>
                <w:szCs w:val="20"/>
                <w:lang w:eastAsia="ru-RU"/>
              </w:rPr>
              <w:t>Переходный</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r>
      <w:tr w:rsidR="000635F3" w:rsidRPr="003149E9" w:rsidTr="00951F38">
        <w:trPr>
          <w:trHeight w:val="300"/>
        </w:trPr>
        <w:tc>
          <w:tcPr>
            <w:tcW w:w="659"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4620"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w:eastAsia="Times New Roman" w:hAnsi="Times New Roman"/>
                <w:b/>
                <w:bCs/>
                <w:sz w:val="20"/>
                <w:szCs w:val="20"/>
                <w:lang w:eastAsia="ru-RU"/>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1261"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635F3" w:rsidRPr="003149E9" w:rsidRDefault="000635F3" w:rsidP="00951F38">
            <w:pPr>
              <w:spacing w:after="0" w:line="240" w:lineRule="auto"/>
              <w:jc w:val="center"/>
              <w:rPr>
                <w:rFonts w:ascii="Times New Roman" w:eastAsia="Times New Roman" w:hAnsi="Times New Roman"/>
                <w:b/>
                <w:bCs/>
                <w:sz w:val="20"/>
                <w:szCs w:val="20"/>
                <w:lang w:eastAsia="ru-RU"/>
              </w:rPr>
            </w:pPr>
            <w:r w:rsidRPr="003149E9">
              <w:rPr>
                <w:rFonts w:ascii="Times New Roman" w:eastAsia="Times New Roman" w:hAnsi="Times New Roman"/>
                <w:b/>
                <w:bCs/>
                <w:sz w:val="20"/>
                <w:szCs w:val="20"/>
                <w:lang w:eastAsia="ru-RU"/>
              </w:rPr>
              <w:t xml:space="preserve">  а/б</w:t>
            </w:r>
          </w:p>
        </w:tc>
        <w:tc>
          <w:tcPr>
            <w:tcW w:w="1023" w:type="dxa"/>
            <w:vMerge w:val="restart"/>
            <w:tcBorders>
              <w:top w:val="nil"/>
              <w:left w:val="single" w:sz="4" w:space="0" w:color="auto"/>
              <w:bottom w:val="single" w:sz="4" w:space="0" w:color="auto"/>
              <w:right w:val="single" w:sz="4" w:space="0" w:color="auto"/>
            </w:tcBorders>
            <w:shd w:val="clear" w:color="auto" w:fill="auto"/>
            <w:vAlign w:val="center"/>
            <w:hideMark/>
          </w:tcPr>
          <w:p w:rsidR="000635F3" w:rsidRPr="003149E9" w:rsidRDefault="000635F3" w:rsidP="00951F38">
            <w:pPr>
              <w:spacing w:after="0" w:line="240" w:lineRule="auto"/>
              <w:jc w:val="center"/>
              <w:rPr>
                <w:rFonts w:ascii="Times New Roman CYR" w:eastAsia="Times New Roman" w:hAnsi="Times New Roman CYR"/>
                <w:b/>
                <w:bCs/>
                <w:sz w:val="20"/>
                <w:szCs w:val="20"/>
                <w:lang w:eastAsia="ru-RU"/>
              </w:rPr>
            </w:pPr>
            <w:r w:rsidRPr="003149E9">
              <w:rPr>
                <w:rFonts w:ascii="Times New Roman CYR" w:eastAsia="Times New Roman" w:hAnsi="Times New Roman CYR"/>
                <w:b/>
                <w:bCs/>
                <w:sz w:val="20"/>
                <w:szCs w:val="20"/>
                <w:lang w:eastAsia="ru-RU"/>
              </w:rPr>
              <w:t>щебень, гравий</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rsidR="000635F3" w:rsidRPr="003149E9" w:rsidRDefault="000635F3" w:rsidP="00951F38">
            <w:pPr>
              <w:spacing w:after="0" w:line="240" w:lineRule="auto"/>
              <w:jc w:val="center"/>
              <w:rPr>
                <w:rFonts w:ascii="Times New Roman CYR" w:eastAsia="Times New Roman" w:hAnsi="Times New Roman CYR"/>
                <w:b/>
                <w:bCs/>
                <w:sz w:val="20"/>
                <w:szCs w:val="20"/>
                <w:lang w:eastAsia="ru-RU"/>
              </w:rPr>
            </w:pPr>
            <w:proofErr w:type="spellStart"/>
            <w:r w:rsidRPr="003149E9">
              <w:rPr>
                <w:rFonts w:ascii="Times New Roman CYR" w:eastAsia="Times New Roman" w:hAnsi="Times New Roman CYR"/>
                <w:b/>
                <w:bCs/>
                <w:sz w:val="20"/>
                <w:szCs w:val="20"/>
                <w:lang w:eastAsia="ru-RU"/>
              </w:rPr>
              <w:t>грунтощебень</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rsidR="000635F3" w:rsidRPr="003149E9" w:rsidRDefault="000635F3" w:rsidP="00951F38">
            <w:pPr>
              <w:spacing w:after="0" w:line="240" w:lineRule="auto"/>
              <w:jc w:val="center"/>
              <w:rPr>
                <w:rFonts w:ascii="Times New Roman" w:eastAsia="Times New Roman" w:hAnsi="Times New Roman"/>
                <w:b/>
                <w:bCs/>
                <w:sz w:val="20"/>
                <w:szCs w:val="20"/>
                <w:lang w:eastAsia="ru-RU"/>
              </w:rPr>
            </w:pPr>
            <w:r w:rsidRPr="003149E9">
              <w:rPr>
                <w:rFonts w:ascii="Times New Roman" w:eastAsia="Times New Roman" w:hAnsi="Times New Roman"/>
                <w:b/>
                <w:bCs/>
                <w:sz w:val="20"/>
                <w:szCs w:val="20"/>
                <w:lang w:eastAsia="ru-RU"/>
              </w:rPr>
              <w:t xml:space="preserve">   IV</w:t>
            </w:r>
          </w:p>
        </w:tc>
      </w:tr>
      <w:tr w:rsidR="000635F3" w:rsidRPr="003149E9" w:rsidTr="00951F38">
        <w:trPr>
          <w:trHeight w:val="600"/>
        </w:trPr>
        <w:tc>
          <w:tcPr>
            <w:tcW w:w="659"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4620"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w:eastAsia="Times New Roman" w:hAnsi="Times New Roman"/>
                <w:b/>
                <w:bCs/>
                <w:sz w:val="20"/>
                <w:szCs w:val="20"/>
                <w:lang w:eastAsia="ru-RU"/>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1261" w:type="dxa"/>
            <w:vMerge/>
            <w:tcBorders>
              <w:top w:val="single" w:sz="4" w:space="0" w:color="auto"/>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1102" w:type="dxa"/>
            <w:vMerge/>
            <w:tcBorders>
              <w:top w:val="nil"/>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w:eastAsia="Times New Roman" w:hAnsi="Times New Roman"/>
                <w:b/>
                <w:bCs/>
                <w:sz w:val="20"/>
                <w:szCs w:val="20"/>
                <w:lang w:eastAsia="ru-RU"/>
              </w:rPr>
            </w:pPr>
          </w:p>
        </w:tc>
        <w:tc>
          <w:tcPr>
            <w:tcW w:w="1023" w:type="dxa"/>
            <w:vMerge/>
            <w:tcBorders>
              <w:top w:val="nil"/>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1104" w:type="dxa"/>
            <w:vMerge/>
            <w:tcBorders>
              <w:top w:val="nil"/>
              <w:left w:val="single" w:sz="4" w:space="0" w:color="auto"/>
              <w:bottom w:val="single" w:sz="4" w:space="0" w:color="auto"/>
              <w:right w:val="single" w:sz="4" w:space="0" w:color="auto"/>
            </w:tcBorders>
            <w:vAlign w:val="center"/>
            <w:hideMark/>
          </w:tcPr>
          <w:p w:rsidR="000635F3" w:rsidRPr="003149E9" w:rsidRDefault="000635F3" w:rsidP="00951F38">
            <w:pPr>
              <w:spacing w:after="0" w:line="240" w:lineRule="auto"/>
              <w:rPr>
                <w:rFonts w:ascii="Times New Roman CYR" w:eastAsia="Times New Roman" w:hAnsi="Times New Roman CYR"/>
                <w:b/>
                <w:bCs/>
                <w:sz w:val="20"/>
                <w:szCs w:val="20"/>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0635F3" w:rsidRPr="003149E9" w:rsidRDefault="000635F3" w:rsidP="00951F38">
            <w:pPr>
              <w:spacing w:after="0" w:line="240" w:lineRule="auto"/>
              <w:jc w:val="center"/>
              <w:rPr>
                <w:rFonts w:ascii="Times New Roman" w:eastAsia="Times New Roman" w:hAnsi="Times New Roman"/>
                <w:b/>
                <w:bCs/>
                <w:sz w:val="20"/>
                <w:szCs w:val="20"/>
                <w:lang w:eastAsia="ru-RU"/>
              </w:rPr>
            </w:pPr>
            <w:r w:rsidRPr="003149E9">
              <w:rPr>
                <w:rFonts w:ascii="Times New Roman" w:eastAsia="Times New Roman" w:hAnsi="Times New Roman"/>
                <w:b/>
                <w:bCs/>
                <w:sz w:val="20"/>
                <w:szCs w:val="20"/>
                <w:lang w:eastAsia="ru-RU"/>
              </w:rPr>
              <w:t> </w:t>
            </w:r>
          </w:p>
        </w:tc>
      </w:tr>
      <w:tr w:rsidR="000635F3" w:rsidRPr="003149E9" w:rsidTr="00951F38">
        <w:trPr>
          <w:trHeight w:val="330"/>
        </w:trPr>
        <w:tc>
          <w:tcPr>
            <w:tcW w:w="659" w:type="dxa"/>
            <w:tcBorders>
              <w:top w:val="nil"/>
              <w:left w:val="single" w:sz="4" w:space="0" w:color="auto"/>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1</w:t>
            </w:r>
          </w:p>
        </w:tc>
        <w:tc>
          <w:tcPr>
            <w:tcW w:w="2389"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2</w:t>
            </w:r>
          </w:p>
        </w:tc>
        <w:tc>
          <w:tcPr>
            <w:tcW w:w="4620"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3</w:t>
            </w:r>
          </w:p>
        </w:tc>
        <w:tc>
          <w:tcPr>
            <w:tcW w:w="1268"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4</w:t>
            </w:r>
          </w:p>
        </w:tc>
        <w:tc>
          <w:tcPr>
            <w:tcW w:w="1115"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7</w:t>
            </w:r>
          </w:p>
        </w:tc>
        <w:tc>
          <w:tcPr>
            <w:tcW w:w="1261"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8</w:t>
            </w:r>
          </w:p>
        </w:tc>
        <w:tc>
          <w:tcPr>
            <w:tcW w:w="1102"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10</w:t>
            </w:r>
          </w:p>
        </w:tc>
        <w:tc>
          <w:tcPr>
            <w:tcW w:w="1023"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12</w:t>
            </w:r>
          </w:p>
        </w:tc>
        <w:tc>
          <w:tcPr>
            <w:tcW w:w="1104"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13</w:t>
            </w:r>
          </w:p>
        </w:tc>
        <w:tc>
          <w:tcPr>
            <w:tcW w:w="992"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18</w:t>
            </w:r>
          </w:p>
        </w:tc>
      </w:tr>
      <w:tr w:rsidR="000635F3" w:rsidRPr="003149E9" w:rsidTr="00D92DBA">
        <w:trPr>
          <w:trHeight w:val="330"/>
        </w:trPr>
        <w:tc>
          <w:tcPr>
            <w:tcW w:w="893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CYR" w:eastAsia="Times New Roman" w:hAnsi="Times New Roman CYR"/>
                <w:b/>
                <w:bCs/>
                <w:sz w:val="24"/>
                <w:szCs w:val="24"/>
                <w:lang w:eastAsia="ru-RU"/>
              </w:rPr>
            </w:pPr>
            <w:r w:rsidRPr="003149E9">
              <w:rPr>
                <w:rFonts w:ascii="Times New Roman CYR" w:eastAsia="Times New Roman" w:hAnsi="Times New Roman CYR"/>
                <w:b/>
                <w:bCs/>
                <w:sz w:val="24"/>
                <w:szCs w:val="24"/>
                <w:lang w:eastAsia="ru-RU"/>
              </w:rPr>
              <w:t>Автомобильные дороги межмуниципального значения</w:t>
            </w:r>
          </w:p>
        </w:tc>
        <w:tc>
          <w:tcPr>
            <w:tcW w:w="1115"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 </w:t>
            </w:r>
          </w:p>
        </w:tc>
        <w:tc>
          <w:tcPr>
            <w:tcW w:w="1261"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 </w:t>
            </w:r>
          </w:p>
        </w:tc>
        <w:tc>
          <w:tcPr>
            <w:tcW w:w="1102"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 </w:t>
            </w:r>
          </w:p>
        </w:tc>
        <w:tc>
          <w:tcPr>
            <w:tcW w:w="1023"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 </w:t>
            </w:r>
          </w:p>
        </w:tc>
        <w:tc>
          <w:tcPr>
            <w:tcW w:w="1104"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0635F3" w:rsidRPr="003149E9" w:rsidRDefault="000635F3" w:rsidP="00951F38">
            <w:pPr>
              <w:spacing w:after="0" w:line="240" w:lineRule="auto"/>
              <w:jc w:val="center"/>
              <w:rPr>
                <w:rFonts w:ascii="Times New Roman" w:eastAsia="Times New Roman" w:hAnsi="Times New Roman"/>
                <w:sz w:val="24"/>
                <w:szCs w:val="24"/>
                <w:lang w:eastAsia="ru-RU"/>
              </w:rPr>
            </w:pPr>
            <w:r w:rsidRPr="003149E9">
              <w:rPr>
                <w:rFonts w:ascii="Times New Roman" w:eastAsia="Times New Roman" w:hAnsi="Times New Roman"/>
                <w:sz w:val="24"/>
                <w:szCs w:val="24"/>
                <w:lang w:eastAsia="ru-RU"/>
              </w:rPr>
              <w:t> </w:t>
            </w:r>
          </w:p>
        </w:tc>
      </w:tr>
      <w:tr w:rsidR="00D92DBA" w:rsidRPr="003149E9" w:rsidTr="000C500E">
        <w:trPr>
          <w:trHeight w:val="465"/>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1</w:t>
            </w:r>
          </w:p>
        </w:tc>
        <w:tc>
          <w:tcPr>
            <w:tcW w:w="2389"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50 ОП МЗ 50Н-1901</w:t>
            </w:r>
          </w:p>
        </w:tc>
        <w:tc>
          <w:tcPr>
            <w:tcW w:w="4620"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 xml:space="preserve">2 </w:t>
            </w:r>
            <w:proofErr w:type="gramStart"/>
            <w:r w:rsidRPr="003149E9">
              <w:rPr>
                <w:rFonts w:ascii="Times New Roman CYR" w:eastAsia="Times New Roman" w:hAnsi="Times New Roman CYR"/>
                <w:sz w:val="24"/>
                <w:szCs w:val="24"/>
                <w:lang w:eastAsia="ru-RU"/>
              </w:rPr>
              <w:t>км</w:t>
            </w:r>
            <w:proofErr w:type="gramEnd"/>
            <w:r w:rsidRPr="003149E9">
              <w:rPr>
                <w:rFonts w:ascii="Times New Roman CYR" w:eastAsia="Times New Roman" w:hAnsi="Times New Roman CYR"/>
                <w:sz w:val="24"/>
                <w:szCs w:val="24"/>
                <w:lang w:eastAsia="ru-RU"/>
              </w:rPr>
              <w:t xml:space="preserve"> а/</w:t>
            </w:r>
            <w:proofErr w:type="spellStart"/>
            <w:r w:rsidRPr="003149E9">
              <w:rPr>
                <w:rFonts w:ascii="Times New Roman CYR" w:eastAsia="Times New Roman" w:hAnsi="Times New Roman CYR"/>
                <w:sz w:val="24"/>
                <w:szCs w:val="24"/>
                <w:lang w:eastAsia="ru-RU"/>
              </w:rPr>
              <w:t>д</w:t>
            </w:r>
            <w:proofErr w:type="spellEnd"/>
            <w:r w:rsidRPr="003149E9">
              <w:rPr>
                <w:rFonts w:ascii="Times New Roman CYR" w:eastAsia="Times New Roman" w:hAnsi="Times New Roman CYR"/>
                <w:sz w:val="24"/>
                <w:szCs w:val="24"/>
                <w:lang w:eastAsia="ru-RU"/>
              </w:rPr>
              <w:t xml:space="preserve"> "Н-1910" - Новый Порос</w:t>
            </w:r>
          </w:p>
        </w:tc>
        <w:tc>
          <w:tcPr>
            <w:tcW w:w="1268"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Н-1901</w:t>
            </w:r>
          </w:p>
        </w:tc>
        <w:tc>
          <w:tcPr>
            <w:tcW w:w="1115"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12,715</w:t>
            </w:r>
          </w:p>
        </w:tc>
        <w:tc>
          <w:tcPr>
            <w:tcW w:w="1261"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12,717</w:t>
            </w:r>
          </w:p>
        </w:tc>
        <w:tc>
          <w:tcPr>
            <w:tcW w:w="1102"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2,312</w:t>
            </w:r>
          </w:p>
        </w:tc>
        <w:tc>
          <w:tcPr>
            <w:tcW w:w="1023" w:type="dxa"/>
            <w:tcBorders>
              <w:top w:val="nil"/>
              <w:left w:val="nil"/>
              <w:bottom w:val="single" w:sz="4" w:space="0" w:color="auto"/>
              <w:right w:val="single" w:sz="4" w:space="0" w:color="auto"/>
            </w:tcBorders>
            <w:shd w:val="clear" w:color="auto" w:fill="auto"/>
            <w:noWrap/>
            <w:vAlign w:val="center"/>
            <w:hideMark/>
          </w:tcPr>
          <w:p w:rsidR="00D92DBA" w:rsidRPr="00D92DBA" w:rsidRDefault="00D92DBA" w:rsidP="000C500E">
            <w:pPr>
              <w:spacing w:after="0" w:line="240" w:lineRule="auto"/>
              <w:jc w:val="center"/>
              <w:rPr>
                <w:rFonts w:ascii="Times New Roman" w:eastAsia="Times New Roman" w:hAnsi="Times New Roman"/>
                <w:sz w:val="24"/>
                <w:szCs w:val="24"/>
                <w:lang w:eastAsia="ru-RU"/>
              </w:rPr>
            </w:pPr>
            <w:r w:rsidRPr="00D92DBA">
              <w:rPr>
                <w:rFonts w:ascii="Times New Roman" w:eastAsia="Times New Roman" w:hAnsi="Times New Roman"/>
                <w:sz w:val="24"/>
                <w:szCs w:val="24"/>
                <w:lang w:eastAsia="ru-RU"/>
              </w:rPr>
              <w:t>-</w:t>
            </w:r>
          </w:p>
        </w:tc>
        <w:tc>
          <w:tcPr>
            <w:tcW w:w="1104" w:type="dxa"/>
            <w:tcBorders>
              <w:top w:val="nil"/>
              <w:left w:val="nil"/>
              <w:bottom w:val="single" w:sz="4" w:space="0" w:color="auto"/>
              <w:right w:val="single" w:sz="4" w:space="0" w:color="auto"/>
            </w:tcBorders>
            <w:shd w:val="clear" w:color="auto" w:fill="auto"/>
            <w:noWrap/>
            <w:vAlign w:val="center"/>
            <w:hideMark/>
          </w:tcPr>
          <w:p w:rsidR="00D92DBA" w:rsidRPr="00D92DBA" w:rsidRDefault="00D92DBA" w:rsidP="000C500E">
            <w:pPr>
              <w:spacing w:after="0" w:line="240" w:lineRule="auto"/>
              <w:jc w:val="center"/>
              <w:rPr>
                <w:rFonts w:ascii="Times New Roman CYR" w:eastAsia="Times New Roman" w:hAnsi="Times New Roman CYR"/>
                <w:sz w:val="24"/>
                <w:szCs w:val="24"/>
                <w:lang w:eastAsia="ru-RU"/>
              </w:rPr>
            </w:pPr>
            <w:r w:rsidRPr="00D92DBA">
              <w:rPr>
                <w:rFonts w:ascii="Times New Roman CYR" w:eastAsia="Times New Roman" w:hAnsi="Times New Roman CYR"/>
                <w:sz w:val="24"/>
                <w:szCs w:val="24"/>
                <w:lang w:eastAsia="ru-RU"/>
              </w:rPr>
              <w:t>10,403</w:t>
            </w:r>
          </w:p>
        </w:tc>
        <w:tc>
          <w:tcPr>
            <w:tcW w:w="992"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12,715</w:t>
            </w:r>
          </w:p>
        </w:tc>
      </w:tr>
      <w:tr w:rsidR="00D92DBA" w:rsidRPr="003149E9" w:rsidTr="000C500E">
        <w:trPr>
          <w:trHeight w:val="465"/>
        </w:trPr>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2</w:t>
            </w:r>
          </w:p>
        </w:tc>
        <w:tc>
          <w:tcPr>
            <w:tcW w:w="2389"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50 ОП МЗ 50Н-1910</w:t>
            </w:r>
          </w:p>
        </w:tc>
        <w:tc>
          <w:tcPr>
            <w:tcW w:w="4620"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 xml:space="preserve">60 </w:t>
            </w:r>
            <w:proofErr w:type="gramStart"/>
            <w:r w:rsidRPr="003149E9">
              <w:rPr>
                <w:rFonts w:ascii="Times New Roman CYR" w:eastAsia="Times New Roman" w:hAnsi="Times New Roman CYR"/>
                <w:sz w:val="24"/>
                <w:szCs w:val="24"/>
                <w:lang w:eastAsia="ru-RU"/>
              </w:rPr>
              <w:t>км</w:t>
            </w:r>
            <w:proofErr w:type="gramEnd"/>
            <w:r w:rsidRPr="003149E9">
              <w:rPr>
                <w:rFonts w:ascii="Times New Roman CYR" w:eastAsia="Times New Roman" w:hAnsi="Times New Roman CYR"/>
                <w:sz w:val="24"/>
                <w:szCs w:val="24"/>
                <w:lang w:eastAsia="ru-RU"/>
              </w:rPr>
              <w:t xml:space="preserve"> а/</w:t>
            </w:r>
            <w:proofErr w:type="spellStart"/>
            <w:r w:rsidRPr="003149E9">
              <w:rPr>
                <w:rFonts w:ascii="Times New Roman CYR" w:eastAsia="Times New Roman" w:hAnsi="Times New Roman CYR"/>
                <w:sz w:val="24"/>
                <w:szCs w:val="24"/>
                <w:lang w:eastAsia="ru-RU"/>
              </w:rPr>
              <w:t>д</w:t>
            </w:r>
            <w:proofErr w:type="spellEnd"/>
            <w:r w:rsidRPr="003149E9">
              <w:rPr>
                <w:rFonts w:ascii="Times New Roman CYR" w:eastAsia="Times New Roman" w:hAnsi="Times New Roman CYR"/>
                <w:sz w:val="24"/>
                <w:szCs w:val="24"/>
                <w:lang w:eastAsia="ru-RU"/>
              </w:rPr>
              <w:t xml:space="preserve"> "М-53" - Мошково - </w:t>
            </w:r>
            <w:proofErr w:type="spellStart"/>
            <w:r w:rsidRPr="003149E9">
              <w:rPr>
                <w:rFonts w:ascii="Times New Roman CYR" w:eastAsia="Times New Roman" w:hAnsi="Times New Roman CYR"/>
                <w:sz w:val="24"/>
                <w:szCs w:val="24"/>
                <w:lang w:eastAsia="ru-RU"/>
              </w:rPr>
              <w:t>Белоярка</w:t>
            </w:r>
            <w:proofErr w:type="spellEnd"/>
          </w:p>
        </w:tc>
        <w:tc>
          <w:tcPr>
            <w:tcW w:w="1268"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Н-1910</w:t>
            </w:r>
          </w:p>
        </w:tc>
        <w:tc>
          <w:tcPr>
            <w:tcW w:w="1115"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9,800</w:t>
            </w:r>
          </w:p>
        </w:tc>
        <w:tc>
          <w:tcPr>
            <w:tcW w:w="1261"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9,800</w:t>
            </w:r>
          </w:p>
        </w:tc>
        <w:tc>
          <w:tcPr>
            <w:tcW w:w="1102"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9,800</w:t>
            </w:r>
          </w:p>
        </w:tc>
        <w:tc>
          <w:tcPr>
            <w:tcW w:w="1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2DBA" w:rsidRPr="00D92DBA" w:rsidRDefault="00D92DBA" w:rsidP="000C500E">
            <w:pPr>
              <w:spacing w:after="0" w:line="240" w:lineRule="auto"/>
              <w:jc w:val="center"/>
              <w:rPr>
                <w:rFonts w:ascii="Times New Roman CYR" w:eastAsia="Times New Roman" w:hAnsi="Times New Roman CYR"/>
                <w:sz w:val="24"/>
                <w:szCs w:val="24"/>
                <w:lang w:eastAsia="ru-RU"/>
              </w:rPr>
            </w:pPr>
            <w:r w:rsidRPr="00D92DBA">
              <w:rPr>
                <w:rFonts w:ascii="Times New Roman CYR" w:eastAsia="Times New Roman" w:hAnsi="Times New Roman CYR"/>
                <w:sz w:val="24"/>
                <w:szCs w:val="24"/>
                <w:lang w:eastAsia="ru-RU"/>
              </w:rPr>
              <w:t>-</w:t>
            </w:r>
          </w:p>
        </w:tc>
        <w:tc>
          <w:tcPr>
            <w:tcW w:w="11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2DBA" w:rsidRPr="00D92DBA" w:rsidRDefault="00D92DBA" w:rsidP="000C500E">
            <w:pPr>
              <w:spacing w:after="0" w:line="240" w:lineRule="auto"/>
              <w:jc w:val="center"/>
              <w:rPr>
                <w:rFonts w:ascii="Times New Roman CYR" w:eastAsia="Times New Roman" w:hAnsi="Times New Roman CYR"/>
                <w:sz w:val="24"/>
                <w:szCs w:val="24"/>
                <w:lang w:eastAsia="ru-RU"/>
              </w:rPr>
            </w:pPr>
            <w:r>
              <w:rPr>
                <w:rFonts w:ascii="Times New Roman CYR" w:eastAsia="Times New Roman" w:hAnsi="Times New Roman CYR"/>
                <w:sz w:val="24"/>
                <w:szCs w:val="24"/>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sz w:val="24"/>
                <w:szCs w:val="24"/>
                <w:lang w:eastAsia="ru-RU"/>
              </w:rPr>
            </w:pPr>
            <w:r w:rsidRPr="003149E9">
              <w:rPr>
                <w:rFonts w:ascii="Times New Roman CYR" w:eastAsia="Times New Roman" w:hAnsi="Times New Roman CYR"/>
                <w:sz w:val="24"/>
                <w:szCs w:val="24"/>
                <w:lang w:eastAsia="ru-RU"/>
              </w:rPr>
              <w:t>9,800</w:t>
            </w:r>
          </w:p>
        </w:tc>
      </w:tr>
      <w:tr w:rsidR="00D92DBA" w:rsidRPr="000635F3" w:rsidTr="000C500E">
        <w:trPr>
          <w:trHeight w:val="465"/>
        </w:trPr>
        <w:tc>
          <w:tcPr>
            <w:tcW w:w="8936"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b/>
                <w:bCs/>
                <w:sz w:val="24"/>
                <w:szCs w:val="24"/>
                <w:lang w:eastAsia="ru-RU"/>
              </w:rPr>
            </w:pPr>
            <w:r w:rsidRPr="003149E9">
              <w:rPr>
                <w:rFonts w:ascii="Times New Roman CYR" w:eastAsia="Times New Roman" w:hAnsi="Times New Roman CYR"/>
                <w:b/>
                <w:bCs/>
                <w:sz w:val="24"/>
                <w:szCs w:val="24"/>
                <w:lang w:eastAsia="ru-RU"/>
              </w:rPr>
              <w:t>Итого автомобильные дороги межмуниципального значения:</w:t>
            </w:r>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b/>
                <w:bCs/>
                <w:sz w:val="24"/>
                <w:szCs w:val="24"/>
                <w:lang w:eastAsia="ru-RU"/>
              </w:rPr>
            </w:pPr>
            <w:r>
              <w:rPr>
                <w:rFonts w:ascii="Times New Roman CYR" w:eastAsia="Times New Roman" w:hAnsi="Times New Roman CYR"/>
                <w:b/>
                <w:bCs/>
                <w:sz w:val="24"/>
                <w:szCs w:val="24"/>
                <w:lang w:eastAsia="ru-RU"/>
              </w:rPr>
              <w:t>22,515</w:t>
            </w:r>
          </w:p>
        </w:tc>
        <w:tc>
          <w:tcPr>
            <w:tcW w:w="1261" w:type="dxa"/>
            <w:tcBorders>
              <w:top w:val="single" w:sz="4" w:space="0" w:color="auto"/>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b/>
                <w:bCs/>
                <w:sz w:val="24"/>
                <w:szCs w:val="24"/>
                <w:lang w:eastAsia="ru-RU"/>
              </w:rPr>
            </w:pPr>
            <w:r>
              <w:rPr>
                <w:rFonts w:ascii="Times New Roman CYR" w:eastAsia="Times New Roman" w:hAnsi="Times New Roman CYR"/>
                <w:b/>
                <w:bCs/>
                <w:sz w:val="24"/>
                <w:szCs w:val="24"/>
                <w:lang w:eastAsia="ru-RU"/>
              </w:rPr>
              <w:t>22,517</w:t>
            </w: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b/>
                <w:bCs/>
                <w:sz w:val="24"/>
                <w:szCs w:val="24"/>
                <w:lang w:eastAsia="ru-RU"/>
              </w:rPr>
            </w:pPr>
            <w:r>
              <w:rPr>
                <w:rFonts w:ascii="Times New Roman CYR" w:eastAsia="Times New Roman" w:hAnsi="Times New Roman CYR"/>
                <w:b/>
                <w:bCs/>
                <w:sz w:val="24"/>
                <w:szCs w:val="24"/>
                <w:lang w:eastAsia="ru-RU"/>
              </w:rPr>
              <w:t>12,112</w:t>
            </w:r>
          </w:p>
        </w:tc>
        <w:tc>
          <w:tcPr>
            <w:tcW w:w="1023" w:type="dxa"/>
            <w:tcBorders>
              <w:top w:val="single" w:sz="4" w:space="0" w:color="auto"/>
              <w:left w:val="nil"/>
              <w:bottom w:val="single" w:sz="4" w:space="0" w:color="auto"/>
              <w:right w:val="single" w:sz="4" w:space="0" w:color="auto"/>
            </w:tcBorders>
            <w:shd w:val="clear" w:color="auto" w:fill="auto"/>
            <w:noWrap/>
            <w:vAlign w:val="center"/>
            <w:hideMark/>
          </w:tcPr>
          <w:p w:rsidR="00D92DBA" w:rsidRPr="00D92DBA" w:rsidRDefault="00D92DBA" w:rsidP="000C500E">
            <w:pPr>
              <w:spacing w:after="0" w:line="240" w:lineRule="auto"/>
              <w:jc w:val="center"/>
              <w:rPr>
                <w:rFonts w:ascii="Times New Roman CYR" w:eastAsia="Times New Roman" w:hAnsi="Times New Roman CYR"/>
                <w:b/>
                <w:bCs/>
                <w:sz w:val="24"/>
                <w:szCs w:val="24"/>
                <w:lang w:eastAsia="ru-RU"/>
              </w:rPr>
            </w:pPr>
            <w:r w:rsidRPr="00D92DBA">
              <w:rPr>
                <w:rFonts w:ascii="Times New Roman CYR" w:eastAsia="Times New Roman" w:hAnsi="Times New Roman CYR"/>
                <w:b/>
                <w:bCs/>
                <w:sz w:val="24"/>
                <w:szCs w:val="24"/>
                <w:lang w:eastAsia="ru-RU"/>
              </w:rPr>
              <w:t>-</w:t>
            </w:r>
          </w:p>
        </w:tc>
        <w:tc>
          <w:tcPr>
            <w:tcW w:w="11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2DBA" w:rsidRPr="00D92DBA" w:rsidRDefault="00D92DBA" w:rsidP="000C500E">
            <w:pPr>
              <w:spacing w:after="0" w:line="240" w:lineRule="auto"/>
              <w:jc w:val="center"/>
              <w:rPr>
                <w:rFonts w:ascii="Times New Roman CYR" w:eastAsia="Times New Roman" w:hAnsi="Times New Roman CYR"/>
                <w:b/>
                <w:bCs/>
                <w:sz w:val="24"/>
                <w:szCs w:val="24"/>
                <w:lang w:eastAsia="ru-RU"/>
              </w:rPr>
            </w:pPr>
            <w:r w:rsidRPr="00D92DBA">
              <w:rPr>
                <w:rFonts w:ascii="Times New Roman CYR" w:eastAsia="Times New Roman" w:hAnsi="Times New Roman CYR"/>
                <w:b/>
                <w:bCs/>
                <w:sz w:val="24"/>
                <w:szCs w:val="24"/>
                <w:lang w:eastAsia="ru-RU"/>
              </w:rPr>
              <w:t>10,403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92DBA" w:rsidRPr="003149E9" w:rsidRDefault="00D92DBA" w:rsidP="000C500E">
            <w:pPr>
              <w:spacing w:after="0" w:line="240" w:lineRule="auto"/>
              <w:jc w:val="center"/>
              <w:rPr>
                <w:rFonts w:ascii="Times New Roman CYR" w:eastAsia="Times New Roman" w:hAnsi="Times New Roman CYR"/>
                <w:b/>
                <w:bCs/>
                <w:sz w:val="24"/>
                <w:szCs w:val="24"/>
                <w:lang w:eastAsia="ru-RU"/>
              </w:rPr>
            </w:pPr>
            <w:r>
              <w:rPr>
                <w:rFonts w:ascii="Times New Roman CYR" w:eastAsia="Times New Roman" w:hAnsi="Times New Roman CYR"/>
                <w:b/>
                <w:bCs/>
                <w:sz w:val="24"/>
                <w:szCs w:val="24"/>
                <w:lang w:eastAsia="ru-RU"/>
              </w:rPr>
              <w:t>22,515</w:t>
            </w:r>
          </w:p>
        </w:tc>
      </w:tr>
    </w:tbl>
    <w:p w:rsidR="005C7F5A" w:rsidRPr="002E2A02" w:rsidRDefault="005C7F5A" w:rsidP="005C7F5A">
      <w:pPr>
        <w:spacing w:after="0" w:line="240" w:lineRule="auto"/>
        <w:ind w:left="-284" w:firstLine="284"/>
        <w:jc w:val="center"/>
        <w:rPr>
          <w:rFonts w:ascii="Times New Roman" w:hAnsi="Times New Roman"/>
          <w:color w:val="FF0000"/>
        </w:rPr>
      </w:pPr>
    </w:p>
    <w:p w:rsidR="005C7F5A" w:rsidRPr="002E2A02" w:rsidRDefault="005C7F5A" w:rsidP="005C7F5A">
      <w:pPr>
        <w:pStyle w:val="a7"/>
        <w:spacing w:after="0" w:line="240" w:lineRule="auto"/>
        <w:ind w:left="-284" w:firstLine="284"/>
        <w:jc w:val="both"/>
        <w:rPr>
          <w:rFonts w:ascii="Times New Roman" w:hAnsi="Times New Roman"/>
          <w:i/>
          <w:color w:val="FF0000"/>
          <w:sz w:val="28"/>
          <w:szCs w:val="28"/>
        </w:rPr>
      </w:pPr>
    </w:p>
    <w:p w:rsidR="005C7F5A" w:rsidRPr="000635F3" w:rsidRDefault="005C7F5A" w:rsidP="005C7F5A">
      <w:pPr>
        <w:pStyle w:val="a7"/>
        <w:spacing w:after="0" w:line="240" w:lineRule="auto"/>
        <w:ind w:left="-284" w:firstLine="284"/>
        <w:jc w:val="both"/>
        <w:rPr>
          <w:rFonts w:ascii="Times New Roman" w:hAnsi="Times New Roman"/>
          <w:i/>
          <w:sz w:val="28"/>
          <w:szCs w:val="28"/>
        </w:rPr>
      </w:pPr>
      <w:r w:rsidRPr="000635F3">
        <w:rPr>
          <w:rFonts w:ascii="Times New Roman" w:hAnsi="Times New Roman"/>
          <w:b/>
          <w:i/>
          <w:sz w:val="28"/>
          <w:szCs w:val="28"/>
        </w:rPr>
        <w:t>Примечание:</w:t>
      </w:r>
      <w:r w:rsidRPr="000635F3">
        <w:rPr>
          <w:rFonts w:ascii="Times New Roman" w:hAnsi="Times New Roman"/>
          <w:i/>
          <w:sz w:val="28"/>
          <w:szCs w:val="28"/>
        </w:rPr>
        <w:t xml:space="preserve"> протяженности автомобильных дорог приведены в целом по району.</w:t>
      </w:r>
    </w:p>
    <w:p w:rsidR="00EB0FFA" w:rsidRPr="002E2A02" w:rsidRDefault="00EB0FFA" w:rsidP="00EB0FFA">
      <w:pPr>
        <w:pStyle w:val="a7"/>
        <w:spacing w:after="0" w:line="240" w:lineRule="auto"/>
        <w:ind w:left="0" w:firstLine="709"/>
        <w:rPr>
          <w:rFonts w:ascii="Times New Roman" w:hAnsi="Times New Roman"/>
          <w:i/>
          <w:color w:val="FF0000"/>
          <w:sz w:val="28"/>
          <w:szCs w:val="28"/>
        </w:rPr>
        <w:sectPr w:rsidR="00EB0FFA" w:rsidRPr="002E2A02" w:rsidSect="00C77C51">
          <w:pgSz w:w="16838" w:h="11906" w:orient="landscape"/>
          <w:pgMar w:top="1418" w:right="851" w:bottom="567" w:left="1134" w:header="709" w:footer="709" w:gutter="0"/>
          <w:cols w:space="708"/>
          <w:docGrid w:linePitch="360"/>
        </w:sectPr>
      </w:pPr>
    </w:p>
    <w:p w:rsidR="00EB0FFA" w:rsidRPr="00AB4C1C" w:rsidRDefault="00431232" w:rsidP="00EB0FFA">
      <w:pPr>
        <w:spacing w:after="0" w:line="240" w:lineRule="auto"/>
        <w:jc w:val="center"/>
        <w:rPr>
          <w:rFonts w:ascii="Times New Roman" w:hAnsi="Times New Roman"/>
          <w:b/>
          <w:sz w:val="28"/>
          <w:szCs w:val="28"/>
        </w:rPr>
      </w:pPr>
      <w:r w:rsidRPr="00AB4C1C">
        <w:rPr>
          <w:rFonts w:ascii="Times New Roman" w:hAnsi="Times New Roman"/>
          <w:b/>
          <w:sz w:val="28"/>
          <w:szCs w:val="28"/>
        </w:rPr>
        <w:lastRenderedPageBreak/>
        <w:t>Т</w:t>
      </w:r>
      <w:r w:rsidR="00EB0FFA" w:rsidRPr="00AB4C1C">
        <w:rPr>
          <w:rFonts w:ascii="Times New Roman" w:hAnsi="Times New Roman"/>
          <w:b/>
          <w:sz w:val="28"/>
          <w:szCs w:val="28"/>
        </w:rPr>
        <w:t>ранспорт, современное состояние улично-дорожной сети</w:t>
      </w:r>
    </w:p>
    <w:p w:rsidR="00EB0FFA" w:rsidRPr="002E2A02" w:rsidRDefault="00EB0FFA" w:rsidP="00EB0FFA">
      <w:pPr>
        <w:pStyle w:val="a7"/>
        <w:spacing w:after="0" w:line="240" w:lineRule="auto"/>
        <w:ind w:left="0"/>
        <w:rPr>
          <w:rFonts w:ascii="Times New Roman" w:hAnsi="Times New Roman"/>
          <w:b/>
          <w:color w:val="FF0000"/>
          <w:sz w:val="28"/>
          <w:szCs w:val="28"/>
        </w:rPr>
      </w:pPr>
    </w:p>
    <w:p w:rsidR="00EB0FFA" w:rsidRPr="00AB4C1C" w:rsidRDefault="00EB0FFA" w:rsidP="00EB0FFA">
      <w:pPr>
        <w:pStyle w:val="a7"/>
        <w:spacing w:after="0" w:line="240" w:lineRule="auto"/>
        <w:ind w:left="0" w:firstLine="709"/>
        <w:jc w:val="both"/>
        <w:rPr>
          <w:rFonts w:ascii="Times New Roman" w:hAnsi="Times New Roman"/>
          <w:sz w:val="28"/>
          <w:szCs w:val="28"/>
        </w:rPr>
      </w:pPr>
      <w:r w:rsidRPr="00AB4C1C">
        <w:rPr>
          <w:rFonts w:ascii="Times New Roman" w:hAnsi="Times New Roman"/>
          <w:sz w:val="28"/>
          <w:szCs w:val="28"/>
        </w:rPr>
        <w:t xml:space="preserve">Существующая уличная сеть </w:t>
      </w:r>
      <w:r w:rsidR="005C7F5A" w:rsidRPr="00AB4C1C">
        <w:rPr>
          <w:rFonts w:ascii="Times New Roman" w:hAnsi="Times New Roman"/>
          <w:sz w:val="28"/>
          <w:szCs w:val="28"/>
        </w:rPr>
        <w:t xml:space="preserve">с. </w:t>
      </w:r>
      <w:proofErr w:type="spellStart"/>
      <w:r w:rsidR="00AB4C1C" w:rsidRPr="00AB4C1C">
        <w:rPr>
          <w:rFonts w:ascii="Times New Roman" w:hAnsi="Times New Roman"/>
          <w:sz w:val="28"/>
          <w:szCs w:val="28"/>
        </w:rPr>
        <w:t>Новомошковского</w:t>
      </w:r>
      <w:proofErr w:type="spellEnd"/>
      <w:r w:rsidRPr="00AB4C1C">
        <w:rPr>
          <w:rFonts w:ascii="Times New Roman" w:hAnsi="Times New Roman"/>
          <w:sz w:val="28"/>
          <w:szCs w:val="28"/>
        </w:rPr>
        <w:t xml:space="preserve"> складывалась исходя из существующих естественно-географических условий.</w:t>
      </w:r>
    </w:p>
    <w:p w:rsidR="00EB0FFA" w:rsidRPr="002C012D" w:rsidRDefault="00EB0FFA" w:rsidP="00EB0FFA">
      <w:pPr>
        <w:pStyle w:val="a7"/>
        <w:spacing w:after="0" w:line="240" w:lineRule="auto"/>
        <w:ind w:left="0" w:firstLine="709"/>
        <w:jc w:val="both"/>
        <w:rPr>
          <w:rFonts w:ascii="Times New Roman" w:hAnsi="Times New Roman"/>
          <w:sz w:val="28"/>
          <w:szCs w:val="28"/>
        </w:rPr>
      </w:pPr>
      <w:r w:rsidRPr="008E27C5">
        <w:rPr>
          <w:rFonts w:ascii="Times New Roman" w:hAnsi="Times New Roman"/>
          <w:sz w:val="28"/>
          <w:szCs w:val="28"/>
        </w:rPr>
        <w:t xml:space="preserve">По улицам </w:t>
      </w:r>
      <w:r w:rsidR="00F960F3" w:rsidRPr="008E27C5">
        <w:rPr>
          <w:rFonts w:ascii="Times New Roman" w:hAnsi="Times New Roman"/>
          <w:sz w:val="28"/>
          <w:szCs w:val="28"/>
        </w:rPr>
        <w:t>Центральная</w:t>
      </w:r>
      <w:r w:rsidR="00932661" w:rsidRPr="008E27C5">
        <w:rPr>
          <w:rFonts w:ascii="Times New Roman" w:hAnsi="Times New Roman"/>
          <w:sz w:val="28"/>
          <w:szCs w:val="28"/>
        </w:rPr>
        <w:t xml:space="preserve">, </w:t>
      </w:r>
      <w:r w:rsidR="00F960F3" w:rsidRPr="008E27C5">
        <w:rPr>
          <w:rFonts w:ascii="Times New Roman" w:hAnsi="Times New Roman"/>
          <w:sz w:val="28"/>
          <w:szCs w:val="28"/>
        </w:rPr>
        <w:t>Вечерняя</w:t>
      </w:r>
      <w:r w:rsidR="00932661" w:rsidRPr="008E27C5">
        <w:rPr>
          <w:rFonts w:ascii="Times New Roman" w:hAnsi="Times New Roman"/>
          <w:sz w:val="28"/>
          <w:szCs w:val="28"/>
        </w:rPr>
        <w:t xml:space="preserve">, </w:t>
      </w:r>
      <w:r w:rsidR="00F960F3" w:rsidRPr="008E27C5">
        <w:rPr>
          <w:rFonts w:ascii="Times New Roman" w:hAnsi="Times New Roman"/>
          <w:sz w:val="28"/>
          <w:szCs w:val="28"/>
        </w:rPr>
        <w:t>пер</w:t>
      </w:r>
      <w:proofErr w:type="gramStart"/>
      <w:r w:rsidR="00F960F3" w:rsidRPr="008E27C5">
        <w:rPr>
          <w:rFonts w:ascii="Times New Roman" w:hAnsi="Times New Roman"/>
          <w:sz w:val="28"/>
          <w:szCs w:val="28"/>
        </w:rPr>
        <w:t>.М</w:t>
      </w:r>
      <w:proofErr w:type="gramEnd"/>
      <w:r w:rsidR="00F960F3" w:rsidRPr="008E27C5">
        <w:rPr>
          <w:rFonts w:ascii="Times New Roman" w:hAnsi="Times New Roman"/>
          <w:sz w:val="28"/>
          <w:szCs w:val="28"/>
        </w:rPr>
        <w:t>олодежный</w:t>
      </w:r>
      <w:r w:rsidR="005946A5" w:rsidRPr="008E27C5">
        <w:rPr>
          <w:rFonts w:ascii="Times New Roman" w:hAnsi="Times New Roman"/>
          <w:sz w:val="28"/>
          <w:szCs w:val="28"/>
        </w:rPr>
        <w:t xml:space="preserve">, Коммунальная Трудовая, </w:t>
      </w:r>
      <w:r w:rsidRPr="008E27C5">
        <w:rPr>
          <w:rFonts w:ascii="Times New Roman" w:hAnsi="Times New Roman"/>
          <w:sz w:val="28"/>
          <w:szCs w:val="28"/>
        </w:rPr>
        <w:t>осуществляет</w:t>
      </w:r>
      <w:r w:rsidR="00932661" w:rsidRPr="008E27C5">
        <w:rPr>
          <w:rFonts w:ascii="Times New Roman" w:hAnsi="Times New Roman"/>
          <w:sz w:val="28"/>
          <w:szCs w:val="28"/>
        </w:rPr>
        <w:t>ся</w:t>
      </w:r>
      <w:r w:rsidRPr="008E27C5">
        <w:rPr>
          <w:rFonts w:ascii="Times New Roman" w:hAnsi="Times New Roman"/>
          <w:sz w:val="28"/>
          <w:szCs w:val="28"/>
        </w:rPr>
        <w:t xml:space="preserve"> связь с центро</w:t>
      </w:r>
      <w:r w:rsidR="005C6066" w:rsidRPr="008E27C5">
        <w:rPr>
          <w:rFonts w:ascii="Times New Roman" w:hAnsi="Times New Roman"/>
          <w:sz w:val="28"/>
          <w:szCs w:val="28"/>
        </w:rPr>
        <w:t xml:space="preserve">м </w:t>
      </w:r>
      <w:r w:rsidR="00932661" w:rsidRPr="008E27C5">
        <w:rPr>
          <w:rFonts w:ascii="Times New Roman" w:hAnsi="Times New Roman"/>
          <w:sz w:val="28"/>
          <w:szCs w:val="28"/>
        </w:rPr>
        <w:t>села</w:t>
      </w:r>
      <w:r w:rsidR="005C6066" w:rsidRPr="008E27C5">
        <w:rPr>
          <w:rFonts w:ascii="Times New Roman" w:hAnsi="Times New Roman"/>
          <w:sz w:val="28"/>
          <w:szCs w:val="28"/>
        </w:rPr>
        <w:t>; по</w:t>
      </w:r>
      <w:r w:rsidR="00932661" w:rsidRPr="008E27C5">
        <w:rPr>
          <w:rFonts w:ascii="Times New Roman" w:hAnsi="Times New Roman"/>
          <w:sz w:val="28"/>
          <w:szCs w:val="28"/>
        </w:rPr>
        <w:t xml:space="preserve"> улиц</w:t>
      </w:r>
      <w:r w:rsidR="005946A5" w:rsidRPr="008E27C5">
        <w:rPr>
          <w:rFonts w:ascii="Times New Roman" w:hAnsi="Times New Roman"/>
          <w:sz w:val="28"/>
          <w:szCs w:val="28"/>
        </w:rPr>
        <w:t>е</w:t>
      </w:r>
      <w:r w:rsidR="00932661" w:rsidRPr="008E27C5">
        <w:rPr>
          <w:rFonts w:ascii="Times New Roman" w:hAnsi="Times New Roman"/>
          <w:sz w:val="28"/>
          <w:szCs w:val="28"/>
        </w:rPr>
        <w:t xml:space="preserve"> </w:t>
      </w:r>
      <w:r w:rsidR="005C6066" w:rsidRPr="008E27C5">
        <w:rPr>
          <w:rFonts w:ascii="Times New Roman" w:hAnsi="Times New Roman"/>
          <w:sz w:val="28"/>
          <w:szCs w:val="28"/>
        </w:rPr>
        <w:t xml:space="preserve"> </w:t>
      </w:r>
      <w:r w:rsidR="005946A5" w:rsidRPr="008E27C5">
        <w:rPr>
          <w:rFonts w:ascii="Times New Roman" w:hAnsi="Times New Roman"/>
          <w:sz w:val="28"/>
          <w:szCs w:val="28"/>
        </w:rPr>
        <w:t>Центральная</w:t>
      </w:r>
      <w:r w:rsidR="00932661" w:rsidRPr="008E27C5">
        <w:rPr>
          <w:rFonts w:ascii="Times New Roman" w:hAnsi="Times New Roman"/>
          <w:sz w:val="28"/>
          <w:szCs w:val="28"/>
        </w:rPr>
        <w:t xml:space="preserve"> </w:t>
      </w:r>
      <w:r w:rsidRPr="002C012D">
        <w:rPr>
          <w:rFonts w:ascii="Times New Roman" w:hAnsi="Times New Roman"/>
          <w:sz w:val="28"/>
          <w:szCs w:val="28"/>
        </w:rPr>
        <w:t xml:space="preserve">осуществляется связь с внешними дорогами </w:t>
      </w:r>
      <w:r w:rsidR="002C012D" w:rsidRPr="002C012D">
        <w:rPr>
          <w:rFonts w:ascii="Times New Roman" w:hAnsi="Times New Roman"/>
          <w:sz w:val="28"/>
          <w:szCs w:val="28"/>
        </w:rPr>
        <w:t>межмуниципального</w:t>
      </w:r>
      <w:r w:rsidR="005946A5" w:rsidRPr="002C012D">
        <w:rPr>
          <w:rFonts w:ascii="Times New Roman" w:hAnsi="Times New Roman"/>
          <w:sz w:val="28"/>
          <w:szCs w:val="28"/>
        </w:rPr>
        <w:t xml:space="preserve"> </w:t>
      </w:r>
      <w:r w:rsidRPr="002C012D">
        <w:rPr>
          <w:rFonts w:ascii="Times New Roman" w:hAnsi="Times New Roman"/>
          <w:sz w:val="28"/>
          <w:szCs w:val="28"/>
        </w:rPr>
        <w:t xml:space="preserve">значения на </w:t>
      </w:r>
      <w:r w:rsidR="002C012D" w:rsidRPr="002C012D">
        <w:rPr>
          <w:rFonts w:ascii="Times New Roman" w:hAnsi="Times New Roman"/>
          <w:sz w:val="28"/>
          <w:szCs w:val="28"/>
        </w:rPr>
        <w:t>востоке</w:t>
      </w:r>
      <w:r w:rsidRPr="002C012D">
        <w:rPr>
          <w:rFonts w:ascii="Times New Roman" w:hAnsi="Times New Roman"/>
          <w:sz w:val="28"/>
          <w:szCs w:val="28"/>
        </w:rPr>
        <w:t xml:space="preserve"> </w:t>
      </w:r>
      <w:r w:rsidR="00932661" w:rsidRPr="002C012D">
        <w:rPr>
          <w:rFonts w:ascii="Times New Roman" w:hAnsi="Times New Roman"/>
          <w:sz w:val="28"/>
          <w:szCs w:val="28"/>
        </w:rPr>
        <w:t xml:space="preserve"> и </w:t>
      </w:r>
      <w:r w:rsidR="002C012D" w:rsidRPr="002C012D">
        <w:rPr>
          <w:rFonts w:ascii="Times New Roman" w:hAnsi="Times New Roman"/>
          <w:sz w:val="28"/>
          <w:szCs w:val="28"/>
        </w:rPr>
        <w:t>северо-западе</w:t>
      </w:r>
      <w:r w:rsidR="00932661" w:rsidRPr="002C012D">
        <w:rPr>
          <w:rFonts w:ascii="Times New Roman" w:hAnsi="Times New Roman"/>
          <w:sz w:val="28"/>
          <w:szCs w:val="28"/>
        </w:rPr>
        <w:t xml:space="preserve"> села</w:t>
      </w:r>
      <w:r w:rsidRPr="002C012D">
        <w:rPr>
          <w:rFonts w:ascii="Times New Roman" w:hAnsi="Times New Roman"/>
          <w:sz w:val="28"/>
          <w:szCs w:val="28"/>
        </w:rPr>
        <w:t>. Выход на внешние трассы осуществляется</w:t>
      </w:r>
      <w:r w:rsidR="005C6066" w:rsidRPr="002C012D">
        <w:rPr>
          <w:rFonts w:ascii="Times New Roman" w:hAnsi="Times New Roman"/>
          <w:sz w:val="28"/>
          <w:szCs w:val="28"/>
        </w:rPr>
        <w:t xml:space="preserve"> также с </w:t>
      </w:r>
      <w:r w:rsidR="002C012D" w:rsidRPr="002C012D">
        <w:rPr>
          <w:rFonts w:ascii="Times New Roman" w:hAnsi="Times New Roman"/>
          <w:sz w:val="28"/>
          <w:szCs w:val="28"/>
        </w:rPr>
        <w:t>ул</w:t>
      </w:r>
      <w:proofErr w:type="gramStart"/>
      <w:r w:rsidR="002C012D" w:rsidRPr="002C012D">
        <w:rPr>
          <w:rFonts w:ascii="Times New Roman" w:hAnsi="Times New Roman"/>
          <w:sz w:val="28"/>
          <w:szCs w:val="28"/>
        </w:rPr>
        <w:t>.Ц</w:t>
      </w:r>
      <w:proofErr w:type="gramEnd"/>
      <w:r w:rsidR="002C012D" w:rsidRPr="002C012D">
        <w:rPr>
          <w:rFonts w:ascii="Times New Roman" w:hAnsi="Times New Roman"/>
          <w:sz w:val="28"/>
          <w:szCs w:val="28"/>
        </w:rPr>
        <w:t>ентральная</w:t>
      </w:r>
      <w:r w:rsidR="00932661" w:rsidRPr="002C012D">
        <w:rPr>
          <w:rFonts w:ascii="Times New Roman" w:hAnsi="Times New Roman"/>
          <w:sz w:val="28"/>
          <w:szCs w:val="28"/>
        </w:rPr>
        <w:t xml:space="preserve">, </w:t>
      </w:r>
      <w:r w:rsidR="002C012D" w:rsidRPr="002C012D">
        <w:rPr>
          <w:rFonts w:ascii="Times New Roman" w:hAnsi="Times New Roman"/>
          <w:sz w:val="28"/>
          <w:szCs w:val="28"/>
        </w:rPr>
        <w:t>пер.Молодежный</w:t>
      </w:r>
      <w:r w:rsidRPr="002C012D">
        <w:rPr>
          <w:rFonts w:ascii="Times New Roman" w:hAnsi="Times New Roman"/>
          <w:sz w:val="28"/>
          <w:szCs w:val="28"/>
        </w:rPr>
        <w:t>.</w:t>
      </w:r>
    </w:p>
    <w:p w:rsidR="00EB0FFA" w:rsidRPr="00F461DB" w:rsidRDefault="00EB0FFA" w:rsidP="00EB0FFA">
      <w:pPr>
        <w:pStyle w:val="a7"/>
        <w:spacing w:after="0" w:line="240" w:lineRule="auto"/>
        <w:ind w:left="0" w:firstLine="709"/>
        <w:jc w:val="both"/>
        <w:rPr>
          <w:rFonts w:ascii="Times New Roman" w:hAnsi="Times New Roman"/>
          <w:sz w:val="28"/>
          <w:szCs w:val="28"/>
        </w:rPr>
      </w:pPr>
      <w:r w:rsidRPr="002C012D">
        <w:rPr>
          <w:rFonts w:ascii="Times New Roman" w:hAnsi="Times New Roman"/>
          <w:sz w:val="28"/>
          <w:szCs w:val="28"/>
        </w:rPr>
        <w:t xml:space="preserve">Таким образом, к основным улицам </w:t>
      </w:r>
      <w:r w:rsidR="00932661" w:rsidRPr="002C012D">
        <w:rPr>
          <w:rFonts w:ascii="Times New Roman" w:hAnsi="Times New Roman"/>
          <w:sz w:val="28"/>
          <w:szCs w:val="28"/>
        </w:rPr>
        <w:t>села</w:t>
      </w:r>
      <w:r w:rsidRPr="002C012D">
        <w:rPr>
          <w:rFonts w:ascii="Times New Roman" w:hAnsi="Times New Roman"/>
          <w:sz w:val="28"/>
          <w:szCs w:val="28"/>
        </w:rPr>
        <w:t xml:space="preserve"> с наибольшей интенсивностью движения можно отнести улицы </w:t>
      </w:r>
      <w:r w:rsidR="002C012D" w:rsidRPr="002C012D">
        <w:rPr>
          <w:rFonts w:ascii="Times New Roman" w:hAnsi="Times New Roman"/>
          <w:sz w:val="28"/>
          <w:szCs w:val="28"/>
        </w:rPr>
        <w:t>Центральная</w:t>
      </w:r>
      <w:r w:rsidR="00932661" w:rsidRPr="002C012D">
        <w:rPr>
          <w:rFonts w:ascii="Times New Roman" w:hAnsi="Times New Roman"/>
          <w:sz w:val="28"/>
          <w:szCs w:val="28"/>
        </w:rPr>
        <w:t xml:space="preserve">, </w:t>
      </w:r>
      <w:r w:rsidR="002C012D" w:rsidRPr="002C012D">
        <w:rPr>
          <w:rFonts w:ascii="Times New Roman" w:hAnsi="Times New Roman"/>
          <w:sz w:val="28"/>
          <w:szCs w:val="28"/>
        </w:rPr>
        <w:t>Вечерняя</w:t>
      </w:r>
      <w:r w:rsidR="00932661" w:rsidRPr="002C012D">
        <w:rPr>
          <w:rFonts w:ascii="Times New Roman" w:hAnsi="Times New Roman"/>
          <w:sz w:val="28"/>
          <w:szCs w:val="28"/>
        </w:rPr>
        <w:t xml:space="preserve">, </w:t>
      </w:r>
      <w:r w:rsidR="002C012D" w:rsidRPr="002C012D">
        <w:rPr>
          <w:rFonts w:ascii="Times New Roman" w:hAnsi="Times New Roman"/>
          <w:sz w:val="28"/>
          <w:szCs w:val="28"/>
        </w:rPr>
        <w:t>Гагарина</w:t>
      </w:r>
      <w:r w:rsidR="00932661" w:rsidRPr="002C012D">
        <w:rPr>
          <w:rFonts w:ascii="Times New Roman" w:hAnsi="Times New Roman"/>
          <w:sz w:val="28"/>
          <w:szCs w:val="28"/>
        </w:rPr>
        <w:t xml:space="preserve">, </w:t>
      </w:r>
      <w:r w:rsidR="002C012D" w:rsidRPr="002C012D">
        <w:rPr>
          <w:rFonts w:ascii="Times New Roman" w:hAnsi="Times New Roman"/>
          <w:sz w:val="28"/>
          <w:szCs w:val="28"/>
        </w:rPr>
        <w:t>пер. Молодежный</w:t>
      </w:r>
      <w:r w:rsidRPr="002C012D">
        <w:rPr>
          <w:rFonts w:ascii="Times New Roman" w:hAnsi="Times New Roman"/>
          <w:sz w:val="28"/>
          <w:szCs w:val="28"/>
        </w:rPr>
        <w:t xml:space="preserve">; с шириной проезжей части </w:t>
      </w:r>
      <w:r w:rsidR="00932661" w:rsidRPr="002C012D">
        <w:rPr>
          <w:rFonts w:ascii="Times New Roman" w:hAnsi="Times New Roman"/>
          <w:sz w:val="28"/>
          <w:szCs w:val="28"/>
        </w:rPr>
        <w:t>5-</w:t>
      </w:r>
      <w:r w:rsidRPr="002C012D">
        <w:rPr>
          <w:rFonts w:ascii="Times New Roman" w:hAnsi="Times New Roman"/>
          <w:sz w:val="28"/>
          <w:szCs w:val="28"/>
        </w:rPr>
        <w:t>7.0</w:t>
      </w:r>
      <w:r w:rsidR="005C6066" w:rsidRPr="002C012D">
        <w:rPr>
          <w:rFonts w:ascii="Times New Roman" w:hAnsi="Times New Roman"/>
          <w:sz w:val="28"/>
          <w:szCs w:val="28"/>
        </w:rPr>
        <w:t> </w:t>
      </w:r>
      <w:r w:rsidRPr="002C012D">
        <w:rPr>
          <w:rFonts w:ascii="Times New Roman" w:hAnsi="Times New Roman"/>
          <w:sz w:val="28"/>
          <w:szCs w:val="28"/>
        </w:rPr>
        <w:t>м, покрытие: асфальт</w:t>
      </w:r>
      <w:r w:rsidR="00932661" w:rsidRPr="002C012D">
        <w:rPr>
          <w:rFonts w:ascii="Times New Roman" w:hAnsi="Times New Roman"/>
          <w:sz w:val="28"/>
          <w:szCs w:val="28"/>
        </w:rPr>
        <w:t xml:space="preserve">, </w:t>
      </w:r>
      <w:r w:rsidRPr="002C012D">
        <w:rPr>
          <w:rFonts w:ascii="Times New Roman" w:hAnsi="Times New Roman"/>
          <w:sz w:val="28"/>
          <w:szCs w:val="28"/>
        </w:rPr>
        <w:t>щебень;</w:t>
      </w:r>
      <w:r w:rsidRPr="002E2A02">
        <w:rPr>
          <w:rFonts w:ascii="Times New Roman" w:hAnsi="Times New Roman"/>
          <w:color w:val="FF0000"/>
          <w:sz w:val="28"/>
          <w:szCs w:val="28"/>
        </w:rPr>
        <w:t xml:space="preserve"> </w:t>
      </w:r>
      <w:r w:rsidRPr="00F461DB">
        <w:rPr>
          <w:rFonts w:ascii="Times New Roman" w:hAnsi="Times New Roman"/>
          <w:sz w:val="28"/>
          <w:szCs w:val="28"/>
        </w:rPr>
        <w:t xml:space="preserve">выполняющие функции основных артерий </w:t>
      </w:r>
      <w:r w:rsidR="00932661" w:rsidRPr="00F461DB">
        <w:rPr>
          <w:rFonts w:ascii="Times New Roman" w:hAnsi="Times New Roman"/>
          <w:sz w:val="28"/>
          <w:szCs w:val="28"/>
        </w:rPr>
        <w:t xml:space="preserve">села, </w:t>
      </w:r>
      <w:r w:rsidRPr="00F461DB">
        <w:rPr>
          <w:rFonts w:ascii="Times New Roman" w:hAnsi="Times New Roman"/>
          <w:sz w:val="28"/>
          <w:szCs w:val="28"/>
        </w:rPr>
        <w:t xml:space="preserve"> связывая жилые районы между собой, с центром, с </w:t>
      </w:r>
      <w:proofErr w:type="spellStart"/>
      <w:r w:rsidRPr="00F461DB">
        <w:rPr>
          <w:rFonts w:ascii="Times New Roman" w:hAnsi="Times New Roman"/>
          <w:sz w:val="28"/>
          <w:szCs w:val="28"/>
        </w:rPr>
        <w:t>промзонами</w:t>
      </w:r>
      <w:proofErr w:type="spellEnd"/>
      <w:r w:rsidRPr="00F461DB">
        <w:rPr>
          <w:rFonts w:ascii="Times New Roman" w:hAnsi="Times New Roman"/>
          <w:sz w:val="28"/>
          <w:szCs w:val="28"/>
        </w:rPr>
        <w:t>, обеспечивающие выход на внешние трассы.</w:t>
      </w:r>
    </w:p>
    <w:p w:rsidR="00110FCF" w:rsidRPr="00F461DB" w:rsidRDefault="00110FCF" w:rsidP="00EB0FFA">
      <w:pPr>
        <w:pStyle w:val="a7"/>
        <w:spacing w:after="0" w:line="240" w:lineRule="auto"/>
        <w:ind w:left="0" w:firstLine="709"/>
        <w:jc w:val="both"/>
        <w:rPr>
          <w:rFonts w:ascii="Times New Roman" w:hAnsi="Times New Roman"/>
          <w:sz w:val="28"/>
          <w:szCs w:val="28"/>
        </w:rPr>
      </w:pPr>
      <w:r w:rsidRPr="00F461DB">
        <w:rPr>
          <w:rFonts w:ascii="Times New Roman" w:hAnsi="Times New Roman"/>
          <w:sz w:val="28"/>
          <w:szCs w:val="28"/>
        </w:rPr>
        <w:t>Внутри села</w:t>
      </w:r>
      <w:r w:rsidR="00EB0FFA" w:rsidRPr="00F461DB">
        <w:rPr>
          <w:rFonts w:ascii="Times New Roman" w:hAnsi="Times New Roman"/>
          <w:sz w:val="28"/>
          <w:szCs w:val="28"/>
        </w:rPr>
        <w:t xml:space="preserve"> отсутствуют дороги </w:t>
      </w:r>
      <w:proofErr w:type="spellStart"/>
      <w:r w:rsidR="00EB0FFA" w:rsidRPr="00F461DB">
        <w:rPr>
          <w:rFonts w:ascii="Times New Roman" w:hAnsi="Times New Roman"/>
          <w:sz w:val="28"/>
          <w:szCs w:val="28"/>
        </w:rPr>
        <w:t>промзон</w:t>
      </w:r>
      <w:proofErr w:type="spellEnd"/>
      <w:r w:rsidR="00EB0FFA" w:rsidRPr="00F461DB">
        <w:rPr>
          <w:rFonts w:ascii="Times New Roman" w:hAnsi="Times New Roman"/>
          <w:sz w:val="28"/>
          <w:szCs w:val="28"/>
        </w:rPr>
        <w:t xml:space="preserve">, нет грузовой транзитной дороги. К основным промышленным площадкам </w:t>
      </w:r>
      <w:r w:rsidR="00F461DB">
        <w:rPr>
          <w:rFonts w:ascii="Times New Roman" w:hAnsi="Times New Roman"/>
          <w:sz w:val="28"/>
          <w:szCs w:val="28"/>
        </w:rPr>
        <w:t>на северо-западе села предусматриваются</w:t>
      </w:r>
      <w:r w:rsidR="00EB0FFA" w:rsidRPr="00F461DB">
        <w:rPr>
          <w:rFonts w:ascii="Times New Roman" w:hAnsi="Times New Roman"/>
          <w:sz w:val="28"/>
          <w:szCs w:val="28"/>
        </w:rPr>
        <w:t xml:space="preserve"> подъезды. </w:t>
      </w:r>
    </w:p>
    <w:p w:rsidR="00EB0FFA" w:rsidRPr="00BB7D25" w:rsidRDefault="00EB0FFA" w:rsidP="00EB0FFA">
      <w:pPr>
        <w:pStyle w:val="a7"/>
        <w:spacing w:after="0" w:line="240" w:lineRule="auto"/>
        <w:ind w:left="0" w:firstLine="709"/>
        <w:jc w:val="both"/>
        <w:rPr>
          <w:rFonts w:ascii="Times New Roman" w:hAnsi="Times New Roman"/>
          <w:sz w:val="28"/>
          <w:szCs w:val="28"/>
        </w:rPr>
      </w:pPr>
      <w:r w:rsidRPr="00F461DB">
        <w:rPr>
          <w:rFonts w:ascii="Times New Roman" w:hAnsi="Times New Roman"/>
          <w:sz w:val="28"/>
          <w:szCs w:val="28"/>
        </w:rPr>
        <w:t xml:space="preserve">В </w:t>
      </w:r>
      <w:r w:rsidR="00110FCF" w:rsidRPr="00F461DB">
        <w:rPr>
          <w:rFonts w:ascii="Times New Roman" w:hAnsi="Times New Roman"/>
          <w:sz w:val="28"/>
          <w:szCs w:val="28"/>
        </w:rPr>
        <w:t>селе</w:t>
      </w:r>
      <w:r w:rsidRPr="00F461DB">
        <w:rPr>
          <w:rFonts w:ascii="Times New Roman" w:hAnsi="Times New Roman"/>
          <w:sz w:val="28"/>
          <w:szCs w:val="28"/>
        </w:rPr>
        <w:t xml:space="preserve"> благоустроен ряд жилых улиц и переулков с проезжей частью шириной 6-7</w:t>
      </w:r>
      <w:r w:rsidR="00953A6B" w:rsidRPr="00F461DB">
        <w:rPr>
          <w:rFonts w:ascii="Times New Roman" w:hAnsi="Times New Roman"/>
          <w:sz w:val="28"/>
          <w:szCs w:val="28"/>
        </w:rPr>
        <w:t> </w:t>
      </w:r>
      <w:r w:rsidR="00F5480F" w:rsidRPr="00F461DB">
        <w:rPr>
          <w:rFonts w:ascii="Times New Roman" w:hAnsi="Times New Roman"/>
          <w:sz w:val="28"/>
          <w:szCs w:val="28"/>
        </w:rPr>
        <w:t xml:space="preserve">м и асфальтовым покрытием, тем не </w:t>
      </w:r>
      <w:proofErr w:type="gramStart"/>
      <w:r w:rsidR="00F5480F" w:rsidRPr="00F461DB">
        <w:rPr>
          <w:rFonts w:ascii="Times New Roman" w:hAnsi="Times New Roman"/>
          <w:sz w:val="28"/>
          <w:szCs w:val="28"/>
        </w:rPr>
        <w:t>менее</w:t>
      </w:r>
      <w:proofErr w:type="gramEnd"/>
      <w:r w:rsidR="00F5480F" w:rsidRPr="00F461DB">
        <w:rPr>
          <w:rFonts w:ascii="Times New Roman" w:hAnsi="Times New Roman"/>
          <w:sz w:val="28"/>
          <w:szCs w:val="28"/>
        </w:rPr>
        <w:t xml:space="preserve"> сохраняется </w:t>
      </w:r>
      <w:r w:rsidRPr="00F461DB">
        <w:rPr>
          <w:rFonts w:ascii="Times New Roman" w:hAnsi="Times New Roman"/>
          <w:sz w:val="28"/>
          <w:szCs w:val="28"/>
        </w:rPr>
        <w:t xml:space="preserve"> много усадебных улиц без благоустройства, по большин</w:t>
      </w:r>
      <w:r w:rsidR="00953A6B" w:rsidRPr="00F461DB">
        <w:rPr>
          <w:rFonts w:ascii="Times New Roman" w:hAnsi="Times New Roman"/>
          <w:sz w:val="28"/>
          <w:szCs w:val="28"/>
        </w:rPr>
        <w:t xml:space="preserve">ству улиц отсутствуют </w:t>
      </w:r>
      <w:r w:rsidR="00953A6B" w:rsidRPr="00BB7D25">
        <w:rPr>
          <w:rFonts w:ascii="Times New Roman" w:hAnsi="Times New Roman"/>
          <w:sz w:val="28"/>
          <w:szCs w:val="28"/>
        </w:rPr>
        <w:t>тротуары.</w:t>
      </w:r>
    </w:p>
    <w:p w:rsidR="00EB0FFA" w:rsidRPr="00BB7D25" w:rsidRDefault="00EB0FFA" w:rsidP="00EB0FFA">
      <w:pPr>
        <w:spacing w:after="0" w:line="240" w:lineRule="auto"/>
        <w:ind w:firstLine="567"/>
        <w:jc w:val="both"/>
        <w:rPr>
          <w:rFonts w:ascii="Times New Roman" w:hAnsi="Times New Roman"/>
          <w:sz w:val="28"/>
          <w:szCs w:val="28"/>
        </w:rPr>
      </w:pPr>
      <w:r w:rsidRPr="00BB7D25">
        <w:rPr>
          <w:rFonts w:ascii="Times New Roman" w:hAnsi="Times New Roman"/>
          <w:sz w:val="28"/>
          <w:szCs w:val="28"/>
        </w:rPr>
        <w:t>Главная площадь находится в цент</w:t>
      </w:r>
      <w:r w:rsidR="00F5480F" w:rsidRPr="00BB7D25">
        <w:rPr>
          <w:rFonts w:ascii="Times New Roman" w:hAnsi="Times New Roman"/>
          <w:sz w:val="28"/>
          <w:szCs w:val="28"/>
        </w:rPr>
        <w:t>р</w:t>
      </w:r>
      <w:r w:rsidRPr="00BB7D25">
        <w:rPr>
          <w:rFonts w:ascii="Times New Roman" w:hAnsi="Times New Roman"/>
          <w:sz w:val="28"/>
          <w:szCs w:val="28"/>
        </w:rPr>
        <w:t xml:space="preserve">е </w:t>
      </w:r>
      <w:r w:rsidR="00F5480F" w:rsidRPr="00BB7D25">
        <w:rPr>
          <w:rFonts w:ascii="Times New Roman" w:hAnsi="Times New Roman"/>
          <w:sz w:val="28"/>
          <w:szCs w:val="28"/>
        </w:rPr>
        <w:t xml:space="preserve">села </w:t>
      </w:r>
      <w:r w:rsidR="004D11E8" w:rsidRPr="00BB7D25">
        <w:rPr>
          <w:rFonts w:ascii="Times New Roman" w:hAnsi="Times New Roman"/>
          <w:sz w:val="28"/>
          <w:szCs w:val="28"/>
        </w:rPr>
        <w:t>Новомошковское</w:t>
      </w:r>
      <w:r w:rsidRPr="00BB7D25">
        <w:rPr>
          <w:rFonts w:ascii="Times New Roman" w:hAnsi="Times New Roman"/>
          <w:sz w:val="28"/>
          <w:szCs w:val="28"/>
        </w:rPr>
        <w:t xml:space="preserve">, где расположены здание администрации </w:t>
      </w:r>
      <w:proofErr w:type="spellStart"/>
      <w:r w:rsidR="00BB7D25" w:rsidRPr="00BB7D25">
        <w:rPr>
          <w:rFonts w:ascii="Times New Roman" w:hAnsi="Times New Roman"/>
          <w:sz w:val="28"/>
          <w:szCs w:val="28"/>
        </w:rPr>
        <w:t>Новомошковского</w:t>
      </w:r>
      <w:proofErr w:type="spellEnd"/>
      <w:r w:rsidR="001639EA" w:rsidRPr="00BB7D25">
        <w:rPr>
          <w:rFonts w:ascii="Times New Roman" w:hAnsi="Times New Roman"/>
          <w:sz w:val="28"/>
          <w:szCs w:val="28"/>
        </w:rPr>
        <w:t xml:space="preserve"> сельсовета</w:t>
      </w:r>
      <w:r w:rsidR="00BB7D25" w:rsidRPr="00BB7D25">
        <w:rPr>
          <w:rFonts w:ascii="Times New Roman" w:hAnsi="Times New Roman"/>
          <w:sz w:val="28"/>
          <w:szCs w:val="28"/>
        </w:rPr>
        <w:t>, дом культуры и досуга</w:t>
      </w:r>
      <w:r w:rsidRPr="00BB7D25">
        <w:rPr>
          <w:rFonts w:ascii="Times New Roman" w:hAnsi="Times New Roman"/>
          <w:sz w:val="28"/>
          <w:szCs w:val="28"/>
        </w:rPr>
        <w:t>, сквер</w:t>
      </w:r>
      <w:r w:rsidR="00BB7D25" w:rsidRPr="00BB7D25">
        <w:rPr>
          <w:rFonts w:ascii="Times New Roman" w:hAnsi="Times New Roman"/>
          <w:sz w:val="28"/>
          <w:szCs w:val="28"/>
        </w:rPr>
        <w:t>, почта</w:t>
      </w:r>
      <w:r w:rsidR="00BB7D25">
        <w:rPr>
          <w:rFonts w:ascii="Times New Roman" w:hAnsi="Times New Roman"/>
          <w:sz w:val="28"/>
          <w:szCs w:val="28"/>
        </w:rPr>
        <w:t>, магазины</w:t>
      </w:r>
      <w:r w:rsidRPr="00BB7D25">
        <w:rPr>
          <w:rFonts w:ascii="Times New Roman" w:hAnsi="Times New Roman"/>
          <w:sz w:val="28"/>
          <w:szCs w:val="28"/>
        </w:rPr>
        <w:t xml:space="preserve">. </w:t>
      </w:r>
    </w:p>
    <w:p w:rsidR="00EB0FFA" w:rsidRPr="00227C36" w:rsidRDefault="001043C6" w:rsidP="00EB0FFA">
      <w:pPr>
        <w:pStyle w:val="a7"/>
        <w:spacing w:after="0" w:line="240" w:lineRule="auto"/>
        <w:ind w:left="0" w:firstLine="709"/>
        <w:jc w:val="both"/>
        <w:rPr>
          <w:rFonts w:ascii="Times New Roman" w:hAnsi="Times New Roman"/>
          <w:sz w:val="28"/>
          <w:szCs w:val="28"/>
        </w:rPr>
      </w:pPr>
      <w:r w:rsidRPr="004E1E2F">
        <w:rPr>
          <w:rFonts w:ascii="Times New Roman" w:hAnsi="Times New Roman"/>
          <w:sz w:val="28"/>
          <w:szCs w:val="28"/>
        </w:rPr>
        <w:t>П</w:t>
      </w:r>
      <w:r w:rsidR="00EB0FFA" w:rsidRPr="004E1E2F">
        <w:rPr>
          <w:rFonts w:ascii="Times New Roman" w:hAnsi="Times New Roman"/>
          <w:sz w:val="28"/>
          <w:szCs w:val="28"/>
        </w:rPr>
        <w:t xml:space="preserve">ротяжённость </w:t>
      </w:r>
      <w:r w:rsidR="004E1E2F" w:rsidRPr="004E1E2F">
        <w:rPr>
          <w:rFonts w:ascii="Times New Roman" w:hAnsi="Times New Roman"/>
          <w:sz w:val="28"/>
          <w:szCs w:val="28"/>
        </w:rPr>
        <w:t>8,9</w:t>
      </w:r>
      <w:r w:rsidR="007218CF" w:rsidRPr="004E1E2F">
        <w:rPr>
          <w:rFonts w:ascii="Times New Roman" w:hAnsi="Times New Roman"/>
          <w:sz w:val="28"/>
          <w:szCs w:val="28"/>
        </w:rPr>
        <w:t> </w:t>
      </w:r>
      <w:r w:rsidR="00EB0FFA" w:rsidRPr="004E1E2F">
        <w:rPr>
          <w:rFonts w:ascii="Times New Roman" w:hAnsi="Times New Roman"/>
          <w:sz w:val="28"/>
          <w:szCs w:val="28"/>
        </w:rPr>
        <w:t>км; п</w:t>
      </w:r>
      <w:r w:rsidR="007218CF" w:rsidRPr="004E1E2F">
        <w:rPr>
          <w:rFonts w:ascii="Times New Roman" w:hAnsi="Times New Roman"/>
          <w:sz w:val="28"/>
          <w:szCs w:val="28"/>
        </w:rPr>
        <w:t xml:space="preserve">лотность улично-дорожной сети </w:t>
      </w:r>
      <w:r w:rsidR="004E1E2F" w:rsidRPr="004E1E2F">
        <w:rPr>
          <w:rFonts w:ascii="Times New Roman" w:hAnsi="Times New Roman"/>
          <w:sz w:val="28"/>
          <w:szCs w:val="28"/>
        </w:rPr>
        <w:t>3,33</w:t>
      </w:r>
      <w:r w:rsidR="007218CF" w:rsidRPr="004E1E2F">
        <w:rPr>
          <w:rFonts w:ascii="Times New Roman" w:hAnsi="Times New Roman"/>
          <w:sz w:val="28"/>
          <w:szCs w:val="28"/>
        </w:rPr>
        <w:t> </w:t>
      </w:r>
      <w:r w:rsidR="00EB0FFA" w:rsidRPr="004E1E2F">
        <w:rPr>
          <w:rFonts w:ascii="Times New Roman" w:hAnsi="Times New Roman"/>
          <w:sz w:val="28"/>
          <w:szCs w:val="28"/>
        </w:rPr>
        <w:t>км/</w:t>
      </w:r>
      <w:r w:rsidR="00DF4DC5" w:rsidRPr="004E1E2F">
        <w:rPr>
          <w:rFonts w:ascii="Times New Roman" w:hAnsi="Times New Roman"/>
          <w:sz w:val="28"/>
          <w:szCs w:val="28"/>
        </w:rPr>
        <w:t>кв.</w:t>
      </w:r>
      <w:r w:rsidR="00EB0FFA" w:rsidRPr="002E2A02">
        <w:rPr>
          <w:rFonts w:ascii="Times New Roman" w:hAnsi="Times New Roman"/>
          <w:color w:val="FF0000"/>
          <w:sz w:val="28"/>
          <w:szCs w:val="28"/>
        </w:rPr>
        <w:t xml:space="preserve"> </w:t>
      </w:r>
      <w:r w:rsidR="00EB0FFA" w:rsidRPr="00227C36">
        <w:rPr>
          <w:rFonts w:ascii="Times New Roman" w:hAnsi="Times New Roman"/>
          <w:sz w:val="28"/>
          <w:szCs w:val="28"/>
        </w:rPr>
        <w:t>Показатели говорят о том, что в пределах селитебной территории плотность улично-дорожной сети достаточна и характерна для большинства подобных населённых пунктов со значительной частью усадебных улиц в селитебной зоне.</w:t>
      </w:r>
    </w:p>
    <w:p w:rsidR="00EB0FFA" w:rsidRPr="002E2A02" w:rsidRDefault="00EB0FFA" w:rsidP="00EB0FFA">
      <w:pPr>
        <w:pStyle w:val="a7"/>
        <w:spacing w:after="0" w:line="240" w:lineRule="auto"/>
        <w:ind w:left="0" w:firstLine="709"/>
        <w:jc w:val="both"/>
        <w:rPr>
          <w:rFonts w:ascii="Times New Roman" w:hAnsi="Times New Roman"/>
          <w:color w:val="FF0000"/>
          <w:sz w:val="28"/>
          <w:szCs w:val="28"/>
        </w:rPr>
      </w:pPr>
      <w:r w:rsidRPr="00227C36">
        <w:rPr>
          <w:rFonts w:ascii="Times New Roman" w:hAnsi="Times New Roman"/>
          <w:sz w:val="28"/>
          <w:szCs w:val="28"/>
        </w:rPr>
        <w:t xml:space="preserve">Основные пешеходные потоки сосредоточены в центре </w:t>
      </w:r>
      <w:r w:rsidR="00227C36">
        <w:rPr>
          <w:rFonts w:ascii="Times New Roman" w:hAnsi="Times New Roman"/>
          <w:sz w:val="28"/>
          <w:szCs w:val="28"/>
        </w:rPr>
        <w:t>села</w:t>
      </w:r>
      <w:r w:rsidRPr="00227C36">
        <w:rPr>
          <w:rFonts w:ascii="Times New Roman" w:hAnsi="Times New Roman"/>
          <w:sz w:val="28"/>
          <w:szCs w:val="28"/>
        </w:rPr>
        <w:t xml:space="preserve"> на </w:t>
      </w:r>
      <w:r w:rsidR="00227C36">
        <w:rPr>
          <w:rFonts w:ascii="Times New Roman" w:hAnsi="Times New Roman"/>
          <w:sz w:val="28"/>
          <w:szCs w:val="28"/>
        </w:rPr>
        <w:t xml:space="preserve">главных и </w:t>
      </w:r>
      <w:r w:rsidRPr="00227C36">
        <w:rPr>
          <w:rFonts w:ascii="Times New Roman" w:hAnsi="Times New Roman"/>
          <w:sz w:val="28"/>
          <w:szCs w:val="28"/>
        </w:rPr>
        <w:t xml:space="preserve">основных </w:t>
      </w:r>
      <w:r w:rsidR="00284ED0" w:rsidRPr="00227C36">
        <w:rPr>
          <w:rFonts w:ascii="Times New Roman" w:hAnsi="Times New Roman"/>
          <w:sz w:val="28"/>
          <w:szCs w:val="28"/>
        </w:rPr>
        <w:t>улицах</w:t>
      </w:r>
      <w:r w:rsidR="007218CF" w:rsidRPr="00227C36">
        <w:rPr>
          <w:rFonts w:ascii="Times New Roman" w:hAnsi="Times New Roman"/>
          <w:sz w:val="28"/>
          <w:szCs w:val="28"/>
        </w:rPr>
        <w:t>.</w:t>
      </w:r>
    </w:p>
    <w:p w:rsidR="00284ED0" w:rsidRPr="00276130" w:rsidRDefault="00284ED0" w:rsidP="00EB0FFA">
      <w:pPr>
        <w:pStyle w:val="a7"/>
        <w:spacing w:after="0" w:line="240" w:lineRule="auto"/>
        <w:ind w:left="0" w:firstLine="709"/>
        <w:jc w:val="both"/>
        <w:rPr>
          <w:rFonts w:ascii="Times New Roman" w:hAnsi="Times New Roman"/>
          <w:sz w:val="28"/>
          <w:szCs w:val="28"/>
        </w:rPr>
      </w:pPr>
      <w:r w:rsidRPr="00276130">
        <w:rPr>
          <w:rFonts w:ascii="Times New Roman" w:hAnsi="Times New Roman"/>
          <w:sz w:val="28"/>
          <w:szCs w:val="28"/>
        </w:rPr>
        <w:t xml:space="preserve">В </w:t>
      </w:r>
      <w:proofErr w:type="spellStart"/>
      <w:r w:rsidRPr="00276130">
        <w:rPr>
          <w:rFonts w:ascii="Times New Roman" w:hAnsi="Times New Roman"/>
          <w:sz w:val="28"/>
          <w:szCs w:val="28"/>
        </w:rPr>
        <w:t>с</w:t>
      </w:r>
      <w:proofErr w:type="gramStart"/>
      <w:r w:rsidRPr="00276130">
        <w:rPr>
          <w:rFonts w:ascii="Times New Roman" w:hAnsi="Times New Roman"/>
          <w:sz w:val="28"/>
          <w:szCs w:val="28"/>
        </w:rPr>
        <w:t>.</w:t>
      </w:r>
      <w:r w:rsidR="002917F9" w:rsidRPr="00276130">
        <w:rPr>
          <w:rFonts w:ascii="Times New Roman" w:hAnsi="Times New Roman"/>
          <w:sz w:val="28"/>
          <w:szCs w:val="28"/>
        </w:rPr>
        <w:t>Н</w:t>
      </w:r>
      <w:proofErr w:type="gramEnd"/>
      <w:r w:rsidR="002917F9" w:rsidRPr="00276130">
        <w:rPr>
          <w:rFonts w:ascii="Times New Roman" w:hAnsi="Times New Roman"/>
          <w:sz w:val="28"/>
          <w:szCs w:val="28"/>
        </w:rPr>
        <w:t>овомошковское</w:t>
      </w:r>
      <w:proofErr w:type="spellEnd"/>
      <w:r w:rsidRPr="00276130">
        <w:rPr>
          <w:rFonts w:ascii="Times New Roman" w:hAnsi="Times New Roman"/>
          <w:sz w:val="28"/>
          <w:szCs w:val="28"/>
        </w:rPr>
        <w:t xml:space="preserve"> проложен маршрут общественного транспорта, соединяющий </w:t>
      </w:r>
      <w:r w:rsidR="00276130" w:rsidRPr="00276130">
        <w:rPr>
          <w:rFonts w:ascii="Times New Roman" w:hAnsi="Times New Roman"/>
          <w:sz w:val="28"/>
          <w:szCs w:val="28"/>
        </w:rPr>
        <w:t>с р.п.Мошково и далее в п.Горный, с.Новый Порос</w:t>
      </w:r>
      <w:r w:rsidRPr="00276130">
        <w:rPr>
          <w:rFonts w:ascii="Times New Roman" w:hAnsi="Times New Roman"/>
          <w:sz w:val="28"/>
          <w:szCs w:val="28"/>
        </w:rPr>
        <w:t>.</w:t>
      </w:r>
    </w:p>
    <w:p w:rsidR="00EB0FFA" w:rsidRPr="00276130" w:rsidRDefault="00EB0FFA" w:rsidP="00EB0FFA">
      <w:pPr>
        <w:pStyle w:val="a7"/>
        <w:spacing w:after="0" w:line="240" w:lineRule="auto"/>
        <w:ind w:left="0" w:firstLine="709"/>
        <w:jc w:val="both"/>
        <w:rPr>
          <w:rFonts w:ascii="Times New Roman" w:hAnsi="Times New Roman"/>
          <w:sz w:val="28"/>
          <w:szCs w:val="28"/>
        </w:rPr>
      </w:pPr>
      <w:r w:rsidRPr="00276130">
        <w:rPr>
          <w:rFonts w:ascii="Times New Roman" w:hAnsi="Times New Roman"/>
          <w:sz w:val="28"/>
          <w:szCs w:val="28"/>
        </w:rPr>
        <w:t xml:space="preserve">Протяжённость автобусной транспортной сети по </w:t>
      </w:r>
      <w:r w:rsidR="00284ED0" w:rsidRPr="00276130">
        <w:rPr>
          <w:rFonts w:ascii="Times New Roman" w:hAnsi="Times New Roman"/>
          <w:sz w:val="28"/>
          <w:szCs w:val="28"/>
        </w:rPr>
        <w:t>селу</w:t>
      </w:r>
      <w:r w:rsidRPr="00276130">
        <w:rPr>
          <w:rFonts w:ascii="Times New Roman" w:hAnsi="Times New Roman"/>
          <w:sz w:val="28"/>
          <w:szCs w:val="28"/>
        </w:rPr>
        <w:t xml:space="preserve"> </w:t>
      </w:r>
      <w:r w:rsidR="001043C6" w:rsidRPr="00276130">
        <w:rPr>
          <w:rFonts w:ascii="Times New Roman" w:hAnsi="Times New Roman"/>
          <w:sz w:val="28"/>
          <w:szCs w:val="28"/>
        </w:rPr>
        <w:t>2,47</w:t>
      </w:r>
      <w:r w:rsidR="007218CF" w:rsidRPr="00276130">
        <w:rPr>
          <w:rFonts w:ascii="Times New Roman" w:hAnsi="Times New Roman"/>
          <w:sz w:val="28"/>
          <w:szCs w:val="28"/>
        </w:rPr>
        <w:t> км.</w:t>
      </w:r>
    </w:p>
    <w:p w:rsidR="00EB0FFA" w:rsidRDefault="00EB0FFA" w:rsidP="00674CDD">
      <w:pPr>
        <w:pStyle w:val="S8"/>
      </w:pPr>
      <w:r w:rsidRPr="00276130">
        <w:t>Автомобили хранятся в частных гаражах на участках жилой застройки</w:t>
      </w:r>
      <w:r w:rsidR="00276130" w:rsidRPr="00276130">
        <w:t>.</w:t>
      </w:r>
      <w:r w:rsidRPr="00276130">
        <w:t xml:space="preserve"> </w:t>
      </w:r>
    </w:p>
    <w:p w:rsidR="00167D2D" w:rsidRDefault="00167D2D" w:rsidP="00167D2D">
      <w:pPr>
        <w:pStyle w:val="S8"/>
        <w:jc w:val="right"/>
        <w:rPr>
          <w:i/>
        </w:rPr>
      </w:pPr>
    </w:p>
    <w:p w:rsidR="00167D2D" w:rsidRDefault="00167D2D" w:rsidP="00167D2D">
      <w:pPr>
        <w:pStyle w:val="S8"/>
        <w:jc w:val="right"/>
        <w:rPr>
          <w:i/>
        </w:rPr>
      </w:pPr>
    </w:p>
    <w:p w:rsidR="00167D2D" w:rsidRDefault="00167D2D" w:rsidP="00167D2D">
      <w:pPr>
        <w:pStyle w:val="S8"/>
        <w:jc w:val="right"/>
        <w:rPr>
          <w:i/>
        </w:rPr>
      </w:pPr>
    </w:p>
    <w:p w:rsidR="00167D2D" w:rsidRDefault="00167D2D" w:rsidP="00167D2D">
      <w:pPr>
        <w:pStyle w:val="S8"/>
        <w:jc w:val="right"/>
        <w:rPr>
          <w:i/>
        </w:rPr>
      </w:pPr>
    </w:p>
    <w:p w:rsidR="00167D2D" w:rsidRDefault="00167D2D" w:rsidP="00167D2D">
      <w:pPr>
        <w:pStyle w:val="S8"/>
        <w:jc w:val="right"/>
        <w:rPr>
          <w:i/>
        </w:rPr>
      </w:pPr>
    </w:p>
    <w:p w:rsidR="00167D2D" w:rsidRDefault="00167D2D" w:rsidP="00167D2D">
      <w:pPr>
        <w:pStyle w:val="S8"/>
        <w:jc w:val="right"/>
        <w:rPr>
          <w:i/>
        </w:rPr>
      </w:pPr>
    </w:p>
    <w:p w:rsidR="00167D2D" w:rsidRDefault="00167D2D" w:rsidP="00167D2D">
      <w:pPr>
        <w:pStyle w:val="S8"/>
        <w:jc w:val="right"/>
        <w:rPr>
          <w:i/>
        </w:rPr>
      </w:pPr>
    </w:p>
    <w:p w:rsidR="00167D2D" w:rsidRDefault="00167D2D" w:rsidP="00167D2D">
      <w:pPr>
        <w:pStyle w:val="S8"/>
        <w:jc w:val="right"/>
        <w:rPr>
          <w:i/>
        </w:rPr>
      </w:pPr>
    </w:p>
    <w:p w:rsidR="00167D2D" w:rsidRDefault="00167D2D" w:rsidP="00167D2D">
      <w:pPr>
        <w:pStyle w:val="S8"/>
        <w:jc w:val="right"/>
        <w:rPr>
          <w:i/>
        </w:rPr>
      </w:pPr>
    </w:p>
    <w:p w:rsidR="00167D2D" w:rsidRDefault="00167D2D" w:rsidP="00167D2D">
      <w:pPr>
        <w:pStyle w:val="S8"/>
        <w:jc w:val="right"/>
        <w:rPr>
          <w:i/>
        </w:rPr>
      </w:pPr>
    </w:p>
    <w:p w:rsidR="00167D2D" w:rsidRDefault="00167D2D" w:rsidP="00167D2D">
      <w:pPr>
        <w:pStyle w:val="S8"/>
        <w:jc w:val="right"/>
        <w:rPr>
          <w:i/>
        </w:rPr>
      </w:pPr>
    </w:p>
    <w:p w:rsidR="00167D2D" w:rsidRPr="00167D2D" w:rsidRDefault="00167D2D" w:rsidP="00167D2D">
      <w:pPr>
        <w:pStyle w:val="S8"/>
        <w:jc w:val="right"/>
        <w:rPr>
          <w:i/>
        </w:rPr>
      </w:pPr>
      <w:r w:rsidRPr="00167D2D">
        <w:rPr>
          <w:i/>
        </w:rPr>
        <w:lastRenderedPageBreak/>
        <w:t>Таблица 1.3.8-1</w:t>
      </w:r>
    </w:p>
    <w:p w:rsidR="00167D2D" w:rsidRDefault="00167D2D" w:rsidP="00167D2D">
      <w:pPr>
        <w:pStyle w:val="S8"/>
        <w:jc w:val="center"/>
        <w:rPr>
          <w:i/>
        </w:rPr>
      </w:pPr>
      <w:r w:rsidRPr="00167D2D">
        <w:rPr>
          <w:i/>
        </w:rPr>
        <w:t>Перечень улиц и дорог с. Новомошковское</w:t>
      </w:r>
    </w:p>
    <w:p w:rsidR="00167D2D" w:rsidRDefault="00167D2D" w:rsidP="00167D2D">
      <w:pPr>
        <w:pStyle w:val="S8"/>
        <w:jc w:val="center"/>
        <w:rPr>
          <w:i/>
        </w:rPr>
      </w:pPr>
    </w:p>
    <w:tbl>
      <w:tblPr>
        <w:tblStyle w:val="af0"/>
        <w:tblW w:w="9747" w:type="dxa"/>
        <w:tblLook w:val="04A0"/>
      </w:tblPr>
      <w:tblGrid>
        <w:gridCol w:w="2820"/>
        <w:gridCol w:w="1848"/>
        <w:gridCol w:w="1629"/>
        <w:gridCol w:w="1575"/>
        <w:gridCol w:w="1875"/>
      </w:tblGrid>
      <w:tr w:rsidR="00167D2D" w:rsidRPr="00167D2D" w:rsidTr="00CA404B">
        <w:trPr>
          <w:trHeight w:hRule="exact" w:val="851"/>
        </w:trPr>
        <w:tc>
          <w:tcPr>
            <w:tcW w:w="2844" w:type="dxa"/>
            <w:vAlign w:val="center"/>
          </w:tcPr>
          <w:p w:rsidR="00167D2D" w:rsidRPr="00167D2D" w:rsidRDefault="00167D2D" w:rsidP="00CA404B">
            <w:pPr>
              <w:jc w:val="center"/>
              <w:rPr>
                <w:rFonts w:ascii="Times New Roman" w:hAnsi="Times New Roman"/>
                <w:sz w:val="24"/>
                <w:szCs w:val="24"/>
              </w:rPr>
            </w:pPr>
            <w:r w:rsidRPr="00167D2D">
              <w:rPr>
                <w:rFonts w:ascii="Times New Roman" w:hAnsi="Times New Roman"/>
                <w:sz w:val="24"/>
                <w:szCs w:val="24"/>
              </w:rPr>
              <w:t xml:space="preserve">Наименование </w:t>
            </w:r>
          </w:p>
        </w:tc>
        <w:tc>
          <w:tcPr>
            <w:tcW w:w="1863" w:type="dxa"/>
            <w:vAlign w:val="center"/>
          </w:tcPr>
          <w:p w:rsidR="00167D2D" w:rsidRPr="00167D2D" w:rsidRDefault="00167D2D" w:rsidP="00CA404B">
            <w:pPr>
              <w:jc w:val="center"/>
              <w:rPr>
                <w:rFonts w:ascii="Times New Roman" w:hAnsi="Times New Roman"/>
                <w:sz w:val="24"/>
                <w:szCs w:val="24"/>
              </w:rPr>
            </w:pPr>
            <w:r w:rsidRPr="00167D2D">
              <w:rPr>
                <w:rFonts w:ascii="Times New Roman" w:hAnsi="Times New Roman"/>
                <w:sz w:val="24"/>
                <w:szCs w:val="24"/>
              </w:rPr>
              <w:t>Покрытие</w:t>
            </w:r>
          </w:p>
        </w:tc>
        <w:tc>
          <w:tcPr>
            <w:tcW w:w="1638" w:type="dxa"/>
            <w:vAlign w:val="center"/>
          </w:tcPr>
          <w:p w:rsidR="00167D2D" w:rsidRPr="00167D2D" w:rsidRDefault="00167D2D" w:rsidP="00CA404B">
            <w:pPr>
              <w:jc w:val="center"/>
              <w:rPr>
                <w:rFonts w:ascii="Times New Roman" w:hAnsi="Times New Roman"/>
                <w:sz w:val="24"/>
                <w:szCs w:val="24"/>
              </w:rPr>
            </w:pPr>
            <w:r w:rsidRPr="00167D2D">
              <w:rPr>
                <w:rFonts w:ascii="Times New Roman" w:hAnsi="Times New Roman"/>
                <w:sz w:val="24"/>
                <w:szCs w:val="24"/>
              </w:rPr>
              <w:t xml:space="preserve">Ширина покрытия, </w:t>
            </w:r>
            <w:proofErr w:type="gramStart"/>
            <w:r w:rsidRPr="00167D2D">
              <w:rPr>
                <w:rFonts w:ascii="Times New Roman" w:hAnsi="Times New Roman"/>
                <w:sz w:val="24"/>
                <w:szCs w:val="24"/>
              </w:rPr>
              <w:t>м</w:t>
            </w:r>
            <w:proofErr w:type="gramEnd"/>
          </w:p>
        </w:tc>
        <w:tc>
          <w:tcPr>
            <w:tcW w:w="1587" w:type="dxa"/>
            <w:vAlign w:val="center"/>
          </w:tcPr>
          <w:p w:rsidR="00167D2D" w:rsidRPr="00167D2D" w:rsidRDefault="00167D2D" w:rsidP="00CA404B">
            <w:pPr>
              <w:jc w:val="center"/>
              <w:rPr>
                <w:rFonts w:ascii="Times New Roman" w:hAnsi="Times New Roman"/>
                <w:sz w:val="24"/>
                <w:szCs w:val="24"/>
              </w:rPr>
            </w:pPr>
            <w:r w:rsidRPr="00167D2D">
              <w:rPr>
                <w:rFonts w:ascii="Times New Roman" w:hAnsi="Times New Roman"/>
                <w:sz w:val="24"/>
                <w:szCs w:val="24"/>
              </w:rPr>
              <w:t xml:space="preserve">Ширина участка, </w:t>
            </w:r>
            <w:proofErr w:type="gramStart"/>
            <w:r w:rsidRPr="00167D2D">
              <w:rPr>
                <w:rFonts w:ascii="Times New Roman" w:hAnsi="Times New Roman"/>
                <w:sz w:val="24"/>
                <w:szCs w:val="24"/>
              </w:rPr>
              <w:t>м</w:t>
            </w:r>
            <w:proofErr w:type="gramEnd"/>
          </w:p>
        </w:tc>
        <w:tc>
          <w:tcPr>
            <w:tcW w:w="1815" w:type="dxa"/>
            <w:vAlign w:val="center"/>
          </w:tcPr>
          <w:p w:rsidR="00167D2D" w:rsidRPr="00167D2D" w:rsidRDefault="00167D2D" w:rsidP="00167D2D">
            <w:pPr>
              <w:spacing w:after="0" w:line="240" w:lineRule="auto"/>
              <w:jc w:val="center"/>
              <w:rPr>
                <w:rFonts w:ascii="Times New Roman" w:hAnsi="Times New Roman"/>
                <w:sz w:val="24"/>
                <w:szCs w:val="24"/>
              </w:rPr>
            </w:pPr>
            <w:r w:rsidRPr="00167D2D">
              <w:rPr>
                <w:rFonts w:ascii="Times New Roman" w:hAnsi="Times New Roman"/>
                <w:sz w:val="24"/>
                <w:szCs w:val="24"/>
              </w:rPr>
              <w:t>Протяжённость</w:t>
            </w:r>
            <w:r>
              <w:rPr>
                <w:rFonts w:ascii="Times New Roman" w:hAnsi="Times New Roman"/>
                <w:sz w:val="24"/>
                <w:szCs w:val="24"/>
              </w:rPr>
              <w:t>,</w:t>
            </w:r>
          </w:p>
          <w:p w:rsidR="00167D2D" w:rsidRPr="00167D2D" w:rsidRDefault="00167D2D" w:rsidP="00167D2D">
            <w:pPr>
              <w:spacing w:after="0" w:line="240" w:lineRule="auto"/>
              <w:jc w:val="center"/>
              <w:rPr>
                <w:rFonts w:ascii="Times New Roman" w:hAnsi="Times New Roman"/>
                <w:sz w:val="24"/>
                <w:szCs w:val="24"/>
              </w:rPr>
            </w:pPr>
            <w:r w:rsidRPr="00167D2D">
              <w:rPr>
                <w:rFonts w:ascii="Times New Roman" w:hAnsi="Times New Roman"/>
                <w:sz w:val="24"/>
                <w:szCs w:val="24"/>
              </w:rPr>
              <w:t>м</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sidRPr="00697E63">
              <w:rPr>
                <w:rFonts w:ascii="Times New Roman" w:hAnsi="Times New Roman"/>
                <w:sz w:val="24"/>
                <w:szCs w:val="24"/>
              </w:rPr>
              <w:t>переулок Светлый</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асфальт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10</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278</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sidRPr="00697E63">
              <w:rPr>
                <w:rFonts w:ascii="Times New Roman" w:hAnsi="Times New Roman"/>
                <w:sz w:val="24"/>
                <w:szCs w:val="24"/>
              </w:rPr>
              <w:t>переулок Светлый</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6</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232</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sidRPr="00697E63">
              <w:rPr>
                <w:rFonts w:ascii="Times New Roman" w:hAnsi="Times New Roman"/>
                <w:sz w:val="24"/>
                <w:szCs w:val="24"/>
              </w:rPr>
              <w:t xml:space="preserve">на </w:t>
            </w:r>
            <w:proofErr w:type="spellStart"/>
            <w:r w:rsidRPr="00697E63">
              <w:rPr>
                <w:rFonts w:ascii="Times New Roman" w:hAnsi="Times New Roman"/>
                <w:sz w:val="24"/>
                <w:szCs w:val="24"/>
              </w:rPr>
              <w:t>зерноток</w:t>
            </w:r>
            <w:proofErr w:type="spellEnd"/>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асфальт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10</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147</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sidRPr="00697E63">
              <w:rPr>
                <w:rFonts w:ascii="Times New Roman" w:hAnsi="Times New Roman"/>
                <w:sz w:val="24"/>
                <w:szCs w:val="24"/>
              </w:rPr>
              <w:t>ул. Мира</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430</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Коммунальная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грунт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10</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113</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Зелёная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асфальт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3</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507</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Трудовая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6</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320</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Вечерняя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5</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250</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Комсомольская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5</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495</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Тихая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5</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551</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Центральная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287</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Новая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177</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Береговая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грунт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438</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Кооперативная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грунт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420</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переулок Школьный</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165</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переулок Школьный</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6</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199</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Овражная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грунт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192</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Гагарина</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261</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Мира</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грунт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195</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переулок Школьный</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грунт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137</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Коммунальная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асфальт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6</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10</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359</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переулок Молодёжный</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асфальт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6</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10</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408</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переулок Октябрьский</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щебень</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186</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переулок Школьный</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грунт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190</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переулок Школьный</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грунт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8</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195</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Береговая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грунт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160</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Береговая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грунт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6</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148</w:t>
            </w:r>
          </w:p>
        </w:tc>
      </w:tr>
      <w:tr w:rsidR="00167D2D" w:rsidTr="00CA404B">
        <w:trPr>
          <w:trHeight w:hRule="exact" w:val="397"/>
        </w:trPr>
        <w:tc>
          <w:tcPr>
            <w:tcW w:w="2844" w:type="dxa"/>
            <w:vAlign w:val="center"/>
          </w:tcPr>
          <w:p w:rsidR="00167D2D" w:rsidRPr="00697E63" w:rsidRDefault="00167D2D" w:rsidP="00CA404B">
            <w:pPr>
              <w:rPr>
                <w:rFonts w:ascii="Times New Roman" w:hAnsi="Times New Roman"/>
                <w:sz w:val="24"/>
                <w:szCs w:val="24"/>
              </w:rPr>
            </w:pPr>
            <w:r>
              <w:rPr>
                <w:rFonts w:ascii="Times New Roman" w:hAnsi="Times New Roman"/>
                <w:sz w:val="24"/>
                <w:szCs w:val="24"/>
              </w:rPr>
              <w:t>ул. Овражная</w:t>
            </w:r>
          </w:p>
        </w:tc>
        <w:tc>
          <w:tcPr>
            <w:tcW w:w="1863"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грунт</w:t>
            </w:r>
          </w:p>
        </w:tc>
        <w:tc>
          <w:tcPr>
            <w:tcW w:w="1638"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4</w:t>
            </w:r>
          </w:p>
        </w:tc>
        <w:tc>
          <w:tcPr>
            <w:tcW w:w="1587"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6</w:t>
            </w:r>
          </w:p>
        </w:tc>
        <w:tc>
          <w:tcPr>
            <w:tcW w:w="1815" w:type="dxa"/>
            <w:vAlign w:val="center"/>
          </w:tcPr>
          <w:p w:rsidR="00167D2D" w:rsidRPr="00697E63" w:rsidRDefault="00167D2D" w:rsidP="00CA404B">
            <w:pPr>
              <w:jc w:val="center"/>
              <w:rPr>
                <w:rFonts w:ascii="Times New Roman" w:hAnsi="Times New Roman"/>
                <w:sz w:val="24"/>
                <w:szCs w:val="24"/>
              </w:rPr>
            </w:pPr>
            <w:r>
              <w:rPr>
                <w:rFonts w:ascii="Times New Roman" w:hAnsi="Times New Roman"/>
                <w:sz w:val="24"/>
                <w:szCs w:val="24"/>
              </w:rPr>
              <w:t>519</w:t>
            </w:r>
          </w:p>
        </w:tc>
      </w:tr>
    </w:tbl>
    <w:p w:rsidR="00167D2D" w:rsidRPr="00167D2D" w:rsidRDefault="00167D2D" w:rsidP="00167D2D">
      <w:pPr>
        <w:pStyle w:val="S8"/>
        <w:jc w:val="center"/>
      </w:pPr>
    </w:p>
    <w:p w:rsidR="00195736" w:rsidRDefault="00195736" w:rsidP="00E726C1">
      <w:pPr>
        <w:pStyle w:val="26"/>
        <w:rPr>
          <w:color w:val="FF0000"/>
        </w:rPr>
      </w:pPr>
    </w:p>
    <w:p w:rsidR="00167D2D" w:rsidRPr="00167D2D" w:rsidRDefault="00167D2D" w:rsidP="00167D2D">
      <w:pPr>
        <w:pStyle w:val="afd"/>
        <w:sectPr w:rsidR="00167D2D" w:rsidRPr="00167D2D" w:rsidSect="00B64763">
          <w:pgSz w:w="11906" w:h="16838"/>
          <w:pgMar w:top="851" w:right="566" w:bottom="1134" w:left="1418" w:header="708" w:footer="708" w:gutter="0"/>
          <w:cols w:space="708"/>
          <w:docGrid w:linePitch="360"/>
        </w:sectPr>
      </w:pPr>
    </w:p>
    <w:p w:rsidR="00EB0FFA" w:rsidRPr="00AD10DD" w:rsidRDefault="003C6650" w:rsidP="00E726C1">
      <w:pPr>
        <w:pStyle w:val="26"/>
      </w:pPr>
      <w:bookmarkStart w:id="18" w:name="_Toc390098181"/>
      <w:r w:rsidRPr="00AD10DD">
        <w:lastRenderedPageBreak/>
        <w:t>1.3.9</w:t>
      </w:r>
      <w:r w:rsidR="00EB0FFA" w:rsidRPr="00AD10DD">
        <w:t xml:space="preserve"> Инженерн</w:t>
      </w:r>
      <w:r w:rsidR="00514CF1" w:rsidRPr="00AD10DD">
        <w:t>ая</w:t>
      </w:r>
      <w:r w:rsidR="00EB0FFA" w:rsidRPr="00AD10DD">
        <w:t xml:space="preserve"> </w:t>
      </w:r>
      <w:r w:rsidR="00514CF1" w:rsidRPr="00AD10DD">
        <w:t>инфраструктура</w:t>
      </w:r>
      <w:bookmarkEnd w:id="18"/>
    </w:p>
    <w:p w:rsidR="00EB0FFA" w:rsidRPr="00AD10DD" w:rsidRDefault="00EB0FFA" w:rsidP="00EB0FFA">
      <w:pPr>
        <w:spacing w:after="0" w:line="240" w:lineRule="auto"/>
        <w:ind w:left="1419"/>
        <w:jc w:val="center"/>
        <w:rPr>
          <w:rFonts w:ascii="Times New Roman" w:hAnsi="Times New Roman"/>
          <w:b/>
          <w:sz w:val="28"/>
          <w:szCs w:val="28"/>
        </w:rPr>
      </w:pPr>
    </w:p>
    <w:p w:rsidR="00EB0FFA" w:rsidRPr="00AD10DD" w:rsidRDefault="00EB0FFA" w:rsidP="00EB0FFA">
      <w:pPr>
        <w:spacing w:after="0" w:line="240" w:lineRule="auto"/>
        <w:jc w:val="center"/>
        <w:rPr>
          <w:rFonts w:ascii="Times New Roman" w:hAnsi="Times New Roman"/>
          <w:b/>
          <w:sz w:val="28"/>
          <w:szCs w:val="28"/>
        </w:rPr>
      </w:pPr>
      <w:r w:rsidRPr="00AD10DD">
        <w:rPr>
          <w:rFonts w:ascii="Times New Roman" w:hAnsi="Times New Roman"/>
          <w:b/>
          <w:sz w:val="28"/>
          <w:szCs w:val="28"/>
        </w:rPr>
        <w:t>Водоснабжение и водоотведение</w:t>
      </w:r>
    </w:p>
    <w:p w:rsidR="00EB0FFA" w:rsidRPr="00AD10DD" w:rsidRDefault="00EB0FFA" w:rsidP="00EB0FFA">
      <w:pPr>
        <w:widowControl w:val="0"/>
        <w:spacing w:after="0" w:line="240" w:lineRule="auto"/>
        <w:ind w:firstLine="709"/>
        <w:jc w:val="both"/>
        <w:rPr>
          <w:rFonts w:ascii="Times New Roman" w:hAnsi="Times New Roman"/>
          <w:i/>
          <w:sz w:val="28"/>
          <w:szCs w:val="28"/>
        </w:rPr>
      </w:pPr>
    </w:p>
    <w:p w:rsidR="00EB0FFA" w:rsidRPr="00AD10DD" w:rsidRDefault="00EB0FFA" w:rsidP="00EB0FFA">
      <w:pPr>
        <w:widowControl w:val="0"/>
        <w:spacing w:after="0" w:line="240" w:lineRule="auto"/>
        <w:ind w:firstLine="709"/>
        <w:jc w:val="both"/>
        <w:rPr>
          <w:rFonts w:ascii="Times New Roman" w:hAnsi="Times New Roman"/>
          <w:i/>
          <w:sz w:val="28"/>
          <w:szCs w:val="28"/>
        </w:rPr>
      </w:pPr>
      <w:r w:rsidRPr="00AD10DD">
        <w:rPr>
          <w:rFonts w:ascii="Times New Roman" w:hAnsi="Times New Roman"/>
          <w:i/>
          <w:sz w:val="28"/>
          <w:szCs w:val="28"/>
        </w:rPr>
        <w:t>Водоснабжение</w:t>
      </w:r>
    </w:p>
    <w:p w:rsidR="00404DC4" w:rsidRPr="00AD10DD" w:rsidRDefault="00404DC4" w:rsidP="00404DC4">
      <w:pPr>
        <w:pStyle w:val="S8"/>
      </w:pPr>
    </w:p>
    <w:p w:rsidR="00AD10DD" w:rsidRPr="00AD10DD" w:rsidRDefault="00AD10DD" w:rsidP="00AD10DD">
      <w:pPr>
        <w:shd w:val="clear" w:color="auto" w:fill="FFFFFF"/>
        <w:spacing w:after="0" w:line="100" w:lineRule="atLeast"/>
        <w:ind w:firstLine="709"/>
        <w:jc w:val="both"/>
      </w:pPr>
      <w:r w:rsidRPr="00AD10DD">
        <w:rPr>
          <w:rFonts w:ascii="Times New Roman" w:eastAsia="Times New Roman" w:hAnsi="Times New Roman"/>
          <w:sz w:val="28"/>
          <w:szCs w:val="28"/>
        </w:rPr>
        <w:t xml:space="preserve">В настоящее время </w:t>
      </w:r>
      <w:proofErr w:type="spellStart"/>
      <w:r w:rsidRPr="00AD10DD">
        <w:rPr>
          <w:rFonts w:ascii="Times New Roman" w:eastAsia="Times New Roman" w:hAnsi="Times New Roman"/>
          <w:sz w:val="28"/>
          <w:szCs w:val="28"/>
        </w:rPr>
        <w:t>ресурсоснабжающей</w:t>
      </w:r>
      <w:proofErr w:type="spellEnd"/>
      <w:r w:rsidRPr="00AD10DD">
        <w:rPr>
          <w:rFonts w:ascii="Times New Roman" w:eastAsia="Times New Roman" w:hAnsi="Times New Roman"/>
          <w:sz w:val="28"/>
          <w:szCs w:val="28"/>
        </w:rPr>
        <w:t xml:space="preserve"> организацией в сфере хозяйственно-питьевого водоснабжения села является МУП "Новомошковское ЖКХ".</w:t>
      </w:r>
    </w:p>
    <w:p w:rsidR="00AD10DD" w:rsidRDefault="00AD10DD" w:rsidP="00AD10DD">
      <w:pPr>
        <w:pStyle w:val="S8"/>
      </w:pPr>
      <w:r w:rsidRPr="00AD10DD">
        <w:t xml:space="preserve">Водоснабжение осуществляется путем отбора воды из подземных источников. Артезианские скважины снабжены установленными </w:t>
      </w:r>
      <w:proofErr w:type="spellStart"/>
      <w:r w:rsidRPr="00AD10DD">
        <w:t>погружными</w:t>
      </w:r>
      <w:proofErr w:type="spellEnd"/>
      <w:r w:rsidRPr="00AD10DD">
        <w:t xml:space="preserve"> насосами. Из скважин вода подается в водонапорные башни с последующей подачей</w:t>
      </w:r>
      <w:r>
        <w:t xml:space="preserve"> воды в разводящую сеть.</w:t>
      </w:r>
    </w:p>
    <w:p w:rsidR="00AD10DD" w:rsidRDefault="00AD10DD" w:rsidP="00AD10DD">
      <w:pPr>
        <w:pStyle w:val="S8"/>
      </w:pPr>
      <w:r>
        <w:t>Водопроводные сети не закольцованы.</w:t>
      </w:r>
    </w:p>
    <w:p w:rsidR="00AD10DD" w:rsidRDefault="00AD10DD" w:rsidP="00AD10DD">
      <w:pPr>
        <w:pStyle w:val="S8"/>
        <w:rPr>
          <w:color w:val="000000"/>
          <w:szCs w:val="28"/>
        </w:rPr>
      </w:pPr>
      <w:r>
        <w:t xml:space="preserve">Острой проблемой действующего комплекса водоснабжения является изношенность всех его сооружений и оборудования. Насосные станции требуют полной реконструкции: электрооборудование насосных станций, датчики уровня, запорная арматура и охранная санитарная зона отсутствуют. Башни </w:t>
      </w:r>
      <w:proofErr w:type="spellStart"/>
      <w:r>
        <w:t>Рожновского</w:t>
      </w:r>
      <w:proofErr w:type="spellEnd"/>
      <w:r>
        <w:t xml:space="preserve"> съедены коррозией и требуют капитального ремонта. Трубопроводы заросли отложениями, проржавели и существенно уменьшили свою пропускную способность. Износ водопровода составляет более 50 %.</w:t>
      </w:r>
    </w:p>
    <w:p w:rsidR="00AD10DD" w:rsidRDefault="00AD10DD" w:rsidP="00AD10DD">
      <w:pPr>
        <w:shd w:val="clear" w:color="auto" w:fill="FFFFFF"/>
        <w:spacing w:after="0" w:line="100" w:lineRule="atLeast"/>
        <w:ind w:firstLine="709"/>
        <w:jc w:val="both"/>
        <w:rPr>
          <w:rFonts w:ascii="Times New Roman" w:eastAsia="Times New Roman" w:hAnsi="Times New Roman"/>
          <w:i/>
          <w:color w:val="000000"/>
          <w:sz w:val="28"/>
          <w:szCs w:val="28"/>
        </w:rPr>
      </w:pPr>
      <w:r>
        <w:rPr>
          <w:rFonts w:ascii="Times New Roman" w:eastAsia="Times New Roman" w:hAnsi="Times New Roman"/>
          <w:color w:val="000000"/>
          <w:sz w:val="28"/>
          <w:szCs w:val="28"/>
        </w:rPr>
        <w:t xml:space="preserve">Характеристика скважин представлена в </w:t>
      </w:r>
      <w:r>
        <w:rPr>
          <w:rFonts w:ascii="Times New Roman" w:eastAsia="Times New Roman" w:hAnsi="Times New Roman"/>
          <w:i/>
          <w:color w:val="000000"/>
          <w:sz w:val="28"/>
          <w:szCs w:val="28"/>
        </w:rPr>
        <w:t>таблице 1.3.9-1.</w:t>
      </w:r>
    </w:p>
    <w:p w:rsidR="00AD10DD" w:rsidRDefault="00AD10DD" w:rsidP="00AD10DD">
      <w:pPr>
        <w:shd w:val="clear" w:color="auto" w:fill="FFFFFF"/>
        <w:ind w:right="-142" w:firstLine="709"/>
        <w:jc w:val="right"/>
        <w:rPr>
          <w:rFonts w:ascii="Times New Roman" w:eastAsia="Times New Roman" w:hAnsi="Times New Roman"/>
          <w:i/>
          <w:color w:val="000000"/>
          <w:sz w:val="28"/>
          <w:szCs w:val="28"/>
        </w:rPr>
      </w:pPr>
    </w:p>
    <w:p w:rsidR="00AD10DD" w:rsidRDefault="00AD10DD" w:rsidP="00AD10DD">
      <w:pPr>
        <w:shd w:val="clear" w:color="auto" w:fill="FFFFFF"/>
        <w:ind w:right="-142" w:firstLine="709"/>
        <w:jc w:val="right"/>
        <w:rPr>
          <w:rFonts w:ascii="Times New Roman" w:eastAsia="Times New Roman" w:hAnsi="Times New Roman"/>
          <w:i/>
          <w:color w:val="000000"/>
          <w:sz w:val="28"/>
          <w:szCs w:val="28"/>
        </w:rPr>
      </w:pPr>
      <w:r>
        <w:rPr>
          <w:rFonts w:ascii="Times New Roman" w:eastAsia="Times New Roman" w:hAnsi="Times New Roman"/>
          <w:i/>
          <w:color w:val="000000"/>
          <w:sz w:val="28"/>
          <w:szCs w:val="28"/>
        </w:rPr>
        <w:t>Таблица 1.3.9-1</w:t>
      </w:r>
    </w:p>
    <w:p w:rsidR="00AD10DD" w:rsidRDefault="00AD10DD" w:rsidP="00AD10DD">
      <w:pPr>
        <w:shd w:val="clear" w:color="auto" w:fill="FFFFFF"/>
        <w:ind w:right="-285" w:hanging="284"/>
        <w:jc w:val="center"/>
        <w:rPr>
          <w:rFonts w:ascii="Times New Roman" w:eastAsia="Times New Roman" w:hAnsi="Times New Roman"/>
          <w:i/>
          <w:color w:val="000000"/>
          <w:sz w:val="28"/>
          <w:szCs w:val="28"/>
        </w:rPr>
      </w:pPr>
      <w:r>
        <w:rPr>
          <w:rFonts w:ascii="Times New Roman" w:eastAsia="Times New Roman" w:hAnsi="Times New Roman"/>
          <w:i/>
          <w:color w:val="000000"/>
          <w:sz w:val="28"/>
          <w:szCs w:val="28"/>
        </w:rPr>
        <w:t>Характеристика артезианских скважин</w:t>
      </w:r>
    </w:p>
    <w:tbl>
      <w:tblPr>
        <w:tblW w:w="10065" w:type="dxa"/>
        <w:tblInd w:w="-34" w:type="dxa"/>
        <w:tblLayout w:type="fixed"/>
        <w:tblLook w:val="0000"/>
      </w:tblPr>
      <w:tblGrid>
        <w:gridCol w:w="1606"/>
        <w:gridCol w:w="1797"/>
        <w:gridCol w:w="1417"/>
        <w:gridCol w:w="1418"/>
        <w:gridCol w:w="2126"/>
        <w:gridCol w:w="1701"/>
      </w:tblGrid>
      <w:tr w:rsidR="00AD10DD" w:rsidTr="00B75D3B">
        <w:trPr>
          <w:trHeight w:val="750"/>
        </w:trPr>
        <w:tc>
          <w:tcPr>
            <w:tcW w:w="1606"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Номер скважины</w:t>
            </w:r>
          </w:p>
        </w:tc>
        <w:tc>
          <w:tcPr>
            <w:tcW w:w="1797" w:type="dxa"/>
            <w:tcBorders>
              <w:top w:val="single" w:sz="4" w:space="0" w:color="000000"/>
              <w:left w:val="single" w:sz="4" w:space="0" w:color="000000"/>
              <w:bottom w:val="single" w:sz="4" w:space="0" w:color="000000"/>
            </w:tcBorders>
            <w:shd w:val="clear" w:color="auto" w:fill="auto"/>
            <w:vAlign w:val="center"/>
          </w:tcPr>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Год </w:t>
            </w:r>
          </w:p>
          <w:p w:rsidR="00AD10DD" w:rsidRDefault="00B75D3B"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ввода в эксплуатацию</w:t>
            </w:r>
          </w:p>
        </w:tc>
        <w:tc>
          <w:tcPr>
            <w:tcW w:w="1417"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Глубина</w:t>
            </w:r>
          </w:p>
        </w:tc>
        <w:tc>
          <w:tcPr>
            <w:tcW w:w="1418"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Дебит,</w:t>
            </w:r>
          </w:p>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 куб./час</w:t>
            </w:r>
          </w:p>
        </w:tc>
        <w:tc>
          <w:tcPr>
            <w:tcW w:w="2126"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Оборудование</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Глубина </w:t>
            </w:r>
          </w:p>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установки,</w:t>
            </w:r>
          </w:p>
          <w:p w:rsidR="00AD10DD" w:rsidRDefault="00AD10DD" w:rsidP="00951F38">
            <w:pPr>
              <w:spacing w:after="0" w:line="100" w:lineRule="atLeast"/>
              <w:jc w:val="center"/>
            </w:pPr>
            <w:r>
              <w:rPr>
                <w:rFonts w:ascii="Times New Roman" w:eastAsia="Times New Roman" w:hAnsi="Times New Roman"/>
                <w:b/>
                <w:color w:val="000000"/>
                <w:sz w:val="24"/>
                <w:szCs w:val="24"/>
              </w:rPr>
              <w:t xml:space="preserve"> м</w:t>
            </w:r>
          </w:p>
        </w:tc>
      </w:tr>
      <w:tr w:rsidR="00AD10DD" w:rsidTr="00B75D3B">
        <w:trPr>
          <w:trHeight w:val="345"/>
        </w:trPr>
        <w:tc>
          <w:tcPr>
            <w:tcW w:w="1606"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1</w:t>
            </w:r>
          </w:p>
        </w:tc>
        <w:tc>
          <w:tcPr>
            <w:tcW w:w="1797" w:type="dxa"/>
            <w:tcBorders>
              <w:top w:val="single" w:sz="4" w:space="0" w:color="000000"/>
              <w:left w:val="single" w:sz="4" w:space="0" w:color="000000"/>
              <w:bottom w:val="single" w:sz="4" w:space="0" w:color="000000"/>
            </w:tcBorders>
            <w:shd w:val="clear" w:color="auto" w:fill="auto"/>
            <w:vAlign w:val="center"/>
          </w:tcPr>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2</w:t>
            </w:r>
          </w:p>
        </w:tc>
        <w:tc>
          <w:tcPr>
            <w:tcW w:w="1417"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3</w:t>
            </w:r>
          </w:p>
        </w:tc>
        <w:tc>
          <w:tcPr>
            <w:tcW w:w="1418"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4</w:t>
            </w:r>
          </w:p>
        </w:tc>
        <w:tc>
          <w:tcPr>
            <w:tcW w:w="2126"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D10DD" w:rsidRDefault="00AD10DD" w:rsidP="00951F38">
            <w:pPr>
              <w:spacing w:after="0" w:line="100" w:lineRule="atLeast"/>
              <w:jc w:val="center"/>
            </w:pPr>
            <w:r>
              <w:rPr>
                <w:rFonts w:ascii="Times New Roman" w:eastAsia="Times New Roman" w:hAnsi="Times New Roman"/>
                <w:b/>
                <w:color w:val="000000"/>
                <w:sz w:val="24"/>
                <w:szCs w:val="24"/>
              </w:rPr>
              <w:t>6</w:t>
            </w:r>
          </w:p>
        </w:tc>
      </w:tr>
      <w:tr w:rsidR="00AD10DD" w:rsidTr="00B75D3B">
        <w:trPr>
          <w:trHeight w:val="369"/>
        </w:trPr>
        <w:tc>
          <w:tcPr>
            <w:tcW w:w="1606"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№11261</w:t>
            </w:r>
          </w:p>
        </w:tc>
        <w:tc>
          <w:tcPr>
            <w:tcW w:w="1797" w:type="dxa"/>
            <w:tcBorders>
              <w:top w:val="single" w:sz="4" w:space="0" w:color="000000"/>
              <w:left w:val="single" w:sz="4" w:space="0" w:color="000000"/>
              <w:bottom w:val="single" w:sz="4" w:space="0" w:color="000000"/>
            </w:tcBorders>
            <w:shd w:val="clear" w:color="auto" w:fill="auto"/>
            <w:vAlign w:val="center"/>
          </w:tcPr>
          <w:p w:rsidR="00AD10DD" w:rsidRDefault="00AD10DD" w:rsidP="00951F38">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1971</w:t>
            </w:r>
          </w:p>
        </w:tc>
        <w:tc>
          <w:tcPr>
            <w:tcW w:w="1417"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170</w:t>
            </w:r>
          </w:p>
        </w:tc>
        <w:tc>
          <w:tcPr>
            <w:tcW w:w="1418"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6,12</w:t>
            </w:r>
          </w:p>
        </w:tc>
        <w:tc>
          <w:tcPr>
            <w:tcW w:w="2126"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ЭЦВ -6-16-110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D10DD" w:rsidRDefault="00AD10DD" w:rsidP="00951F38">
            <w:pPr>
              <w:spacing w:after="0" w:line="100" w:lineRule="atLeast"/>
              <w:jc w:val="center"/>
            </w:pPr>
            <w:r>
              <w:rPr>
                <w:rFonts w:ascii="Times New Roman" w:eastAsia="Times New Roman" w:hAnsi="Times New Roman"/>
                <w:color w:val="000000"/>
                <w:sz w:val="24"/>
                <w:szCs w:val="24"/>
              </w:rPr>
              <w:t>90</w:t>
            </w:r>
          </w:p>
        </w:tc>
      </w:tr>
      <w:tr w:rsidR="00AD10DD" w:rsidTr="00B75D3B">
        <w:trPr>
          <w:trHeight w:val="375"/>
        </w:trPr>
        <w:tc>
          <w:tcPr>
            <w:tcW w:w="1606"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№4140</w:t>
            </w:r>
          </w:p>
        </w:tc>
        <w:tc>
          <w:tcPr>
            <w:tcW w:w="1797" w:type="dxa"/>
            <w:tcBorders>
              <w:top w:val="single" w:sz="4" w:space="0" w:color="000000"/>
              <w:left w:val="single" w:sz="4" w:space="0" w:color="000000"/>
              <w:bottom w:val="single" w:sz="4" w:space="0" w:color="000000"/>
            </w:tcBorders>
            <w:shd w:val="clear" w:color="auto" w:fill="auto"/>
            <w:vAlign w:val="center"/>
          </w:tcPr>
          <w:p w:rsidR="00AD10DD" w:rsidRDefault="00AD10DD" w:rsidP="00AB57C0">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19</w:t>
            </w:r>
            <w:r w:rsidR="00AB57C0">
              <w:rPr>
                <w:rFonts w:ascii="Times New Roman" w:eastAsia="Times New Roman" w:hAnsi="Times New Roman"/>
                <w:color w:val="000000"/>
                <w:sz w:val="24"/>
                <w:szCs w:val="24"/>
              </w:rPr>
              <w:t>78</w:t>
            </w:r>
          </w:p>
        </w:tc>
        <w:tc>
          <w:tcPr>
            <w:tcW w:w="1417" w:type="dxa"/>
            <w:tcBorders>
              <w:top w:val="single" w:sz="4" w:space="0" w:color="000000"/>
              <w:left w:val="single" w:sz="4" w:space="0" w:color="000000"/>
              <w:bottom w:val="single" w:sz="4" w:space="0" w:color="000000"/>
            </w:tcBorders>
            <w:shd w:val="clear" w:color="auto" w:fill="FFFFFF"/>
            <w:vAlign w:val="center"/>
          </w:tcPr>
          <w:p w:rsidR="00AD10DD" w:rsidRDefault="00AB57C0" w:rsidP="00951F38">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170</w:t>
            </w:r>
          </w:p>
        </w:tc>
        <w:tc>
          <w:tcPr>
            <w:tcW w:w="1418"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6,12</w:t>
            </w:r>
          </w:p>
        </w:tc>
        <w:tc>
          <w:tcPr>
            <w:tcW w:w="2126"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ЭЦВ -5-4-125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D10DD" w:rsidRDefault="00AD10DD" w:rsidP="00951F38">
            <w:pPr>
              <w:spacing w:after="0" w:line="100" w:lineRule="atLeast"/>
              <w:jc w:val="center"/>
            </w:pPr>
            <w:r>
              <w:rPr>
                <w:rFonts w:ascii="Times New Roman" w:eastAsia="Times New Roman" w:hAnsi="Times New Roman"/>
                <w:color w:val="000000"/>
                <w:sz w:val="24"/>
                <w:szCs w:val="24"/>
              </w:rPr>
              <w:t>65</w:t>
            </w:r>
          </w:p>
        </w:tc>
      </w:tr>
      <w:tr w:rsidR="00AB57C0" w:rsidTr="00B75D3B">
        <w:trPr>
          <w:trHeight w:val="375"/>
        </w:trPr>
        <w:tc>
          <w:tcPr>
            <w:tcW w:w="1606" w:type="dxa"/>
            <w:tcBorders>
              <w:top w:val="single" w:sz="4" w:space="0" w:color="000000"/>
              <w:left w:val="single" w:sz="4" w:space="0" w:color="000000"/>
              <w:bottom w:val="single" w:sz="4" w:space="0" w:color="000000"/>
            </w:tcBorders>
            <w:shd w:val="clear" w:color="auto" w:fill="FFFFFF"/>
            <w:vAlign w:val="center"/>
          </w:tcPr>
          <w:p w:rsidR="00AB57C0" w:rsidRDefault="00B75D3B" w:rsidP="00B75D3B">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На момент проектирования не</w:t>
            </w:r>
            <w:r w:rsidR="00AB57C0">
              <w:rPr>
                <w:rFonts w:ascii="Times New Roman" w:eastAsia="Times New Roman" w:hAnsi="Times New Roman"/>
                <w:color w:val="000000"/>
                <w:sz w:val="24"/>
                <w:szCs w:val="24"/>
              </w:rPr>
              <w:t xml:space="preserve"> присвоен</w:t>
            </w:r>
          </w:p>
        </w:tc>
        <w:tc>
          <w:tcPr>
            <w:tcW w:w="1797" w:type="dxa"/>
            <w:tcBorders>
              <w:top w:val="single" w:sz="4" w:space="0" w:color="000000"/>
              <w:left w:val="single" w:sz="4" w:space="0" w:color="000000"/>
              <w:bottom w:val="single" w:sz="4" w:space="0" w:color="000000"/>
            </w:tcBorders>
            <w:shd w:val="clear" w:color="auto" w:fill="auto"/>
            <w:vAlign w:val="center"/>
          </w:tcPr>
          <w:p w:rsidR="00AB57C0" w:rsidRDefault="00AB57C0" w:rsidP="00951F38">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2014</w:t>
            </w:r>
          </w:p>
        </w:tc>
        <w:tc>
          <w:tcPr>
            <w:tcW w:w="1417" w:type="dxa"/>
            <w:tcBorders>
              <w:top w:val="single" w:sz="4" w:space="0" w:color="000000"/>
              <w:left w:val="single" w:sz="4" w:space="0" w:color="000000"/>
              <w:bottom w:val="single" w:sz="4" w:space="0" w:color="000000"/>
            </w:tcBorders>
            <w:shd w:val="clear" w:color="auto" w:fill="FFFFFF"/>
            <w:vAlign w:val="center"/>
          </w:tcPr>
          <w:p w:rsidR="00AB57C0" w:rsidRDefault="00AB57C0" w:rsidP="00951F38">
            <w:pPr>
              <w:spacing w:after="0" w:line="100" w:lineRule="atLeast"/>
              <w:jc w:val="center"/>
              <w:rPr>
                <w:rFonts w:ascii="Times New Roman" w:eastAsia="Times New Roman" w:hAnsi="Times New Roman"/>
                <w:color w:val="000000"/>
                <w:sz w:val="24"/>
                <w:szCs w:val="24"/>
              </w:rPr>
            </w:pPr>
          </w:p>
        </w:tc>
        <w:tc>
          <w:tcPr>
            <w:tcW w:w="1418" w:type="dxa"/>
            <w:tcBorders>
              <w:top w:val="single" w:sz="4" w:space="0" w:color="000000"/>
              <w:left w:val="single" w:sz="4" w:space="0" w:color="000000"/>
              <w:bottom w:val="single" w:sz="4" w:space="0" w:color="000000"/>
            </w:tcBorders>
            <w:shd w:val="clear" w:color="auto" w:fill="FFFFFF"/>
            <w:vAlign w:val="center"/>
          </w:tcPr>
          <w:p w:rsidR="00AB57C0" w:rsidRDefault="00AB57C0" w:rsidP="00951F38">
            <w:pPr>
              <w:spacing w:after="0" w:line="100" w:lineRule="atLeast"/>
              <w:jc w:val="center"/>
              <w:rPr>
                <w:rFonts w:ascii="Times New Roman" w:eastAsia="Times New Roman" w:hAnsi="Times New Roman"/>
                <w:color w:val="000000"/>
                <w:sz w:val="24"/>
                <w:szCs w:val="24"/>
              </w:rPr>
            </w:pPr>
          </w:p>
        </w:tc>
        <w:tc>
          <w:tcPr>
            <w:tcW w:w="2126" w:type="dxa"/>
            <w:tcBorders>
              <w:top w:val="single" w:sz="4" w:space="0" w:color="000000"/>
              <w:left w:val="single" w:sz="4" w:space="0" w:color="000000"/>
              <w:bottom w:val="single" w:sz="4" w:space="0" w:color="000000"/>
            </w:tcBorders>
            <w:shd w:val="clear" w:color="auto" w:fill="FFFFFF"/>
            <w:vAlign w:val="center"/>
          </w:tcPr>
          <w:p w:rsidR="00AB57C0" w:rsidRDefault="00AB57C0" w:rsidP="00AB57C0">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ЭЦВ-8-10-110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7C0" w:rsidRDefault="00AB57C0" w:rsidP="00951F38">
            <w:pPr>
              <w:spacing w:after="0" w:line="100" w:lineRule="atLeast"/>
              <w:jc w:val="center"/>
              <w:rPr>
                <w:rFonts w:ascii="Times New Roman" w:eastAsia="Times New Roman" w:hAnsi="Times New Roman"/>
                <w:color w:val="000000"/>
                <w:sz w:val="24"/>
                <w:szCs w:val="24"/>
              </w:rPr>
            </w:pPr>
          </w:p>
        </w:tc>
      </w:tr>
    </w:tbl>
    <w:p w:rsidR="00AD10DD" w:rsidRDefault="00AD10DD" w:rsidP="00AD10DD">
      <w:pPr>
        <w:pStyle w:val="S8"/>
      </w:pPr>
    </w:p>
    <w:p w:rsidR="00AD10DD" w:rsidRDefault="00AD10DD" w:rsidP="00AD10DD">
      <w:pPr>
        <w:shd w:val="clear" w:color="auto" w:fill="FFFFFF"/>
        <w:spacing w:after="0" w:line="100" w:lineRule="atLeast"/>
        <w:ind w:firstLine="709"/>
        <w:jc w:val="both"/>
        <w:rPr>
          <w:rFonts w:ascii="Times New Roman" w:hAnsi="Times New Roman"/>
          <w:sz w:val="28"/>
          <w:szCs w:val="28"/>
        </w:rPr>
      </w:pPr>
      <w:r>
        <w:rPr>
          <w:rFonts w:ascii="Times New Roman" w:eastAsia="Times New Roman" w:hAnsi="Times New Roman"/>
          <w:color w:val="000000"/>
          <w:sz w:val="28"/>
          <w:szCs w:val="28"/>
        </w:rPr>
        <w:t>Водопроводная сеть выполнена из стальных и полиэтиленовых трубопроводов.</w:t>
      </w:r>
    </w:p>
    <w:p w:rsidR="00AD10DD" w:rsidRDefault="00AD10DD" w:rsidP="00AD10DD">
      <w:pPr>
        <w:spacing w:after="0" w:line="100" w:lineRule="atLeast"/>
        <w:ind w:firstLine="709"/>
        <w:jc w:val="both"/>
        <w:rPr>
          <w:rFonts w:ascii="Times New Roman" w:eastAsia="Times New Roman" w:hAnsi="Times New Roman"/>
          <w:sz w:val="28"/>
          <w:szCs w:val="28"/>
        </w:rPr>
      </w:pPr>
      <w:r>
        <w:rPr>
          <w:rFonts w:ascii="Times New Roman" w:hAnsi="Times New Roman"/>
          <w:sz w:val="28"/>
          <w:szCs w:val="28"/>
        </w:rPr>
        <w:t>На территории не предусмотрены зоны санитарной охраны водозаборных сооружений.</w:t>
      </w:r>
    </w:p>
    <w:p w:rsidR="00AD10DD" w:rsidRDefault="00AD10DD" w:rsidP="00AD10DD">
      <w:pPr>
        <w:shd w:val="clear" w:color="auto" w:fill="FFFFFF"/>
        <w:spacing w:after="0" w:line="100"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В настоящее время в селе Новомошковское оснащены приборами учета воды 50% абонентов, </w:t>
      </w:r>
      <w:proofErr w:type="spellStart"/>
      <w:r>
        <w:rPr>
          <w:rFonts w:ascii="Times New Roman" w:eastAsia="Times New Roman" w:hAnsi="Times New Roman"/>
          <w:sz w:val="28"/>
          <w:szCs w:val="28"/>
        </w:rPr>
        <w:t>общедомовыми</w:t>
      </w:r>
      <w:proofErr w:type="spellEnd"/>
      <w:r>
        <w:rPr>
          <w:rFonts w:ascii="Times New Roman" w:eastAsia="Times New Roman" w:hAnsi="Times New Roman"/>
          <w:sz w:val="28"/>
          <w:szCs w:val="28"/>
        </w:rPr>
        <w:t xml:space="preserve"> - около 10% населения.</w:t>
      </w:r>
    </w:p>
    <w:p w:rsidR="00AD10DD" w:rsidRDefault="00AD10DD" w:rsidP="00AD10DD">
      <w:pPr>
        <w:shd w:val="clear" w:color="auto" w:fill="FFFFFF"/>
        <w:spacing w:after="0" w:line="100" w:lineRule="atLeast"/>
        <w:ind w:firstLine="709"/>
        <w:jc w:val="both"/>
        <w:rPr>
          <w:rFonts w:ascii="Times New Roman" w:eastAsia="Times New Roman" w:hAnsi="Times New Roman"/>
          <w:color w:val="000000"/>
          <w:sz w:val="28"/>
          <w:szCs w:val="28"/>
        </w:rPr>
      </w:pPr>
      <w:r>
        <w:rPr>
          <w:rFonts w:ascii="Times New Roman" w:eastAsia="Times New Roman" w:hAnsi="Times New Roman"/>
          <w:sz w:val="28"/>
          <w:szCs w:val="28"/>
        </w:rPr>
        <w:t xml:space="preserve">Общие балансы подачи и реализации воды представлены в </w:t>
      </w:r>
      <w:r>
        <w:rPr>
          <w:rFonts w:ascii="Times New Roman" w:eastAsia="Times New Roman" w:hAnsi="Times New Roman"/>
          <w:i/>
          <w:sz w:val="28"/>
          <w:szCs w:val="28"/>
        </w:rPr>
        <w:t>таблице </w:t>
      </w:r>
      <w:r w:rsidR="0014181B">
        <w:rPr>
          <w:rFonts w:ascii="Times New Roman" w:eastAsia="Times New Roman" w:hAnsi="Times New Roman"/>
          <w:i/>
          <w:sz w:val="28"/>
          <w:szCs w:val="28"/>
        </w:rPr>
        <w:t>1.3.9-</w:t>
      </w:r>
      <w:r>
        <w:rPr>
          <w:rFonts w:ascii="Times New Roman" w:eastAsia="Times New Roman" w:hAnsi="Times New Roman"/>
          <w:i/>
          <w:sz w:val="28"/>
          <w:szCs w:val="28"/>
        </w:rPr>
        <w:t>2</w:t>
      </w:r>
      <w:r>
        <w:rPr>
          <w:rFonts w:ascii="Times New Roman" w:eastAsia="Times New Roman" w:hAnsi="Times New Roman"/>
          <w:sz w:val="28"/>
          <w:szCs w:val="28"/>
        </w:rPr>
        <w:t>.</w:t>
      </w:r>
    </w:p>
    <w:p w:rsidR="00AD10DD" w:rsidRDefault="00AD10DD" w:rsidP="00AD10DD">
      <w:pPr>
        <w:shd w:val="clear" w:color="auto" w:fill="FFFFFF"/>
        <w:spacing w:after="0" w:line="100" w:lineRule="atLeast"/>
        <w:ind w:right="-142" w:firstLine="709"/>
        <w:jc w:val="right"/>
        <w:rPr>
          <w:rFonts w:ascii="Times New Roman" w:hAnsi="Times New Roman"/>
          <w:i/>
          <w:sz w:val="28"/>
          <w:szCs w:val="28"/>
        </w:rPr>
      </w:pPr>
      <w:r>
        <w:rPr>
          <w:rFonts w:ascii="Times New Roman" w:eastAsia="Times New Roman" w:hAnsi="Times New Roman"/>
          <w:i/>
          <w:color w:val="000000"/>
          <w:sz w:val="28"/>
          <w:szCs w:val="28"/>
        </w:rPr>
        <w:lastRenderedPageBreak/>
        <w:t xml:space="preserve"> Таблица 1.3.9-2</w:t>
      </w:r>
    </w:p>
    <w:p w:rsidR="00AD10DD" w:rsidRDefault="00AD10DD" w:rsidP="00AD10DD">
      <w:pPr>
        <w:spacing w:after="0" w:line="100" w:lineRule="atLeast"/>
        <w:ind w:left="360" w:firstLine="348"/>
        <w:jc w:val="center"/>
        <w:rPr>
          <w:rFonts w:ascii="Times New Roman" w:hAnsi="Times New Roman"/>
          <w:i/>
          <w:sz w:val="28"/>
          <w:szCs w:val="28"/>
        </w:rPr>
      </w:pPr>
      <w:r>
        <w:rPr>
          <w:rFonts w:ascii="Times New Roman" w:hAnsi="Times New Roman"/>
          <w:i/>
          <w:sz w:val="28"/>
          <w:szCs w:val="28"/>
        </w:rPr>
        <w:t>Расход водопотребления</w:t>
      </w:r>
    </w:p>
    <w:p w:rsidR="00AD10DD" w:rsidRDefault="00AD10DD" w:rsidP="00AD10DD">
      <w:pPr>
        <w:spacing w:after="0" w:line="100" w:lineRule="atLeast"/>
        <w:ind w:left="360" w:firstLine="348"/>
        <w:jc w:val="center"/>
        <w:rPr>
          <w:rFonts w:ascii="Times New Roman" w:hAnsi="Times New Roman"/>
          <w:i/>
          <w:sz w:val="28"/>
          <w:szCs w:val="28"/>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26"/>
        <w:gridCol w:w="992"/>
        <w:gridCol w:w="1560"/>
        <w:gridCol w:w="849"/>
        <w:gridCol w:w="109"/>
        <w:gridCol w:w="1053"/>
        <w:gridCol w:w="1185"/>
        <w:gridCol w:w="258"/>
        <w:gridCol w:w="1385"/>
      </w:tblGrid>
      <w:tr w:rsidR="00AD10DD" w:rsidRPr="0014181B" w:rsidTr="00951F38">
        <w:trPr>
          <w:trHeight w:val="375"/>
          <w:tblHeader/>
        </w:trPr>
        <w:tc>
          <w:tcPr>
            <w:tcW w:w="2426" w:type="dxa"/>
            <w:vMerge w:val="restart"/>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Потребители</w:t>
            </w:r>
          </w:p>
        </w:tc>
        <w:tc>
          <w:tcPr>
            <w:tcW w:w="992" w:type="dxa"/>
            <w:vMerge w:val="restart"/>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 xml:space="preserve">Ед. </w:t>
            </w:r>
            <w:proofErr w:type="spellStart"/>
            <w:r w:rsidRPr="0014181B">
              <w:rPr>
                <w:rFonts w:ascii="Times New Roman" w:eastAsia="Times New Roman" w:hAnsi="Times New Roman"/>
                <w:b/>
                <w:color w:val="000000"/>
                <w:sz w:val="24"/>
                <w:szCs w:val="24"/>
              </w:rPr>
              <w:t>измер</w:t>
            </w:r>
            <w:proofErr w:type="spellEnd"/>
            <w:r w:rsidRPr="0014181B">
              <w:rPr>
                <w:rFonts w:ascii="Times New Roman" w:eastAsia="Times New Roman" w:hAnsi="Times New Roman"/>
                <w:b/>
                <w:color w:val="000000"/>
                <w:sz w:val="24"/>
                <w:szCs w:val="24"/>
              </w:rPr>
              <w:t>.</w:t>
            </w:r>
          </w:p>
        </w:tc>
        <w:tc>
          <w:tcPr>
            <w:tcW w:w="1560" w:type="dxa"/>
            <w:vMerge w:val="restart"/>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Норма</w:t>
            </w:r>
          </w:p>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 xml:space="preserve">водопотребления, </w:t>
            </w:r>
          </w:p>
          <w:p w:rsidR="00AD10DD" w:rsidRPr="0014181B" w:rsidRDefault="00AD10DD" w:rsidP="00951F38">
            <w:pPr>
              <w:spacing w:after="0" w:line="100" w:lineRule="atLeast"/>
              <w:jc w:val="center"/>
              <w:rPr>
                <w:rFonts w:ascii="Times New Roman" w:eastAsia="Times New Roman" w:hAnsi="Times New Roman"/>
                <w:b/>
                <w:color w:val="000000"/>
                <w:sz w:val="24"/>
                <w:szCs w:val="24"/>
              </w:rPr>
            </w:pPr>
            <w:proofErr w:type="gramStart"/>
            <w:r w:rsidRPr="0014181B">
              <w:rPr>
                <w:rFonts w:ascii="Times New Roman" w:eastAsia="Times New Roman" w:hAnsi="Times New Roman"/>
                <w:b/>
                <w:color w:val="000000"/>
                <w:sz w:val="24"/>
                <w:szCs w:val="24"/>
              </w:rPr>
              <w:t>л</w:t>
            </w:r>
            <w:proofErr w:type="gramEnd"/>
            <w:r w:rsidRPr="0014181B">
              <w:rPr>
                <w:rFonts w:ascii="Times New Roman" w:eastAsia="Times New Roman" w:hAnsi="Times New Roman"/>
                <w:b/>
                <w:color w:val="000000"/>
                <w:sz w:val="24"/>
                <w:szCs w:val="24"/>
              </w:rPr>
              <w:t>/</w:t>
            </w:r>
            <w:proofErr w:type="spellStart"/>
            <w:r w:rsidRPr="0014181B">
              <w:rPr>
                <w:rFonts w:ascii="Times New Roman" w:eastAsia="Times New Roman" w:hAnsi="Times New Roman"/>
                <w:b/>
                <w:color w:val="000000"/>
                <w:sz w:val="24"/>
                <w:szCs w:val="24"/>
              </w:rPr>
              <w:t>сут</w:t>
            </w:r>
            <w:proofErr w:type="spellEnd"/>
          </w:p>
        </w:tc>
        <w:tc>
          <w:tcPr>
            <w:tcW w:w="849" w:type="dxa"/>
            <w:vMerge w:val="restart"/>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Кол-во ед.</w:t>
            </w:r>
          </w:p>
        </w:tc>
        <w:tc>
          <w:tcPr>
            <w:tcW w:w="1162" w:type="dxa"/>
            <w:gridSpan w:val="2"/>
            <w:vMerge w:val="restart"/>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Кол-во рабочих дней в году</w:t>
            </w:r>
          </w:p>
        </w:tc>
        <w:tc>
          <w:tcPr>
            <w:tcW w:w="2828" w:type="dxa"/>
            <w:gridSpan w:val="3"/>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b/>
                <w:color w:val="000000"/>
                <w:sz w:val="24"/>
                <w:szCs w:val="24"/>
              </w:rPr>
              <w:t>Максимальный расход воды</w:t>
            </w:r>
          </w:p>
        </w:tc>
      </w:tr>
      <w:tr w:rsidR="00AD10DD" w:rsidRPr="0014181B" w:rsidTr="00951F38">
        <w:trPr>
          <w:trHeight w:val="687"/>
          <w:tblHeader/>
        </w:trPr>
        <w:tc>
          <w:tcPr>
            <w:tcW w:w="2426" w:type="dxa"/>
            <w:vMerge/>
            <w:shd w:val="clear" w:color="auto" w:fill="auto"/>
            <w:vAlign w:val="center"/>
          </w:tcPr>
          <w:p w:rsidR="00AD10DD" w:rsidRPr="0014181B" w:rsidRDefault="00AD10DD" w:rsidP="00951F38">
            <w:pPr>
              <w:snapToGrid w:val="0"/>
              <w:spacing w:after="0" w:line="100" w:lineRule="atLeast"/>
              <w:jc w:val="center"/>
              <w:rPr>
                <w:rFonts w:ascii="Times New Roman" w:eastAsia="Times New Roman" w:hAnsi="Times New Roman"/>
                <w:b/>
                <w:color w:val="000000"/>
                <w:sz w:val="24"/>
                <w:szCs w:val="24"/>
              </w:rPr>
            </w:pPr>
          </w:p>
        </w:tc>
        <w:tc>
          <w:tcPr>
            <w:tcW w:w="992" w:type="dxa"/>
            <w:vMerge/>
            <w:shd w:val="clear" w:color="auto" w:fill="auto"/>
            <w:vAlign w:val="center"/>
          </w:tcPr>
          <w:p w:rsidR="00AD10DD" w:rsidRPr="0014181B" w:rsidRDefault="00AD10DD" w:rsidP="00951F38">
            <w:pPr>
              <w:snapToGrid w:val="0"/>
              <w:spacing w:after="0" w:line="100" w:lineRule="atLeast"/>
              <w:jc w:val="center"/>
              <w:rPr>
                <w:rFonts w:ascii="Times New Roman" w:eastAsia="Times New Roman" w:hAnsi="Times New Roman"/>
                <w:b/>
                <w:color w:val="000000"/>
                <w:sz w:val="24"/>
                <w:szCs w:val="24"/>
              </w:rPr>
            </w:pPr>
          </w:p>
        </w:tc>
        <w:tc>
          <w:tcPr>
            <w:tcW w:w="1560" w:type="dxa"/>
            <w:vMerge/>
            <w:shd w:val="clear" w:color="auto" w:fill="auto"/>
            <w:vAlign w:val="center"/>
          </w:tcPr>
          <w:p w:rsidR="00AD10DD" w:rsidRPr="0014181B" w:rsidRDefault="00AD10DD" w:rsidP="00951F38">
            <w:pPr>
              <w:snapToGrid w:val="0"/>
              <w:spacing w:after="0" w:line="100" w:lineRule="atLeast"/>
              <w:jc w:val="center"/>
              <w:rPr>
                <w:rFonts w:ascii="Times New Roman" w:eastAsia="Times New Roman" w:hAnsi="Times New Roman"/>
                <w:b/>
                <w:color w:val="000000"/>
                <w:sz w:val="24"/>
                <w:szCs w:val="24"/>
              </w:rPr>
            </w:pPr>
          </w:p>
        </w:tc>
        <w:tc>
          <w:tcPr>
            <w:tcW w:w="849" w:type="dxa"/>
            <w:vMerge/>
            <w:shd w:val="clear" w:color="auto" w:fill="auto"/>
            <w:vAlign w:val="center"/>
          </w:tcPr>
          <w:p w:rsidR="00AD10DD" w:rsidRPr="0014181B" w:rsidRDefault="00AD10DD" w:rsidP="00951F38">
            <w:pPr>
              <w:snapToGrid w:val="0"/>
              <w:spacing w:after="0" w:line="100" w:lineRule="atLeast"/>
              <w:ind w:left="-108"/>
              <w:jc w:val="center"/>
              <w:rPr>
                <w:rFonts w:ascii="Times New Roman" w:eastAsia="Times New Roman" w:hAnsi="Times New Roman"/>
                <w:b/>
                <w:color w:val="000000"/>
                <w:sz w:val="24"/>
                <w:szCs w:val="24"/>
              </w:rPr>
            </w:pPr>
          </w:p>
        </w:tc>
        <w:tc>
          <w:tcPr>
            <w:tcW w:w="1162" w:type="dxa"/>
            <w:gridSpan w:val="2"/>
            <w:vMerge/>
            <w:shd w:val="clear" w:color="auto" w:fill="auto"/>
            <w:vAlign w:val="center"/>
          </w:tcPr>
          <w:p w:rsidR="00AD10DD" w:rsidRPr="0014181B" w:rsidRDefault="00AD10DD" w:rsidP="00951F38">
            <w:pPr>
              <w:snapToGrid w:val="0"/>
              <w:spacing w:after="0" w:line="100" w:lineRule="atLeast"/>
              <w:jc w:val="center"/>
              <w:rPr>
                <w:rFonts w:ascii="Times New Roman" w:eastAsia="Times New Roman" w:hAnsi="Times New Roman"/>
                <w:b/>
                <w:color w:val="000000"/>
                <w:sz w:val="24"/>
                <w:szCs w:val="24"/>
              </w:rPr>
            </w:pP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куб</w:t>
            </w:r>
            <w:proofErr w:type="gramStart"/>
            <w:r w:rsidRPr="0014181B">
              <w:rPr>
                <w:rFonts w:ascii="Times New Roman" w:eastAsia="Times New Roman" w:hAnsi="Times New Roman"/>
                <w:b/>
                <w:color w:val="000000"/>
                <w:sz w:val="24"/>
                <w:szCs w:val="24"/>
              </w:rPr>
              <w:t>.м</w:t>
            </w:r>
            <w:proofErr w:type="gramEnd"/>
            <w:r w:rsidRPr="0014181B">
              <w:rPr>
                <w:rFonts w:ascii="Times New Roman" w:eastAsia="Times New Roman" w:hAnsi="Times New Roman"/>
                <w:b/>
                <w:color w:val="000000"/>
                <w:sz w:val="24"/>
                <w:szCs w:val="24"/>
              </w:rPr>
              <w:t>/</w:t>
            </w:r>
            <w:proofErr w:type="spellStart"/>
            <w:r w:rsidRPr="0014181B">
              <w:rPr>
                <w:rFonts w:ascii="Times New Roman" w:eastAsia="Times New Roman" w:hAnsi="Times New Roman"/>
                <w:b/>
                <w:color w:val="000000"/>
                <w:sz w:val="24"/>
                <w:szCs w:val="24"/>
              </w:rPr>
              <w:t>сут</w:t>
            </w:r>
            <w:proofErr w:type="spellEnd"/>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b/>
                <w:color w:val="000000"/>
                <w:sz w:val="24"/>
                <w:szCs w:val="24"/>
              </w:rPr>
              <w:t>тыс. куб</w:t>
            </w:r>
            <w:proofErr w:type="gramStart"/>
            <w:r w:rsidRPr="0014181B">
              <w:rPr>
                <w:rFonts w:ascii="Times New Roman" w:eastAsia="Times New Roman" w:hAnsi="Times New Roman"/>
                <w:b/>
                <w:color w:val="000000"/>
                <w:sz w:val="24"/>
                <w:szCs w:val="24"/>
              </w:rPr>
              <w:t>.м</w:t>
            </w:r>
            <w:proofErr w:type="gramEnd"/>
          </w:p>
        </w:tc>
      </w:tr>
      <w:tr w:rsidR="00AD10DD" w:rsidRPr="0014181B" w:rsidTr="00951F38">
        <w:trPr>
          <w:trHeight w:val="291"/>
          <w:tblHeader/>
        </w:trPr>
        <w:tc>
          <w:tcPr>
            <w:tcW w:w="2426" w:type="dxa"/>
            <w:shd w:val="clear" w:color="auto" w:fill="auto"/>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1</w:t>
            </w:r>
          </w:p>
        </w:tc>
        <w:tc>
          <w:tcPr>
            <w:tcW w:w="992" w:type="dxa"/>
            <w:shd w:val="clear" w:color="auto" w:fill="auto"/>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2</w:t>
            </w:r>
          </w:p>
        </w:tc>
        <w:tc>
          <w:tcPr>
            <w:tcW w:w="1560" w:type="dxa"/>
            <w:shd w:val="clear" w:color="auto" w:fill="auto"/>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3</w:t>
            </w:r>
          </w:p>
        </w:tc>
        <w:tc>
          <w:tcPr>
            <w:tcW w:w="849" w:type="dxa"/>
            <w:shd w:val="clear" w:color="auto" w:fill="auto"/>
            <w:vAlign w:val="center"/>
          </w:tcPr>
          <w:p w:rsidR="00AD10DD" w:rsidRPr="0014181B" w:rsidRDefault="00AD10DD" w:rsidP="00951F38">
            <w:pPr>
              <w:spacing w:after="0" w:line="100" w:lineRule="atLeast"/>
              <w:ind w:left="-108"/>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4</w:t>
            </w:r>
          </w:p>
        </w:tc>
        <w:tc>
          <w:tcPr>
            <w:tcW w:w="1162" w:type="dxa"/>
            <w:gridSpan w:val="2"/>
            <w:shd w:val="clear" w:color="auto" w:fill="auto"/>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5</w:t>
            </w: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6</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b/>
                <w:color w:val="000000"/>
                <w:sz w:val="24"/>
                <w:szCs w:val="24"/>
              </w:rPr>
              <w:t>7</w:t>
            </w:r>
          </w:p>
        </w:tc>
      </w:tr>
      <w:tr w:rsidR="00AD10DD" w:rsidRPr="0014181B" w:rsidTr="00951F38">
        <w:trPr>
          <w:trHeight w:val="79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С водопользованием из колонок</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чел.</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30</w:t>
            </w:r>
          </w:p>
        </w:tc>
        <w:tc>
          <w:tcPr>
            <w:tcW w:w="849" w:type="dxa"/>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50</w:t>
            </w:r>
          </w:p>
        </w:tc>
        <w:tc>
          <w:tcPr>
            <w:tcW w:w="1162"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365</w:t>
            </w: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1,50</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0,55</w:t>
            </w:r>
          </w:p>
        </w:tc>
      </w:tr>
      <w:tr w:rsidR="00AD10DD" w:rsidRPr="0014181B" w:rsidTr="00951F38">
        <w:trPr>
          <w:trHeight w:val="630"/>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Дома с водой без канализации</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чел.</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35</w:t>
            </w:r>
          </w:p>
        </w:tc>
        <w:tc>
          <w:tcPr>
            <w:tcW w:w="849" w:type="dxa"/>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120</w:t>
            </w:r>
          </w:p>
        </w:tc>
        <w:tc>
          <w:tcPr>
            <w:tcW w:w="1162"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365</w:t>
            </w: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4,20</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1,53</w:t>
            </w:r>
          </w:p>
        </w:tc>
      </w:tr>
      <w:tr w:rsidR="00AD10DD" w:rsidRPr="0014181B" w:rsidTr="00951F38">
        <w:trPr>
          <w:trHeight w:val="94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Дома с водой, канализацией, без туалетов</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чел.</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50</w:t>
            </w:r>
          </w:p>
        </w:tc>
        <w:tc>
          <w:tcPr>
            <w:tcW w:w="849" w:type="dxa"/>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650</w:t>
            </w:r>
          </w:p>
        </w:tc>
        <w:tc>
          <w:tcPr>
            <w:tcW w:w="1162"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365</w:t>
            </w: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32,50</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11,86</w:t>
            </w:r>
          </w:p>
        </w:tc>
      </w:tr>
      <w:tr w:rsidR="00AD10DD" w:rsidRPr="0014181B" w:rsidTr="00951F38">
        <w:trPr>
          <w:trHeight w:val="94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Дома с водой, канализацией, туалетом, без ванн</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чел.</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90</w:t>
            </w:r>
          </w:p>
        </w:tc>
        <w:tc>
          <w:tcPr>
            <w:tcW w:w="849" w:type="dxa"/>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130</w:t>
            </w:r>
          </w:p>
        </w:tc>
        <w:tc>
          <w:tcPr>
            <w:tcW w:w="1162"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365</w:t>
            </w: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11,70</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4,27</w:t>
            </w:r>
          </w:p>
        </w:tc>
      </w:tr>
      <w:tr w:rsidR="00AD10DD" w:rsidRPr="0014181B" w:rsidTr="00951F38">
        <w:trPr>
          <w:trHeight w:val="886"/>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Дома с водой, канализацией, туалетом, с ванными</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чел.</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130</w:t>
            </w:r>
          </w:p>
        </w:tc>
        <w:tc>
          <w:tcPr>
            <w:tcW w:w="849" w:type="dxa"/>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30</w:t>
            </w:r>
          </w:p>
        </w:tc>
        <w:tc>
          <w:tcPr>
            <w:tcW w:w="1162"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365</w:t>
            </w: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3,90</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1,42</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Полив</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кв</w:t>
            </w:r>
            <w:proofErr w:type="gramStart"/>
            <w:r w:rsidRPr="0014181B">
              <w:rPr>
                <w:rFonts w:ascii="Times New Roman" w:eastAsia="Times New Roman" w:hAnsi="Times New Roman"/>
                <w:color w:val="000000"/>
                <w:sz w:val="24"/>
                <w:szCs w:val="24"/>
              </w:rPr>
              <w:t>.м</w:t>
            </w:r>
            <w:proofErr w:type="gramEnd"/>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5,00</w:t>
            </w:r>
          </w:p>
        </w:tc>
        <w:tc>
          <w:tcPr>
            <w:tcW w:w="849" w:type="dxa"/>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29600</w:t>
            </w:r>
          </w:p>
        </w:tc>
        <w:tc>
          <w:tcPr>
            <w:tcW w:w="1162"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61</w:t>
            </w: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148,00</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9,03</w:t>
            </w:r>
          </w:p>
        </w:tc>
      </w:tr>
      <w:tr w:rsidR="00AD10DD" w:rsidRPr="0014181B" w:rsidTr="00951F38">
        <w:trPr>
          <w:trHeight w:val="375"/>
        </w:trPr>
        <w:tc>
          <w:tcPr>
            <w:tcW w:w="9817" w:type="dxa"/>
            <w:gridSpan w:val="9"/>
            <w:shd w:val="clear" w:color="auto" w:fill="FFFFFF"/>
            <w:vAlign w:val="center"/>
          </w:tcPr>
          <w:p w:rsidR="00AD10DD" w:rsidRPr="0014181B" w:rsidRDefault="00AD10DD" w:rsidP="00951F38">
            <w:pPr>
              <w:spacing w:after="0" w:line="100" w:lineRule="atLeast"/>
              <w:ind w:left="-108"/>
              <w:jc w:val="center"/>
              <w:rPr>
                <w:rFonts w:ascii="Times New Roman" w:hAnsi="Times New Roman"/>
              </w:rPr>
            </w:pPr>
            <w:r w:rsidRPr="0014181B">
              <w:rPr>
                <w:rFonts w:ascii="Times New Roman" w:eastAsia="Times New Roman" w:hAnsi="Times New Roman"/>
                <w:b/>
                <w:color w:val="000000"/>
                <w:sz w:val="24"/>
                <w:szCs w:val="24"/>
              </w:rPr>
              <w:t>Животноводческий сектор</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КРС</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голова</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50</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62</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180,00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3,10</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0,56</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Молодняк КРС</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голова</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20</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70</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180,00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1,40</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0,25</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Свиньи</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голова</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27</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150</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365,00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4,05</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1,48</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Овцы</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голова</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5</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60</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365,00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0,30</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0,11</w:t>
            </w:r>
          </w:p>
        </w:tc>
      </w:tr>
      <w:tr w:rsidR="00AD10DD" w:rsidRPr="0014181B" w:rsidTr="00951F38">
        <w:trPr>
          <w:trHeight w:val="354"/>
        </w:trPr>
        <w:tc>
          <w:tcPr>
            <w:tcW w:w="9817" w:type="dxa"/>
            <w:gridSpan w:val="9"/>
            <w:shd w:val="clear" w:color="auto" w:fill="FFFFFF"/>
            <w:vAlign w:val="center"/>
          </w:tcPr>
          <w:p w:rsidR="00AD10DD" w:rsidRPr="0014181B" w:rsidRDefault="00AD10DD" w:rsidP="00951F38">
            <w:pPr>
              <w:spacing w:after="0" w:line="100" w:lineRule="atLeast"/>
              <w:ind w:left="-108"/>
              <w:jc w:val="center"/>
              <w:rPr>
                <w:rFonts w:ascii="Times New Roman" w:hAnsi="Times New Roman"/>
              </w:rPr>
            </w:pPr>
            <w:r w:rsidRPr="0014181B">
              <w:rPr>
                <w:rFonts w:ascii="Times New Roman" w:eastAsia="Times New Roman" w:hAnsi="Times New Roman"/>
                <w:b/>
                <w:color w:val="000000"/>
                <w:sz w:val="24"/>
                <w:szCs w:val="24"/>
              </w:rPr>
              <w:t>МБОУ "</w:t>
            </w:r>
            <w:proofErr w:type="spellStart"/>
            <w:r w:rsidRPr="0014181B">
              <w:rPr>
                <w:rFonts w:ascii="Times New Roman" w:eastAsia="Times New Roman" w:hAnsi="Times New Roman"/>
                <w:b/>
                <w:color w:val="000000"/>
                <w:sz w:val="24"/>
                <w:szCs w:val="24"/>
              </w:rPr>
              <w:t>Новомошковская</w:t>
            </w:r>
            <w:proofErr w:type="spellEnd"/>
            <w:r w:rsidRPr="0014181B">
              <w:rPr>
                <w:rFonts w:ascii="Times New Roman" w:eastAsia="Times New Roman" w:hAnsi="Times New Roman"/>
                <w:b/>
                <w:color w:val="000000"/>
                <w:sz w:val="24"/>
                <w:szCs w:val="24"/>
              </w:rPr>
              <w:t xml:space="preserve"> СОШ"</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Учащиеся</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чел</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10</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140</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300,00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1,40</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0,42</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Котельная</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proofErr w:type="spellStart"/>
            <w:proofErr w:type="gramStart"/>
            <w:r w:rsidRPr="0014181B">
              <w:rPr>
                <w:rFonts w:ascii="Times New Roman" w:eastAsia="Times New Roman" w:hAnsi="Times New Roman"/>
                <w:color w:val="000000"/>
                <w:sz w:val="24"/>
                <w:szCs w:val="24"/>
              </w:rPr>
              <w:t>шт</w:t>
            </w:r>
            <w:proofErr w:type="spellEnd"/>
            <w:proofErr w:type="gramEnd"/>
          </w:p>
        </w:tc>
        <w:tc>
          <w:tcPr>
            <w:tcW w:w="1560"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color w:val="000000"/>
                <w:sz w:val="24"/>
                <w:szCs w:val="24"/>
              </w:rPr>
            </w:pP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210,00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0,86</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0,18</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Полив</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кв</w:t>
            </w:r>
            <w:proofErr w:type="gramStart"/>
            <w:r w:rsidRPr="0014181B">
              <w:rPr>
                <w:rFonts w:ascii="Times New Roman" w:eastAsia="Times New Roman" w:hAnsi="Times New Roman"/>
                <w:color w:val="000000"/>
                <w:sz w:val="24"/>
                <w:szCs w:val="24"/>
              </w:rPr>
              <w:t>.м</w:t>
            </w:r>
            <w:proofErr w:type="gramEnd"/>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5</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200</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61,00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1,50</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0,09</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Посещений в день</w:t>
            </w:r>
          </w:p>
        </w:tc>
        <w:tc>
          <w:tcPr>
            <w:tcW w:w="992"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color w:val="000000"/>
                <w:sz w:val="24"/>
                <w:szCs w:val="24"/>
              </w:rPr>
            </w:pP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10</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15</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250,00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0,15</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0,04</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proofErr w:type="spellStart"/>
            <w:r w:rsidRPr="0014181B">
              <w:rPr>
                <w:rFonts w:ascii="Times New Roman" w:eastAsia="Times New Roman" w:hAnsi="Times New Roman"/>
                <w:color w:val="000000"/>
                <w:sz w:val="24"/>
                <w:szCs w:val="24"/>
              </w:rPr>
              <w:t>Новомошковский</w:t>
            </w:r>
            <w:proofErr w:type="spellEnd"/>
            <w:r w:rsidRPr="0014181B">
              <w:rPr>
                <w:rFonts w:ascii="Times New Roman" w:eastAsia="Times New Roman" w:hAnsi="Times New Roman"/>
                <w:color w:val="000000"/>
                <w:sz w:val="24"/>
                <w:szCs w:val="24"/>
              </w:rPr>
              <w:t xml:space="preserve"> СДК</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чел</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8</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120</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250,00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1,03</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0,26</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Магазин</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чел</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25</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6</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365,00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1,50</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0,55</w:t>
            </w:r>
          </w:p>
        </w:tc>
      </w:tr>
      <w:tr w:rsidR="00AD10DD" w:rsidRPr="0014181B" w:rsidTr="00951F38">
        <w:trPr>
          <w:trHeight w:val="375"/>
        </w:trPr>
        <w:tc>
          <w:tcPr>
            <w:tcW w:w="9817" w:type="dxa"/>
            <w:gridSpan w:val="9"/>
            <w:shd w:val="clear" w:color="auto" w:fill="FFFFFF"/>
            <w:vAlign w:val="center"/>
          </w:tcPr>
          <w:p w:rsidR="00AD10DD" w:rsidRPr="0014181B" w:rsidRDefault="00AD10DD" w:rsidP="00951F38">
            <w:pPr>
              <w:spacing w:after="0" w:line="100" w:lineRule="atLeast"/>
              <w:ind w:left="-108"/>
              <w:jc w:val="center"/>
              <w:rPr>
                <w:rFonts w:ascii="Times New Roman" w:hAnsi="Times New Roman"/>
              </w:rPr>
            </w:pPr>
            <w:r w:rsidRPr="0014181B">
              <w:rPr>
                <w:rFonts w:ascii="Times New Roman" w:eastAsia="Times New Roman" w:hAnsi="Times New Roman"/>
                <w:b/>
                <w:color w:val="000000"/>
                <w:sz w:val="24"/>
                <w:szCs w:val="24"/>
              </w:rPr>
              <w:t xml:space="preserve">Администрация </w:t>
            </w:r>
            <w:proofErr w:type="spellStart"/>
            <w:r w:rsidRPr="0014181B">
              <w:rPr>
                <w:rFonts w:ascii="Times New Roman" w:eastAsia="Times New Roman" w:hAnsi="Times New Roman"/>
                <w:b/>
                <w:color w:val="000000"/>
                <w:sz w:val="24"/>
                <w:szCs w:val="24"/>
              </w:rPr>
              <w:t>Новомошковского</w:t>
            </w:r>
            <w:proofErr w:type="spellEnd"/>
            <w:r w:rsidRPr="0014181B">
              <w:rPr>
                <w:rFonts w:ascii="Times New Roman" w:eastAsia="Times New Roman" w:hAnsi="Times New Roman"/>
                <w:b/>
                <w:color w:val="000000"/>
                <w:sz w:val="24"/>
                <w:szCs w:val="24"/>
              </w:rPr>
              <w:t xml:space="preserve"> сельсовета</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proofErr w:type="spellStart"/>
            <w:r w:rsidRPr="0014181B">
              <w:rPr>
                <w:rFonts w:ascii="Times New Roman" w:eastAsia="Times New Roman" w:hAnsi="Times New Roman"/>
                <w:color w:val="000000"/>
                <w:sz w:val="24"/>
                <w:szCs w:val="24"/>
              </w:rPr>
              <w:t>Служ</w:t>
            </w:r>
            <w:proofErr w:type="spellEnd"/>
            <w:r w:rsidRPr="0014181B">
              <w:rPr>
                <w:rFonts w:ascii="Times New Roman" w:eastAsia="Times New Roman" w:hAnsi="Times New Roman"/>
                <w:color w:val="000000"/>
                <w:sz w:val="24"/>
                <w:szCs w:val="24"/>
              </w:rPr>
              <w:t>.</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чел</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12</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30</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250,00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0,36</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0,09</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Котельная</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proofErr w:type="spellStart"/>
            <w:proofErr w:type="gramStart"/>
            <w:r w:rsidRPr="0014181B">
              <w:rPr>
                <w:rFonts w:ascii="Times New Roman" w:eastAsia="Times New Roman" w:hAnsi="Times New Roman"/>
                <w:color w:val="000000"/>
                <w:sz w:val="24"/>
                <w:szCs w:val="24"/>
              </w:rPr>
              <w:t>шт</w:t>
            </w:r>
            <w:proofErr w:type="spellEnd"/>
            <w:proofErr w:type="gramEnd"/>
          </w:p>
        </w:tc>
        <w:tc>
          <w:tcPr>
            <w:tcW w:w="1560"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color w:val="000000"/>
                <w:sz w:val="24"/>
                <w:szCs w:val="24"/>
              </w:rPr>
            </w:pP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210,00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0,31</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0,07</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proofErr w:type="gramStart"/>
            <w:r w:rsidRPr="0014181B">
              <w:rPr>
                <w:rFonts w:ascii="Times New Roman" w:eastAsia="Times New Roman" w:hAnsi="Times New Roman"/>
                <w:color w:val="000000"/>
                <w:sz w:val="24"/>
                <w:szCs w:val="24"/>
              </w:rPr>
              <w:t>РУС</w:t>
            </w:r>
            <w:proofErr w:type="gramEnd"/>
            <w:r w:rsidRPr="0014181B">
              <w:rPr>
                <w:rFonts w:ascii="Times New Roman" w:eastAsia="Times New Roman" w:hAnsi="Times New Roman"/>
                <w:color w:val="000000"/>
                <w:sz w:val="24"/>
                <w:szCs w:val="24"/>
              </w:rPr>
              <w:t>, почта</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чел</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12</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250,00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0,02</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0,01</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Детский сад</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чел</w:t>
            </w:r>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75</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45</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190,00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3,38</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0,64</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Полив</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кв</w:t>
            </w:r>
            <w:proofErr w:type="gramStart"/>
            <w:r w:rsidRPr="0014181B">
              <w:rPr>
                <w:rFonts w:ascii="Times New Roman" w:eastAsia="Times New Roman" w:hAnsi="Times New Roman"/>
                <w:color w:val="000000"/>
                <w:sz w:val="24"/>
                <w:szCs w:val="24"/>
              </w:rPr>
              <w:t>.м</w:t>
            </w:r>
            <w:proofErr w:type="gramEnd"/>
          </w:p>
        </w:tc>
        <w:tc>
          <w:tcPr>
            <w:tcW w:w="1560"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5,00</w:t>
            </w:r>
          </w:p>
        </w:tc>
        <w:tc>
          <w:tcPr>
            <w:tcW w:w="958" w:type="dxa"/>
            <w:gridSpan w:val="2"/>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100,00</w:t>
            </w:r>
          </w:p>
        </w:tc>
        <w:tc>
          <w:tcPr>
            <w:tcW w:w="1053"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61,00</w:t>
            </w:r>
          </w:p>
        </w:tc>
        <w:tc>
          <w:tcPr>
            <w:tcW w:w="1185"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0,50</w:t>
            </w:r>
          </w:p>
        </w:tc>
        <w:tc>
          <w:tcPr>
            <w:tcW w:w="1643" w:type="dxa"/>
            <w:gridSpan w:val="2"/>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0,03</w:t>
            </w:r>
          </w:p>
        </w:tc>
      </w:tr>
      <w:tr w:rsidR="00AD10DD" w:rsidRPr="0014181B" w:rsidTr="00951F38">
        <w:trPr>
          <w:trHeight w:val="375"/>
        </w:trPr>
        <w:tc>
          <w:tcPr>
            <w:tcW w:w="9817" w:type="dxa"/>
            <w:gridSpan w:val="9"/>
            <w:shd w:val="clear" w:color="auto" w:fill="FFFFFF"/>
            <w:vAlign w:val="center"/>
          </w:tcPr>
          <w:p w:rsidR="00AD10DD" w:rsidRPr="0014181B" w:rsidRDefault="00AD10DD" w:rsidP="00951F38">
            <w:pPr>
              <w:spacing w:after="0" w:line="100" w:lineRule="atLeast"/>
              <w:ind w:left="-108"/>
              <w:jc w:val="center"/>
              <w:rPr>
                <w:rFonts w:ascii="Times New Roman" w:hAnsi="Times New Roman"/>
              </w:rPr>
            </w:pPr>
            <w:r w:rsidRPr="0014181B">
              <w:rPr>
                <w:rFonts w:ascii="Times New Roman" w:eastAsia="Times New Roman" w:hAnsi="Times New Roman"/>
                <w:b/>
                <w:color w:val="000000"/>
                <w:sz w:val="24"/>
                <w:szCs w:val="24"/>
              </w:rPr>
              <w:lastRenderedPageBreak/>
              <w:t>Производственный сектор</w:t>
            </w:r>
          </w:p>
        </w:tc>
      </w:tr>
      <w:tr w:rsidR="00AD10DD" w:rsidRPr="0014181B" w:rsidTr="00951F38">
        <w:trPr>
          <w:trHeight w:val="630"/>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ООО "</w:t>
            </w:r>
            <w:proofErr w:type="spellStart"/>
            <w:r w:rsidRPr="0014181B">
              <w:rPr>
                <w:rFonts w:ascii="Times New Roman" w:eastAsia="Times New Roman" w:hAnsi="Times New Roman"/>
                <w:color w:val="000000"/>
                <w:sz w:val="24"/>
                <w:szCs w:val="24"/>
              </w:rPr>
              <w:t>Агроплюс</w:t>
            </w:r>
            <w:proofErr w:type="spellEnd"/>
            <w:r w:rsidRPr="0014181B">
              <w:rPr>
                <w:rFonts w:ascii="Times New Roman" w:eastAsia="Times New Roman" w:hAnsi="Times New Roman"/>
                <w:color w:val="000000"/>
                <w:sz w:val="24"/>
                <w:szCs w:val="24"/>
              </w:rPr>
              <w:t>", котельная</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proofErr w:type="spellStart"/>
            <w:proofErr w:type="gramStart"/>
            <w:r w:rsidRPr="0014181B">
              <w:rPr>
                <w:rFonts w:ascii="Times New Roman" w:eastAsia="Times New Roman" w:hAnsi="Times New Roman"/>
                <w:color w:val="000000"/>
                <w:sz w:val="24"/>
                <w:szCs w:val="24"/>
              </w:rPr>
              <w:t>шт</w:t>
            </w:r>
            <w:proofErr w:type="spellEnd"/>
            <w:proofErr w:type="gramEnd"/>
          </w:p>
        </w:tc>
        <w:tc>
          <w:tcPr>
            <w:tcW w:w="1560"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color w:val="000000"/>
                <w:sz w:val="24"/>
                <w:szCs w:val="24"/>
              </w:rPr>
            </w:pPr>
          </w:p>
        </w:tc>
        <w:tc>
          <w:tcPr>
            <w:tcW w:w="849" w:type="dxa"/>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w:t>
            </w:r>
          </w:p>
        </w:tc>
        <w:tc>
          <w:tcPr>
            <w:tcW w:w="1162"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210,00</w:t>
            </w: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0,20</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0,04</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proofErr w:type="spellStart"/>
            <w:r w:rsidRPr="0014181B">
              <w:rPr>
                <w:rFonts w:ascii="Times New Roman" w:eastAsia="Times New Roman" w:hAnsi="Times New Roman"/>
                <w:color w:val="000000"/>
                <w:sz w:val="24"/>
                <w:szCs w:val="24"/>
              </w:rPr>
              <w:t>Стройцех</w:t>
            </w:r>
            <w:proofErr w:type="spellEnd"/>
            <w:r w:rsidRPr="0014181B">
              <w:rPr>
                <w:rFonts w:ascii="Times New Roman" w:eastAsia="Times New Roman" w:hAnsi="Times New Roman"/>
                <w:color w:val="000000"/>
                <w:sz w:val="24"/>
                <w:szCs w:val="24"/>
              </w:rPr>
              <w:t>, котельная</w:t>
            </w:r>
          </w:p>
        </w:tc>
        <w:tc>
          <w:tcPr>
            <w:tcW w:w="992"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proofErr w:type="spellStart"/>
            <w:proofErr w:type="gramStart"/>
            <w:r w:rsidRPr="0014181B">
              <w:rPr>
                <w:rFonts w:ascii="Times New Roman" w:eastAsia="Times New Roman" w:hAnsi="Times New Roman"/>
                <w:color w:val="000000"/>
                <w:sz w:val="24"/>
                <w:szCs w:val="24"/>
              </w:rPr>
              <w:t>шт</w:t>
            </w:r>
            <w:proofErr w:type="spellEnd"/>
            <w:proofErr w:type="gramEnd"/>
          </w:p>
        </w:tc>
        <w:tc>
          <w:tcPr>
            <w:tcW w:w="1560"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color w:val="000000"/>
                <w:sz w:val="24"/>
                <w:szCs w:val="24"/>
              </w:rPr>
            </w:pPr>
          </w:p>
        </w:tc>
        <w:tc>
          <w:tcPr>
            <w:tcW w:w="849" w:type="dxa"/>
            <w:shd w:val="clear" w:color="auto" w:fill="FFFFFF"/>
            <w:vAlign w:val="center"/>
          </w:tcPr>
          <w:p w:rsidR="00AD10DD" w:rsidRPr="0014181B" w:rsidRDefault="00AD10DD" w:rsidP="00951F38">
            <w:pPr>
              <w:spacing w:after="0" w:line="100" w:lineRule="atLeast"/>
              <w:ind w:left="-108"/>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w:t>
            </w:r>
          </w:p>
        </w:tc>
        <w:tc>
          <w:tcPr>
            <w:tcW w:w="1162"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210</w:t>
            </w: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0,80</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0,17</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Полив итого</w:t>
            </w:r>
          </w:p>
        </w:tc>
        <w:tc>
          <w:tcPr>
            <w:tcW w:w="992"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color w:val="000000"/>
                <w:sz w:val="24"/>
                <w:szCs w:val="24"/>
              </w:rPr>
            </w:pPr>
          </w:p>
        </w:tc>
        <w:tc>
          <w:tcPr>
            <w:tcW w:w="1560"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color w:val="000000"/>
                <w:sz w:val="24"/>
                <w:szCs w:val="24"/>
              </w:rPr>
            </w:pPr>
          </w:p>
        </w:tc>
        <w:tc>
          <w:tcPr>
            <w:tcW w:w="849" w:type="dxa"/>
            <w:shd w:val="clear" w:color="auto" w:fill="FFFFFF"/>
            <w:vAlign w:val="center"/>
          </w:tcPr>
          <w:p w:rsidR="00AD10DD" w:rsidRPr="0014181B" w:rsidRDefault="00AD10DD" w:rsidP="00951F38">
            <w:pPr>
              <w:snapToGrid w:val="0"/>
              <w:spacing w:after="0" w:line="100" w:lineRule="atLeast"/>
              <w:ind w:left="-108"/>
              <w:jc w:val="center"/>
              <w:rPr>
                <w:rFonts w:ascii="Times New Roman" w:eastAsia="Times New Roman" w:hAnsi="Times New Roman"/>
                <w:color w:val="000000"/>
                <w:sz w:val="24"/>
                <w:szCs w:val="24"/>
              </w:rPr>
            </w:pPr>
          </w:p>
        </w:tc>
        <w:tc>
          <w:tcPr>
            <w:tcW w:w="1162" w:type="dxa"/>
            <w:gridSpan w:val="2"/>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color w:val="000000"/>
                <w:sz w:val="24"/>
                <w:szCs w:val="24"/>
              </w:rPr>
            </w:pP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150,00</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9,15</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Итого</w:t>
            </w:r>
          </w:p>
        </w:tc>
        <w:tc>
          <w:tcPr>
            <w:tcW w:w="992"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b/>
                <w:color w:val="000000"/>
                <w:sz w:val="24"/>
                <w:szCs w:val="24"/>
              </w:rPr>
            </w:pPr>
          </w:p>
        </w:tc>
        <w:tc>
          <w:tcPr>
            <w:tcW w:w="1560"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b/>
                <w:color w:val="000000"/>
                <w:sz w:val="24"/>
                <w:szCs w:val="24"/>
              </w:rPr>
            </w:pPr>
          </w:p>
        </w:tc>
        <w:tc>
          <w:tcPr>
            <w:tcW w:w="849" w:type="dxa"/>
            <w:shd w:val="clear" w:color="auto" w:fill="FFFFFF"/>
            <w:vAlign w:val="center"/>
          </w:tcPr>
          <w:p w:rsidR="00AD10DD" w:rsidRPr="0014181B" w:rsidRDefault="00AD10DD" w:rsidP="00951F38">
            <w:pPr>
              <w:snapToGrid w:val="0"/>
              <w:spacing w:after="0" w:line="100" w:lineRule="atLeast"/>
              <w:ind w:left="-108"/>
              <w:jc w:val="center"/>
              <w:rPr>
                <w:rFonts w:ascii="Times New Roman" w:eastAsia="Times New Roman" w:hAnsi="Times New Roman"/>
                <w:b/>
                <w:color w:val="000000"/>
                <w:sz w:val="24"/>
                <w:szCs w:val="24"/>
              </w:rPr>
            </w:pPr>
          </w:p>
        </w:tc>
        <w:tc>
          <w:tcPr>
            <w:tcW w:w="1162" w:type="dxa"/>
            <w:gridSpan w:val="2"/>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b/>
                <w:color w:val="000000"/>
                <w:sz w:val="24"/>
                <w:szCs w:val="24"/>
              </w:rPr>
            </w:pP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72,66</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b/>
                <w:color w:val="000000"/>
                <w:sz w:val="24"/>
                <w:szCs w:val="24"/>
              </w:rPr>
              <w:t>24,49</w:t>
            </w:r>
          </w:p>
        </w:tc>
      </w:tr>
      <w:tr w:rsidR="00AD10DD" w:rsidRPr="0014181B" w:rsidTr="00951F38">
        <w:trPr>
          <w:trHeight w:val="630"/>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Неучтенные расходы (10%)</w:t>
            </w:r>
          </w:p>
        </w:tc>
        <w:tc>
          <w:tcPr>
            <w:tcW w:w="992"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color w:val="000000"/>
                <w:sz w:val="24"/>
                <w:szCs w:val="24"/>
              </w:rPr>
            </w:pPr>
          </w:p>
        </w:tc>
        <w:tc>
          <w:tcPr>
            <w:tcW w:w="1560"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color w:val="000000"/>
                <w:sz w:val="24"/>
                <w:szCs w:val="24"/>
              </w:rPr>
            </w:pPr>
          </w:p>
        </w:tc>
        <w:tc>
          <w:tcPr>
            <w:tcW w:w="849" w:type="dxa"/>
            <w:shd w:val="clear" w:color="auto" w:fill="FFFFFF"/>
            <w:vAlign w:val="center"/>
          </w:tcPr>
          <w:p w:rsidR="00AD10DD" w:rsidRPr="0014181B" w:rsidRDefault="00AD10DD" w:rsidP="00951F38">
            <w:pPr>
              <w:snapToGrid w:val="0"/>
              <w:spacing w:after="0" w:line="100" w:lineRule="atLeast"/>
              <w:ind w:left="-108"/>
              <w:jc w:val="center"/>
              <w:rPr>
                <w:rFonts w:ascii="Times New Roman" w:eastAsia="Times New Roman" w:hAnsi="Times New Roman"/>
                <w:color w:val="000000"/>
                <w:sz w:val="24"/>
                <w:szCs w:val="24"/>
              </w:rPr>
            </w:pPr>
          </w:p>
        </w:tc>
        <w:tc>
          <w:tcPr>
            <w:tcW w:w="1162" w:type="dxa"/>
            <w:gridSpan w:val="2"/>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color w:val="000000"/>
                <w:sz w:val="24"/>
                <w:szCs w:val="24"/>
              </w:rPr>
            </w:pP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color w:val="000000"/>
                <w:sz w:val="24"/>
                <w:szCs w:val="24"/>
              </w:rPr>
            </w:pPr>
            <w:r w:rsidRPr="0014181B">
              <w:rPr>
                <w:rFonts w:ascii="Times New Roman" w:eastAsia="Times New Roman" w:hAnsi="Times New Roman"/>
                <w:color w:val="000000"/>
                <w:sz w:val="24"/>
                <w:szCs w:val="24"/>
              </w:rPr>
              <w:t>7,27</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color w:val="000000"/>
                <w:sz w:val="24"/>
                <w:szCs w:val="24"/>
              </w:rPr>
              <w:t>2,45</w:t>
            </w:r>
          </w:p>
        </w:tc>
      </w:tr>
      <w:tr w:rsidR="00AD10DD" w:rsidRPr="0014181B" w:rsidTr="00951F38">
        <w:trPr>
          <w:trHeight w:val="375"/>
        </w:trPr>
        <w:tc>
          <w:tcPr>
            <w:tcW w:w="2426" w:type="dxa"/>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Итого</w:t>
            </w:r>
          </w:p>
        </w:tc>
        <w:tc>
          <w:tcPr>
            <w:tcW w:w="992"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b/>
                <w:color w:val="000000"/>
                <w:sz w:val="24"/>
                <w:szCs w:val="24"/>
              </w:rPr>
            </w:pPr>
          </w:p>
        </w:tc>
        <w:tc>
          <w:tcPr>
            <w:tcW w:w="1560" w:type="dxa"/>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b/>
                <w:color w:val="000000"/>
                <w:sz w:val="24"/>
                <w:szCs w:val="24"/>
              </w:rPr>
            </w:pPr>
          </w:p>
        </w:tc>
        <w:tc>
          <w:tcPr>
            <w:tcW w:w="849" w:type="dxa"/>
            <w:shd w:val="clear" w:color="auto" w:fill="FFFFFF"/>
            <w:vAlign w:val="center"/>
          </w:tcPr>
          <w:p w:rsidR="00AD10DD" w:rsidRPr="0014181B" w:rsidRDefault="00AD10DD" w:rsidP="00951F38">
            <w:pPr>
              <w:snapToGrid w:val="0"/>
              <w:spacing w:after="0" w:line="100" w:lineRule="atLeast"/>
              <w:ind w:left="-108"/>
              <w:jc w:val="center"/>
              <w:rPr>
                <w:rFonts w:ascii="Times New Roman" w:eastAsia="Times New Roman" w:hAnsi="Times New Roman"/>
                <w:b/>
                <w:color w:val="000000"/>
                <w:sz w:val="24"/>
                <w:szCs w:val="24"/>
              </w:rPr>
            </w:pPr>
          </w:p>
        </w:tc>
        <w:tc>
          <w:tcPr>
            <w:tcW w:w="1162" w:type="dxa"/>
            <w:gridSpan w:val="2"/>
            <w:shd w:val="clear" w:color="auto" w:fill="FFFFFF"/>
            <w:vAlign w:val="center"/>
          </w:tcPr>
          <w:p w:rsidR="00AD10DD" w:rsidRPr="0014181B" w:rsidRDefault="00AD10DD" w:rsidP="00951F38">
            <w:pPr>
              <w:snapToGrid w:val="0"/>
              <w:spacing w:after="0" w:line="100" w:lineRule="atLeast"/>
              <w:jc w:val="center"/>
              <w:rPr>
                <w:rFonts w:ascii="Times New Roman" w:eastAsia="Times New Roman" w:hAnsi="Times New Roman"/>
                <w:b/>
                <w:color w:val="000000"/>
                <w:sz w:val="24"/>
                <w:szCs w:val="24"/>
              </w:rPr>
            </w:pPr>
          </w:p>
        </w:tc>
        <w:tc>
          <w:tcPr>
            <w:tcW w:w="1443" w:type="dxa"/>
            <w:gridSpan w:val="2"/>
            <w:shd w:val="clear" w:color="auto" w:fill="FFFFFF"/>
            <w:vAlign w:val="center"/>
          </w:tcPr>
          <w:p w:rsidR="00AD10DD" w:rsidRPr="0014181B" w:rsidRDefault="00AD10DD" w:rsidP="00951F38">
            <w:pPr>
              <w:spacing w:after="0" w:line="100" w:lineRule="atLeast"/>
              <w:jc w:val="center"/>
              <w:rPr>
                <w:rFonts w:ascii="Times New Roman" w:eastAsia="Times New Roman" w:hAnsi="Times New Roman"/>
                <w:b/>
                <w:color w:val="000000"/>
                <w:sz w:val="24"/>
                <w:szCs w:val="24"/>
              </w:rPr>
            </w:pPr>
            <w:r w:rsidRPr="0014181B">
              <w:rPr>
                <w:rFonts w:ascii="Times New Roman" w:eastAsia="Times New Roman" w:hAnsi="Times New Roman"/>
                <w:b/>
                <w:color w:val="000000"/>
                <w:sz w:val="24"/>
                <w:szCs w:val="24"/>
              </w:rPr>
              <w:t>79,93</w:t>
            </w:r>
          </w:p>
        </w:tc>
        <w:tc>
          <w:tcPr>
            <w:tcW w:w="1385" w:type="dxa"/>
            <w:shd w:val="clear" w:color="auto" w:fill="FFFFFF"/>
            <w:vAlign w:val="center"/>
          </w:tcPr>
          <w:p w:rsidR="00AD10DD" w:rsidRPr="0014181B" w:rsidRDefault="00AD10DD" w:rsidP="00951F38">
            <w:pPr>
              <w:spacing w:after="0" w:line="100" w:lineRule="atLeast"/>
              <w:jc w:val="center"/>
              <w:rPr>
                <w:rFonts w:ascii="Times New Roman" w:hAnsi="Times New Roman"/>
              </w:rPr>
            </w:pPr>
            <w:r w:rsidRPr="0014181B">
              <w:rPr>
                <w:rFonts w:ascii="Times New Roman" w:eastAsia="Times New Roman" w:hAnsi="Times New Roman"/>
                <w:b/>
                <w:color w:val="000000"/>
                <w:sz w:val="24"/>
                <w:szCs w:val="24"/>
              </w:rPr>
              <w:t>26,94</w:t>
            </w:r>
          </w:p>
        </w:tc>
      </w:tr>
    </w:tbl>
    <w:p w:rsidR="00EB0FFA" w:rsidRPr="00AD10DD" w:rsidRDefault="00EB0FFA" w:rsidP="00EB0FFA">
      <w:pPr>
        <w:spacing w:after="0" w:line="240" w:lineRule="auto"/>
        <w:jc w:val="center"/>
        <w:rPr>
          <w:rFonts w:ascii="Times New Roman" w:hAnsi="Times New Roman"/>
          <w:b/>
          <w:sz w:val="28"/>
          <w:szCs w:val="28"/>
        </w:rPr>
      </w:pPr>
    </w:p>
    <w:p w:rsidR="00EB0FFA" w:rsidRPr="00AD10DD" w:rsidRDefault="00EB0FFA" w:rsidP="007334DD">
      <w:pPr>
        <w:spacing w:after="0" w:line="240" w:lineRule="auto"/>
        <w:rPr>
          <w:rFonts w:ascii="Times New Roman" w:hAnsi="Times New Roman"/>
          <w:i/>
          <w:sz w:val="28"/>
          <w:szCs w:val="28"/>
        </w:rPr>
      </w:pPr>
      <w:r w:rsidRPr="00AD10DD">
        <w:rPr>
          <w:rFonts w:ascii="Times New Roman" w:hAnsi="Times New Roman"/>
          <w:i/>
          <w:sz w:val="28"/>
          <w:szCs w:val="28"/>
        </w:rPr>
        <w:t>Водоотведение</w:t>
      </w:r>
    </w:p>
    <w:p w:rsidR="00F909AF" w:rsidRPr="002E2A02" w:rsidRDefault="00F909AF" w:rsidP="00EB0FFA">
      <w:pPr>
        <w:widowControl w:val="0"/>
        <w:spacing w:after="0" w:line="240" w:lineRule="auto"/>
        <w:ind w:firstLine="709"/>
        <w:jc w:val="both"/>
        <w:rPr>
          <w:rFonts w:ascii="Times New Roman" w:hAnsi="Times New Roman"/>
          <w:color w:val="FF0000"/>
          <w:sz w:val="28"/>
          <w:szCs w:val="28"/>
        </w:rPr>
      </w:pPr>
    </w:p>
    <w:p w:rsidR="00AD10DD" w:rsidRDefault="00AD10DD" w:rsidP="00AD10DD">
      <w:pPr>
        <w:pStyle w:val="S8"/>
        <w:rPr>
          <w:b/>
          <w:color w:val="FF0000"/>
        </w:rPr>
      </w:pPr>
      <w:r>
        <w:t xml:space="preserve">В настоящее время централизованная система канализации отсутствует. </w:t>
      </w:r>
      <w:proofErr w:type="spellStart"/>
      <w:r>
        <w:t>Канализование</w:t>
      </w:r>
      <w:proofErr w:type="spellEnd"/>
      <w:r>
        <w:t xml:space="preserve"> жилых и общественных зданий осуществляется в выгребные ямы. Стоки из выгребных ям специализированным автотранспортом вывозятся на свалку.</w:t>
      </w:r>
    </w:p>
    <w:p w:rsidR="00EB0FFA" w:rsidRPr="00AD10DD" w:rsidRDefault="00EB0FFA" w:rsidP="00EB0FFA">
      <w:pPr>
        <w:spacing w:after="0" w:line="240" w:lineRule="auto"/>
        <w:ind w:left="3970"/>
        <w:rPr>
          <w:rFonts w:ascii="Times New Roman" w:hAnsi="Times New Roman"/>
          <w:b/>
          <w:sz w:val="28"/>
          <w:szCs w:val="28"/>
        </w:rPr>
      </w:pPr>
      <w:r w:rsidRPr="00AD10DD">
        <w:rPr>
          <w:rFonts w:ascii="Times New Roman" w:hAnsi="Times New Roman"/>
          <w:b/>
          <w:sz w:val="28"/>
          <w:szCs w:val="28"/>
        </w:rPr>
        <w:t>Теплоснабжение</w:t>
      </w:r>
    </w:p>
    <w:p w:rsidR="00EB0FFA" w:rsidRPr="00AD10DD" w:rsidRDefault="00EB0FFA" w:rsidP="00EB0FFA">
      <w:pPr>
        <w:pStyle w:val="a7"/>
        <w:spacing w:after="0" w:line="240" w:lineRule="auto"/>
        <w:ind w:left="0"/>
        <w:jc w:val="center"/>
        <w:rPr>
          <w:rFonts w:ascii="Times New Roman" w:hAnsi="Times New Roman"/>
          <w:b/>
          <w:sz w:val="28"/>
          <w:szCs w:val="28"/>
        </w:rPr>
      </w:pPr>
    </w:p>
    <w:p w:rsidR="00AD10DD" w:rsidRDefault="00AD10DD" w:rsidP="00AD10DD">
      <w:pPr>
        <w:spacing w:after="0" w:line="100" w:lineRule="atLeast"/>
        <w:ind w:firstLine="709"/>
        <w:jc w:val="both"/>
      </w:pPr>
      <w:r w:rsidRPr="00AD10DD">
        <w:rPr>
          <w:rFonts w:ascii="Times New Roman" w:eastAsia="Times New Roman" w:hAnsi="Times New Roman"/>
          <w:sz w:val="28"/>
          <w:szCs w:val="28"/>
        </w:rPr>
        <w:t>Теплоснабжение жилой и общественной застройки на территории села Новомошковское  осуществляет</w:t>
      </w:r>
      <w:r>
        <w:rPr>
          <w:rFonts w:ascii="Times New Roman" w:eastAsia="Times New Roman" w:hAnsi="Times New Roman"/>
          <w:color w:val="000000"/>
          <w:sz w:val="28"/>
          <w:szCs w:val="28"/>
        </w:rPr>
        <w:t xml:space="preserve">  МУП «Новомошковское ЖКХ».     </w:t>
      </w:r>
    </w:p>
    <w:p w:rsidR="00AD10DD" w:rsidRDefault="00AD10DD" w:rsidP="00AD10DD">
      <w:pPr>
        <w:pStyle w:val="S8"/>
        <w:rPr>
          <w:szCs w:val="28"/>
        </w:rPr>
      </w:pPr>
      <w:r>
        <w:t xml:space="preserve">Теплоснабжение разделяется условно на две зоны - зона централизованного теплоснабжения и зона индивидуального теплоснабжения. Центральным теплоснабжением </w:t>
      </w:r>
      <w:proofErr w:type="gramStart"/>
      <w:r>
        <w:t>охвачены</w:t>
      </w:r>
      <w:proofErr w:type="gramEnd"/>
      <w:r>
        <w:t xml:space="preserve"> 5 общественных зданий: РУПС (РУС), детский сад, клуб, администрация (библиотека).</w:t>
      </w:r>
    </w:p>
    <w:p w:rsidR="00AD10DD" w:rsidRDefault="00AD10DD" w:rsidP="00AD10DD">
      <w:pPr>
        <w:pStyle w:val="S8"/>
        <w:rPr>
          <w:color w:val="000000"/>
          <w:szCs w:val="28"/>
        </w:rPr>
      </w:pPr>
      <w:r>
        <w:rPr>
          <w:szCs w:val="28"/>
        </w:rPr>
        <w:t xml:space="preserve">На  территории функционирует 2 котельных: </w:t>
      </w:r>
    </w:p>
    <w:p w:rsidR="00AD10DD" w:rsidRDefault="00AD10DD" w:rsidP="00AD10DD">
      <w:pPr>
        <w:pStyle w:val="afd"/>
        <w:numPr>
          <w:ilvl w:val="0"/>
          <w:numId w:val="64"/>
        </w:numPr>
        <w:suppressAutoHyphens/>
        <w:autoSpaceDE/>
        <w:autoSpaceDN/>
        <w:adjustRightInd/>
        <w:spacing w:after="0" w:line="100" w:lineRule="atLeast"/>
        <w:ind w:left="0" w:firstLine="709"/>
        <w:jc w:val="both"/>
        <w:rPr>
          <w:color w:val="000000"/>
          <w:sz w:val="28"/>
          <w:szCs w:val="24"/>
        </w:rPr>
      </w:pPr>
      <w:r>
        <w:rPr>
          <w:color w:val="000000"/>
          <w:sz w:val="28"/>
          <w:szCs w:val="28"/>
        </w:rPr>
        <w:t xml:space="preserve">Источником теплоснабжения является угольная котельная, котлы марки КВЖТ-0,15 (Q=0,13 Гкал/ч)  по адресу: Новосибирская  область, </w:t>
      </w:r>
      <w:proofErr w:type="spellStart"/>
      <w:r>
        <w:rPr>
          <w:color w:val="000000"/>
          <w:sz w:val="28"/>
          <w:szCs w:val="28"/>
        </w:rPr>
        <w:t>Мошковский</w:t>
      </w:r>
      <w:proofErr w:type="spellEnd"/>
      <w:r>
        <w:rPr>
          <w:color w:val="000000"/>
          <w:sz w:val="28"/>
          <w:szCs w:val="28"/>
        </w:rPr>
        <w:t xml:space="preserve"> сельсовет,  с. Новомошковское, ул. Коммунальная, 9 . </w:t>
      </w:r>
    </w:p>
    <w:p w:rsidR="00AD10DD" w:rsidRDefault="00AD10DD" w:rsidP="00AD10DD">
      <w:pPr>
        <w:spacing w:after="0" w:line="100" w:lineRule="atLeast"/>
        <w:ind w:firstLine="709"/>
        <w:jc w:val="both"/>
        <w:rPr>
          <w:rFonts w:ascii="Times New Roman" w:hAnsi="Times New Roman"/>
          <w:color w:val="000000"/>
          <w:sz w:val="28"/>
          <w:szCs w:val="26"/>
        </w:rPr>
      </w:pPr>
      <w:r>
        <w:rPr>
          <w:rFonts w:ascii="Times New Roman" w:eastAsia="Times New Roman" w:hAnsi="Times New Roman"/>
          <w:color w:val="000000"/>
          <w:sz w:val="28"/>
          <w:szCs w:val="24"/>
        </w:rPr>
        <w:t xml:space="preserve">Техническое состояние центральной котельной: </w:t>
      </w:r>
    </w:p>
    <w:p w:rsidR="00AD10DD" w:rsidRDefault="00AD10DD" w:rsidP="00AD10DD">
      <w:pPr>
        <w:spacing w:after="0" w:line="100" w:lineRule="atLeast"/>
        <w:ind w:firstLine="709"/>
        <w:jc w:val="both"/>
        <w:rPr>
          <w:rFonts w:ascii="Times New Roman" w:hAnsi="Times New Roman"/>
          <w:sz w:val="28"/>
          <w:szCs w:val="26"/>
        </w:rPr>
      </w:pPr>
      <w:r>
        <w:rPr>
          <w:rFonts w:ascii="Times New Roman" w:hAnsi="Times New Roman"/>
          <w:color w:val="000000"/>
          <w:sz w:val="28"/>
          <w:szCs w:val="26"/>
        </w:rPr>
        <w:t xml:space="preserve">На котельной установлено: два водогрейных котла типа КВЖТ - «СЭМ-1». Два циркуляционных насоса сетевого контура </w:t>
      </w:r>
      <w:proofErr w:type="gramStart"/>
      <w:r>
        <w:rPr>
          <w:rFonts w:ascii="Times New Roman" w:hAnsi="Times New Roman"/>
          <w:color w:val="000000"/>
          <w:sz w:val="28"/>
          <w:szCs w:val="26"/>
        </w:rPr>
        <w:t>ТР</w:t>
      </w:r>
      <w:proofErr w:type="gramEnd"/>
      <w:r>
        <w:rPr>
          <w:rFonts w:ascii="Times New Roman" w:hAnsi="Times New Roman"/>
          <w:color w:val="000000"/>
          <w:sz w:val="28"/>
          <w:szCs w:val="26"/>
        </w:rPr>
        <w:t xml:space="preserve"> 50-290/2, два </w:t>
      </w:r>
      <w:proofErr w:type="spellStart"/>
      <w:r>
        <w:rPr>
          <w:rFonts w:ascii="Times New Roman" w:hAnsi="Times New Roman"/>
          <w:color w:val="000000"/>
          <w:sz w:val="28"/>
          <w:szCs w:val="26"/>
        </w:rPr>
        <w:t>подпиточных</w:t>
      </w:r>
      <w:proofErr w:type="spellEnd"/>
      <w:r>
        <w:rPr>
          <w:rFonts w:ascii="Times New Roman" w:hAnsi="Times New Roman"/>
          <w:color w:val="000000"/>
          <w:sz w:val="28"/>
          <w:szCs w:val="26"/>
        </w:rPr>
        <w:t xml:space="preserve"> котловых контура СН 2-30, два насоса ХВП, </w:t>
      </w:r>
      <w:r>
        <w:rPr>
          <w:rFonts w:ascii="Times New Roman" w:hAnsi="Times New Roman"/>
          <w:color w:val="000000"/>
          <w:sz w:val="28"/>
          <w:szCs w:val="26"/>
          <w:lang w:val="en-US"/>
        </w:rPr>
        <w:t>Basic</w:t>
      </w:r>
      <w:r>
        <w:rPr>
          <w:rFonts w:ascii="Times New Roman" w:hAnsi="Times New Roman"/>
          <w:color w:val="000000"/>
          <w:sz w:val="28"/>
          <w:szCs w:val="26"/>
        </w:rPr>
        <w:t xml:space="preserve"> 3</w:t>
      </w:r>
      <w:r>
        <w:rPr>
          <w:rFonts w:ascii="Times New Roman" w:hAnsi="Times New Roman"/>
          <w:color w:val="000000"/>
          <w:sz w:val="28"/>
          <w:szCs w:val="26"/>
          <w:lang w:val="en-US"/>
        </w:rPr>
        <w:t>PT</w:t>
      </w:r>
      <w:r>
        <w:rPr>
          <w:rFonts w:ascii="Times New Roman" w:hAnsi="Times New Roman"/>
          <w:color w:val="000000"/>
          <w:sz w:val="26"/>
          <w:szCs w:val="26"/>
        </w:rPr>
        <w:t xml:space="preserve">. </w:t>
      </w:r>
      <w:r>
        <w:rPr>
          <w:rFonts w:ascii="Times New Roman" w:hAnsi="Times New Roman"/>
          <w:color w:val="000000"/>
          <w:sz w:val="28"/>
          <w:szCs w:val="26"/>
        </w:rPr>
        <w:t xml:space="preserve">Котельная производит тепловую энергию в виде горячей воды на нужды отопления. </w:t>
      </w:r>
    </w:p>
    <w:p w:rsidR="00AD10DD" w:rsidRDefault="00AD10DD" w:rsidP="00AD10DD">
      <w:pPr>
        <w:spacing w:after="0" w:line="100" w:lineRule="atLeast"/>
        <w:ind w:firstLine="709"/>
        <w:jc w:val="both"/>
        <w:rPr>
          <w:rFonts w:ascii="Times New Roman" w:eastAsia="Times New Roman" w:hAnsi="Times New Roman"/>
          <w:color w:val="000000"/>
          <w:sz w:val="28"/>
          <w:szCs w:val="28"/>
        </w:rPr>
      </w:pPr>
      <w:r>
        <w:rPr>
          <w:rFonts w:ascii="Times New Roman" w:hAnsi="Times New Roman"/>
          <w:sz w:val="28"/>
          <w:szCs w:val="26"/>
        </w:rPr>
        <w:t xml:space="preserve">Подпитка системы теплоснабжения предусмотрена от местного водопровода холодной воды. Для защиты внутренней поверхности трубопроводов сетевой воды и котельного оборудования от </w:t>
      </w:r>
      <w:proofErr w:type="spellStart"/>
      <w:r>
        <w:rPr>
          <w:rFonts w:ascii="Times New Roman" w:hAnsi="Times New Roman"/>
          <w:sz w:val="28"/>
          <w:szCs w:val="26"/>
        </w:rPr>
        <w:t>накипеобразования</w:t>
      </w:r>
      <w:proofErr w:type="spellEnd"/>
      <w:r>
        <w:rPr>
          <w:rFonts w:ascii="Times New Roman" w:hAnsi="Times New Roman"/>
          <w:sz w:val="28"/>
          <w:szCs w:val="26"/>
        </w:rPr>
        <w:t xml:space="preserve"> и коррозии установлена установка умягчения воды </w:t>
      </w:r>
      <w:proofErr w:type="spellStart"/>
      <w:r>
        <w:rPr>
          <w:rFonts w:ascii="Times New Roman" w:hAnsi="Times New Roman"/>
          <w:sz w:val="28"/>
          <w:szCs w:val="26"/>
          <w:lang w:val="en-US"/>
        </w:rPr>
        <w:t>Bewamat</w:t>
      </w:r>
      <w:proofErr w:type="spellEnd"/>
      <w:r>
        <w:rPr>
          <w:rFonts w:ascii="Times New Roman" w:hAnsi="Times New Roman"/>
          <w:sz w:val="28"/>
          <w:szCs w:val="26"/>
        </w:rPr>
        <w:t xml:space="preserve"> 75</w:t>
      </w:r>
      <w:r>
        <w:rPr>
          <w:rFonts w:ascii="Times New Roman" w:hAnsi="Times New Roman"/>
          <w:sz w:val="28"/>
          <w:szCs w:val="26"/>
          <w:lang w:val="en-US"/>
        </w:rPr>
        <w:t>SE</w:t>
      </w:r>
      <w:r>
        <w:rPr>
          <w:rFonts w:ascii="Times New Roman" w:hAnsi="Times New Roman"/>
          <w:sz w:val="28"/>
          <w:szCs w:val="26"/>
        </w:rPr>
        <w:t>/</w:t>
      </w:r>
      <w:r>
        <w:rPr>
          <w:rFonts w:ascii="Times New Roman" w:hAnsi="Times New Roman"/>
          <w:sz w:val="28"/>
          <w:szCs w:val="26"/>
          <w:lang w:val="en-US"/>
        </w:rPr>
        <w:t>WZ</w:t>
      </w:r>
      <w:r>
        <w:rPr>
          <w:rFonts w:ascii="Times New Roman" w:hAnsi="Times New Roman"/>
          <w:sz w:val="28"/>
          <w:szCs w:val="26"/>
        </w:rPr>
        <w:t xml:space="preserve"> и фильтр удаления механических примесей </w:t>
      </w:r>
      <w:r>
        <w:rPr>
          <w:rFonts w:ascii="Times New Roman" w:hAnsi="Times New Roman"/>
          <w:sz w:val="28"/>
          <w:szCs w:val="26"/>
          <w:lang w:val="en-US"/>
        </w:rPr>
        <w:t>Avanti</w:t>
      </w:r>
      <w:r>
        <w:rPr>
          <w:rFonts w:ascii="Times New Roman" w:hAnsi="Times New Roman"/>
          <w:sz w:val="28"/>
          <w:szCs w:val="26"/>
        </w:rPr>
        <w:t xml:space="preserve"> КА-11/4”. Необходимо отметить, что срок службы водоочистного комплекса  (</w:t>
      </w:r>
      <w:proofErr w:type="spellStart"/>
      <w:r>
        <w:rPr>
          <w:rFonts w:ascii="Times New Roman" w:hAnsi="Times New Roman"/>
          <w:sz w:val="28"/>
          <w:szCs w:val="26"/>
        </w:rPr>
        <w:t>Bewamat</w:t>
      </w:r>
      <w:proofErr w:type="spellEnd"/>
      <w:r>
        <w:rPr>
          <w:rFonts w:ascii="Times New Roman" w:hAnsi="Times New Roman"/>
          <w:sz w:val="28"/>
          <w:szCs w:val="26"/>
        </w:rPr>
        <w:t xml:space="preserve"> 75SE/WZ) составляет 10 лет, поэтому на </w:t>
      </w:r>
      <w:r>
        <w:rPr>
          <w:rFonts w:ascii="Times New Roman" w:hAnsi="Times New Roman"/>
          <w:sz w:val="28"/>
          <w:szCs w:val="26"/>
        </w:rPr>
        <w:lastRenderedPageBreak/>
        <w:t>расчетный срок предполагается установка нового водоочистного комплекса, предназначенного для очистки воды от солей жесткости.</w:t>
      </w:r>
    </w:p>
    <w:p w:rsidR="00AD10DD" w:rsidRDefault="00AD10DD" w:rsidP="00AD10DD">
      <w:pPr>
        <w:pStyle w:val="2ff1"/>
        <w:numPr>
          <w:ilvl w:val="0"/>
          <w:numId w:val="64"/>
        </w:numPr>
        <w:spacing w:after="0" w:line="100" w:lineRule="atLeast"/>
        <w:ind w:left="0" w:firstLine="709"/>
        <w:jc w:val="both"/>
        <w:rPr>
          <w:sz w:val="28"/>
          <w:szCs w:val="28"/>
        </w:rPr>
      </w:pPr>
      <w:proofErr w:type="gramStart"/>
      <w:r>
        <w:rPr>
          <w:rFonts w:ascii="Times New Roman" w:eastAsia="Times New Roman" w:hAnsi="Times New Roman"/>
          <w:color w:val="000000"/>
          <w:sz w:val="28"/>
          <w:szCs w:val="28"/>
        </w:rPr>
        <w:t>Котельная</w:t>
      </w:r>
      <w:proofErr w:type="gramEnd"/>
      <w:r>
        <w:rPr>
          <w:rFonts w:ascii="Times New Roman" w:eastAsia="Times New Roman" w:hAnsi="Times New Roman"/>
          <w:color w:val="000000"/>
          <w:sz w:val="28"/>
          <w:szCs w:val="28"/>
        </w:rPr>
        <w:t xml:space="preserve"> обслуживающая нужды школы.</w:t>
      </w:r>
    </w:p>
    <w:p w:rsidR="00AD10DD" w:rsidRDefault="00AD10DD" w:rsidP="00AD10DD">
      <w:pPr>
        <w:pStyle w:val="afd"/>
        <w:numPr>
          <w:ilvl w:val="0"/>
          <w:numId w:val="64"/>
        </w:numPr>
        <w:suppressAutoHyphens/>
        <w:autoSpaceDE/>
        <w:autoSpaceDN/>
        <w:adjustRightInd/>
        <w:spacing w:after="0" w:line="100" w:lineRule="atLeast"/>
        <w:ind w:left="0" w:firstLine="709"/>
        <w:jc w:val="both"/>
        <w:rPr>
          <w:szCs w:val="28"/>
        </w:rPr>
      </w:pPr>
      <w:r>
        <w:rPr>
          <w:sz w:val="28"/>
          <w:szCs w:val="28"/>
        </w:rPr>
        <w:t xml:space="preserve">Отопление индивидуальной жилой застройки </w:t>
      </w:r>
      <w:proofErr w:type="gramStart"/>
      <w:r>
        <w:rPr>
          <w:sz w:val="28"/>
          <w:szCs w:val="28"/>
        </w:rPr>
        <w:t>в</w:t>
      </w:r>
      <w:proofErr w:type="gramEnd"/>
      <w:r>
        <w:rPr>
          <w:sz w:val="28"/>
          <w:szCs w:val="28"/>
        </w:rPr>
        <w:t xml:space="preserve"> с. Новомошковское осуществляется </w:t>
      </w:r>
      <w:proofErr w:type="gramStart"/>
      <w:r>
        <w:rPr>
          <w:sz w:val="28"/>
          <w:szCs w:val="28"/>
        </w:rPr>
        <w:t>от</w:t>
      </w:r>
      <w:proofErr w:type="gramEnd"/>
      <w:r>
        <w:rPr>
          <w:sz w:val="28"/>
          <w:szCs w:val="28"/>
        </w:rPr>
        <w:t xml:space="preserve"> индивидуальных отопительных систем (печи, камины и т.д.). </w:t>
      </w:r>
    </w:p>
    <w:p w:rsidR="00EB0FFA" w:rsidRPr="002E2A02" w:rsidRDefault="00EB0FFA" w:rsidP="00EB0FFA">
      <w:pPr>
        <w:pStyle w:val="a7"/>
        <w:spacing w:after="0" w:line="240" w:lineRule="auto"/>
        <w:ind w:left="0"/>
        <w:jc w:val="both"/>
        <w:rPr>
          <w:rFonts w:ascii="Times New Roman" w:hAnsi="Times New Roman"/>
          <w:b/>
          <w:color w:val="FF0000"/>
          <w:sz w:val="28"/>
          <w:szCs w:val="28"/>
        </w:rPr>
      </w:pPr>
    </w:p>
    <w:p w:rsidR="002D2AA8" w:rsidRPr="002E2A02" w:rsidRDefault="002D2AA8" w:rsidP="00EB0FFA">
      <w:pPr>
        <w:spacing w:after="0" w:line="240" w:lineRule="auto"/>
        <w:ind w:left="3687"/>
        <w:rPr>
          <w:rFonts w:ascii="Times New Roman" w:hAnsi="Times New Roman"/>
          <w:b/>
          <w:color w:val="FF0000"/>
          <w:sz w:val="28"/>
          <w:szCs w:val="28"/>
        </w:rPr>
      </w:pPr>
    </w:p>
    <w:p w:rsidR="00EB0FFA" w:rsidRPr="00AD10DD" w:rsidRDefault="00EB0FFA" w:rsidP="00EB0FFA">
      <w:pPr>
        <w:spacing w:after="0" w:line="240" w:lineRule="auto"/>
        <w:ind w:left="3687"/>
        <w:rPr>
          <w:rFonts w:ascii="Times New Roman" w:hAnsi="Times New Roman"/>
          <w:b/>
          <w:sz w:val="28"/>
          <w:szCs w:val="28"/>
        </w:rPr>
      </w:pPr>
      <w:r w:rsidRPr="00AD10DD">
        <w:rPr>
          <w:rFonts w:ascii="Times New Roman" w:hAnsi="Times New Roman"/>
          <w:b/>
          <w:sz w:val="28"/>
          <w:szCs w:val="28"/>
        </w:rPr>
        <w:t>Электроснабжение</w:t>
      </w:r>
    </w:p>
    <w:p w:rsidR="00EB0FFA" w:rsidRPr="00AD10DD" w:rsidRDefault="00EB0FFA" w:rsidP="00EB0FFA">
      <w:pPr>
        <w:pStyle w:val="a7"/>
        <w:spacing w:after="0" w:line="240" w:lineRule="auto"/>
        <w:ind w:left="0"/>
        <w:rPr>
          <w:rFonts w:ascii="Times New Roman" w:hAnsi="Times New Roman"/>
          <w:b/>
          <w:sz w:val="28"/>
          <w:szCs w:val="28"/>
        </w:rPr>
      </w:pPr>
    </w:p>
    <w:p w:rsidR="00AD10DD" w:rsidRPr="00AD10DD" w:rsidRDefault="00AD10DD" w:rsidP="00AD10DD">
      <w:pPr>
        <w:pStyle w:val="S8"/>
      </w:pPr>
      <w:r w:rsidRPr="00AD10DD">
        <w:t xml:space="preserve">Электроснабжение </w:t>
      </w:r>
      <w:r w:rsidRPr="00AD10DD">
        <w:rPr>
          <w:rFonts w:eastAsia="Calibri"/>
        </w:rPr>
        <w:t>обеспечивает филиал «Приобские электрические сети» ОАО «РЭС».</w:t>
      </w:r>
      <w:r w:rsidRPr="00AD10DD">
        <w:t xml:space="preserve"> </w:t>
      </w:r>
    </w:p>
    <w:p w:rsidR="00AD10DD" w:rsidRPr="00AD10DD" w:rsidRDefault="00AD10DD" w:rsidP="00AD10DD">
      <w:pPr>
        <w:pStyle w:val="S8"/>
      </w:pPr>
      <w:r w:rsidRPr="00AD10DD">
        <w:t>Электроснабжение</w:t>
      </w:r>
      <w:r w:rsidRPr="00AD10DD">
        <w:rPr>
          <w:rFonts w:eastAsia="Calibri"/>
        </w:rPr>
        <w:t xml:space="preserve"> осуществляется от ПС «Плановая» 110/10 кВ мощность трансформаторов 2х10000 </w:t>
      </w:r>
      <w:proofErr w:type="spellStart"/>
      <w:r w:rsidRPr="00AD10DD">
        <w:rPr>
          <w:rFonts w:eastAsia="Calibri"/>
        </w:rPr>
        <w:t>кВА</w:t>
      </w:r>
      <w:proofErr w:type="spellEnd"/>
      <w:r w:rsidRPr="00AD10DD">
        <w:rPr>
          <w:rFonts w:eastAsia="Calibri"/>
        </w:rPr>
        <w:t>.</w:t>
      </w:r>
    </w:p>
    <w:p w:rsidR="00AD10DD" w:rsidRDefault="00AD10DD" w:rsidP="00AD10DD">
      <w:pPr>
        <w:pStyle w:val="S8"/>
        <w:rPr>
          <w:i/>
        </w:rPr>
      </w:pPr>
      <w:r w:rsidRPr="00AD10DD">
        <w:t>Для трансформирования потребных мощностей предусматриваются трансформаторные подстанции ТП 10</w:t>
      </w:r>
      <w:r>
        <w:t xml:space="preserve">/0,4 кВ. </w:t>
      </w:r>
    </w:p>
    <w:p w:rsidR="00AD10DD" w:rsidRDefault="00AD10DD" w:rsidP="00AD10DD">
      <w:pPr>
        <w:pStyle w:val="S8"/>
        <w:jc w:val="right"/>
        <w:rPr>
          <w:i/>
        </w:rPr>
      </w:pPr>
    </w:p>
    <w:p w:rsidR="00AD10DD" w:rsidRDefault="00AD10DD" w:rsidP="00AD10DD">
      <w:pPr>
        <w:pStyle w:val="S8"/>
        <w:jc w:val="right"/>
        <w:rPr>
          <w:i/>
        </w:rPr>
      </w:pPr>
      <w:r>
        <w:rPr>
          <w:i/>
        </w:rPr>
        <w:t>Таблица 1.3.9-3</w:t>
      </w:r>
    </w:p>
    <w:p w:rsidR="00AD10DD" w:rsidRDefault="00AD10DD" w:rsidP="00AD10DD">
      <w:pPr>
        <w:pStyle w:val="S8"/>
        <w:jc w:val="center"/>
        <w:rPr>
          <w:i/>
        </w:rPr>
      </w:pPr>
      <w:r>
        <w:rPr>
          <w:i/>
        </w:rPr>
        <w:t xml:space="preserve">Характеристика существующих трансформаторных подстанций </w:t>
      </w:r>
    </w:p>
    <w:p w:rsidR="00AD10DD" w:rsidRDefault="00AD10DD" w:rsidP="00AD10DD">
      <w:pPr>
        <w:pStyle w:val="S8"/>
        <w:jc w:val="center"/>
        <w:rPr>
          <w:i/>
        </w:rPr>
      </w:pPr>
    </w:p>
    <w:tbl>
      <w:tblPr>
        <w:tblW w:w="0" w:type="auto"/>
        <w:tblInd w:w="108" w:type="dxa"/>
        <w:tblLayout w:type="fixed"/>
        <w:tblLook w:val="0000"/>
      </w:tblPr>
      <w:tblGrid>
        <w:gridCol w:w="678"/>
        <w:gridCol w:w="2033"/>
        <w:gridCol w:w="1547"/>
        <w:gridCol w:w="2588"/>
        <w:gridCol w:w="2263"/>
      </w:tblGrid>
      <w:tr w:rsidR="00AD10DD" w:rsidTr="00951F38">
        <w:trPr>
          <w:trHeight w:val="900"/>
        </w:trPr>
        <w:tc>
          <w:tcPr>
            <w:tcW w:w="678"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pStyle w:val="S8"/>
              <w:ind w:firstLine="0"/>
              <w:jc w:val="center"/>
              <w:rPr>
                <w:b/>
                <w:color w:val="000000"/>
                <w:sz w:val="24"/>
              </w:rPr>
            </w:pPr>
            <w:r>
              <w:rPr>
                <w:b/>
                <w:color w:val="000000"/>
                <w:sz w:val="24"/>
              </w:rPr>
              <w:t>№ п./п.</w:t>
            </w:r>
          </w:p>
        </w:tc>
        <w:tc>
          <w:tcPr>
            <w:tcW w:w="2033"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pStyle w:val="S8"/>
              <w:ind w:firstLine="0"/>
              <w:jc w:val="center"/>
              <w:rPr>
                <w:b/>
                <w:color w:val="000000"/>
                <w:sz w:val="24"/>
              </w:rPr>
            </w:pPr>
            <w:r>
              <w:rPr>
                <w:b/>
                <w:color w:val="000000"/>
                <w:sz w:val="24"/>
              </w:rPr>
              <w:t>Диспетчерский номер</w:t>
            </w:r>
          </w:p>
        </w:tc>
        <w:tc>
          <w:tcPr>
            <w:tcW w:w="1547"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pStyle w:val="S8"/>
              <w:ind w:firstLine="0"/>
              <w:jc w:val="center"/>
              <w:rPr>
                <w:b/>
                <w:color w:val="000000"/>
                <w:sz w:val="24"/>
              </w:rPr>
            </w:pPr>
            <w:r>
              <w:rPr>
                <w:b/>
                <w:color w:val="000000"/>
                <w:sz w:val="24"/>
              </w:rPr>
              <w:t>Мощность, кВт</w:t>
            </w:r>
          </w:p>
        </w:tc>
        <w:tc>
          <w:tcPr>
            <w:tcW w:w="2588" w:type="dxa"/>
            <w:tcBorders>
              <w:top w:val="single" w:sz="4" w:space="0" w:color="000000"/>
              <w:left w:val="single" w:sz="4" w:space="0" w:color="000000"/>
              <w:bottom w:val="single" w:sz="4" w:space="0" w:color="000000"/>
            </w:tcBorders>
            <w:shd w:val="clear" w:color="auto" w:fill="FFFFFF"/>
            <w:vAlign w:val="center"/>
          </w:tcPr>
          <w:p w:rsidR="00AD10DD" w:rsidRDefault="00AD10DD" w:rsidP="00951F38">
            <w:pPr>
              <w:pStyle w:val="S8"/>
              <w:ind w:firstLine="0"/>
              <w:jc w:val="center"/>
              <w:rPr>
                <w:b/>
                <w:color w:val="000000"/>
                <w:sz w:val="24"/>
              </w:rPr>
            </w:pPr>
            <w:r>
              <w:rPr>
                <w:b/>
                <w:color w:val="000000"/>
                <w:sz w:val="24"/>
              </w:rPr>
              <w:t>Адрес</w:t>
            </w:r>
          </w:p>
        </w:tc>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D10DD" w:rsidRDefault="00AD10DD" w:rsidP="00951F38">
            <w:pPr>
              <w:pStyle w:val="S8"/>
              <w:ind w:firstLine="0"/>
              <w:jc w:val="center"/>
            </w:pPr>
            <w:r>
              <w:rPr>
                <w:b/>
                <w:color w:val="000000"/>
                <w:sz w:val="24"/>
              </w:rPr>
              <w:t>%  загруженности</w:t>
            </w:r>
          </w:p>
        </w:tc>
      </w:tr>
      <w:tr w:rsidR="00AD10DD" w:rsidTr="00951F38">
        <w:trPr>
          <w:trHeight w:val="300"/>
        </w:trPr>
        <w:tc>
          <w:tcPr>
            <w:tcW w:w="67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1</w:t>
            </w:r>
          </w:p>
        </w:tc>
        <w:tc>
          <w:tcPr>
            <w:tcW w:w="2033"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ТП-1М-204</w:t>
            </w:r>
          </w:p>
        </w:tc>
        <w:tc>
          <w:tcPr>
            <w:tcW w:w="1547"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160</w:t>
            </w:r>
          </w:p>
        </w:tc>
        <w:tc>
          <w:tcPr>
            <w:tcW w:w="258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с. Новомошковское</w:t>
            </w:r>
          </w:p>
        </w:tc>
        <w:tc>
          <w:tcPr>
            <w:tcW w:w="2263" w:type="dxa"/>
            <w:tcBorders>
              <w:left w:val="single" w:sz="4" w:space="0" w:color="000000"/>
              <w:bottom w:val="single" w:sz="4" w:space="0" w:color="000000"/>
              <w:right w:val="single" w:sz="4" w:space="0" w:color="000000"/>
            </w:tcBorders>
            <w:shd w:val="clear" w:color="auto" w:fill="FFFFFF"/>
            <w:vAlign w:val="center"/>
          </w:tcPr>
          <w:p w:rsidR="00AD10DD" w:rsidRDefault="00AD10DD" w:rsidP="00951F38">
            <w:pPr>
              <w:pStyle w:val="S8"/>
              <w:ind w:firstLine="0"/>
              <w:jc w:val="center"/>
            </w:pPr>
            <w:r>
              <w:rPr>
                <w:color w:val="000000"/>
                <w:sz w:val="24"/>
              </w:rPr>
              <w:t>40</w:t>
            </w:r>
          </w:p>
        </w:tc>
      </w:tr>
      <w:tr w:rsidR="00AD10DD" w:rsidTr="00951F38">
        <w:trPr>
          <w:trHeight w:val="300"/>
        </w:trPr>
        <w:tc>
          <w:tcPr>
            <w:tcW w:w="67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2</w:t>
            </w:r>
          </w:p>
        </w:tc>
        <w:tc>
          <w:tcPr>
            <w:tcW w:w="2033"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ТП-1М-3</w:t>
            </w:r>
          </w:p>
        </w:tc>
        <w:tc>
          <w:tcPr>
            <w:tcW w:w="1547"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160</w:t>
            </w:r>
          </w:p>
        </w:tc>
        <w:tc>
          <w:tcPr>
            <w:tcW w:w="258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с. Новомошковское</w:t>
            </w:r>
          </w:p>
        </w:tc>
        <w:tc>
          <w:tcPr>
            <w:tcW w:w="2263" w:type="dxa"/>
            <w:tcBorders>
              <w:left w:val="single" w:sz="4" w:space="0" w:color="000000"/>
              <w:bottom w:val="single" w:sz="4" w:space="0" w:color="000000"/>
              <w:right w:val="single" w:sz="4" w:space="0" w:color="000000"/>
            </w:tcBorders>
            <w:shd w:val="clear" w:color="auto" w:fill="FFFFFF"/>
            <w:vAlign w:val="center"/>
          </w:tcPr>
          <w:p w:rsidR="00AD10DD" w:rsidRDefault="00AD10DD" w:rsidP="00951F38">
            <w:pPr>
              <w:pStyle w:val="S8"/>
              <w:ind w:firstLine="0"/>
              <w:jc w:val="center"/>
            </w:pPr>
            <w:r>
              <w:rPr>
                <w:color w:val="000000"/>
                <w:sz w:val="24"/>
              </w:rPr>
              <w:t>70</w:t>
            </w:r>
          </w:p>
        </w:tc>
      </w:tr>
      <w:tr w:rsidR="00AD10DD" w:rsidTr="00951F38">
        <w:trPr>
          <w:trHeight w:val="300"/>
        </w:trPr>
        <w:tc>
          <w:tcPr>
            <w:tcW w:w="67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3</w:t>
            </w:r>
          </w:p>
        </w:tc>
        <w:tc>
          <w:tcPr>
            <w:tcW w:w="2033"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ТП-1М-140</w:t>
            </w:r>
          </w:p>
        </w:tc>
        <w:tc>
          <w:tcPr>
            <w:tcW w:w="1547"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400</w:t>
            </w:r>
          </w:p>
        </w:tc>
        <w:tc>
          <w:tcPr>
            <w:tcW w:w="258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с. Новомошковское</w:t>
            </w:r>
          </w:p>
        </w:tc>
        <w:tc>
          <w:tcPr>
            <w:tcW w:w="2263" w:type="dxa"/>
            <w:tcBorders>
              <w:left w:val="single" w:sz="4" w:space="0" w:color="000000"/>
              <w:bottom w:val="single" w:sz="4" w:space="0" w:color="000000"/>
              <w:right w:val="single" w:sz="4" w:space="0" w:color="000000"/>
            </w:tcBorders>
            <w:shd w:val="clear" w:color="auto" w:fill="FFFFFF"/>
            <w:vAlign w:val="center"/>
          </w:tcPr>
          <w:p w:rsidR="00AD10DD" w:rsidRDefault="00AD10DD" w:rsidP="00951F38">
            <w:pPr>
              <w:pStyle w:val="S8"/>
              <w:ind w:firstLine="0"/>
              <w:jc w:val="center"/>
            </w:pPr>
            <w:r>
              <w:rPr>
                <w:color w:val="000000"/>
                <w:sz w:val="24"/>
              </w:rPr>
              <w:t>20</w:t>
            </w:r>
          </w:p>
        </w:tc>
      </w:tr>
      <w:tr w:rsidR="00AD10DD" w:rsidTr="00951F38">
        <w:trPr>
          <w:trHeight w:val="300"/>
        </w:trPr>
        <w:tc>
          <w:tcPr>
            <w:tcW w:w="67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4</w:t>
            </w:r>
          </w:p>
        </w:tc>
        <w:tc>
          <w:tcPr>
            <w:tcW w:w="2033"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ТП-1М-162</w:t>
            </w:r>
          </w:p>
        </w:tc>
        <w:tc>
          <w:tcPr>
            <w:tcW w:w="1547"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63</w:t>
            </w:r>
          </w:p>
        </w:tc>
        <w:tc>
          <w:tcPr>
            <w:tcW w:w="258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с. Новомошковское</w:t>
            </w:r>
          </w:p>
        </w:tc>
        <w:tc>
          <w:tcPr>
            <w:tcW w:w="2263" w:type="dxa"/>
            <w:tcBorders>
              <w:left w:val="single" w:sz="4" w:space="0" w:color="000000"/>
              <w:bottom w:val="single" w:sz="4" w:space="0" w:color="000000"/>
              <w:right w:val="single" w:sz="4" w:space="0" w:color="000000"/>
            </w:tcBorders>
            <w:shd w:val="clear" w:color="auto" w:fill="FFFFFF"/>
            <w:vAlign w:val="center"/>
          </w:tcPr>
          <w:p w:rsidR="00AD10DD" w:rsidRDefault="00AD10DD" w:rsidP="00951F38">
            <w:pPr>
              <w:pStyle w:val="S8"/>
              <w:ind w:firstLine="0"/>
              <w:jc w:val="center"/>
            </w:pPr>
            <w:r>
              <w:rPr>
                <w:color w:val="000000"/>
                <w:sz w:val="24"/>
              </w:rPr>
              <w:t>60</w:t>
            </w:r>
          </w:p>
        </w:tc>
      </w:tr>
      <w:tr w:rsidR="00AD10DD" w:rsidTr="00951F38">
        <w:trPr>
          <w:trHeight w:val="300"/>
        </w:trPr>
        <w:tc>
          <w:tcPr>
            <w:tcW w:w="67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5</w:t>
            </w:r>
          </w:p>
        </w:tc>
        <w:tc>
          <w:tcPr>
            <w:tcW w:w="2033"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ТП-1М-2</w:t>
            </w:r>
          </w:p>
        </w:tc>
        <w:tc>
          <w:tcPr>
            <w:tcW w:w="1547"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40</w:t>
            </w:r>
          </w:p>
        </w:tc>
        <w:tc>
          <w:tcPr>
            <w:tcW w:w="258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с. Новомошковское</w:t>
            </w:r>
          </w:p>
        </w:tc>
        <w:tc>
          <w:tcPr>
            <w:tcW w:w="2263" w:type="dxa"/>
            <w:tcBorders>
              <w:left w:val="single" w:sz="4" w:space="0" w:color="000000"/>
              <w:bottom w:val="single" w:sz="4" w:space="0" w:color="000000"/>
              <w:right w:val="single" w:sz="4" w:space="0" w:color="000000"/>
            </w:tcBorders>
            <w:shd w:val="clear" w:color="auto" w:fill="FFFFFF"/>
            <w:vAlign w:val="center"/>
          </w:tcPr>
          <w:p w:rsidR="00AD10DD" w:rsidRDefault="00AD10DD" w:rsidP="00951F38">
            <w:pPr>
              <w:pStyle w:val="S8"/>
              <w:ind w:firstLine="0"/>
              <w:jc w:val="center"/>
            </w:pPr>
            <w:r>
              <w:rPr>
                <w:color w:val="000000"/>
                <w:sz w:val="24"/>
              </w:rPr>
              <w:t>20</w:t>
            </w:r>
          </w:p>
        </w:tc>
      </w:tr>
      <w:tr w:rsidR="00AD10DD" w:rsidTr="00951F38">
        <w:trPr>
          <w:trHeight w:val="300"/>
        </w:trPr>
        <w:tc>
          <w:tcPr>
            <w:tcW w:w="67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6</w:t>
            </w:r>
          </w:p>
        </w:tc>
        <w:tc>
          <w:tcPr>
            <w:tcW w:w="2033"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ТП-1М-73</w:t>
            </w:r>
          </w:p>
        </w:tc>
        <w:tc>
          <w:tcPr>
            <w:tcW w:w="1547"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250</w:t>
            </w:r>
          </w:p>
        </w:tc>
        <w:tc>
          <w:tcPr>
            <w:tcW w:w="258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с. Новомошковское</w:t>
            </w:r>
          </w:p>
        </w:tc>
        <w:tc>
          <w:tcPr>
            <w:tcW w:w="2263" w:type="dxa"/>
            <w:tcBorders>
              <w:left w:val="single" w:sz="4" w:space="0" w:color="000000"/>
              <w:bottom w:val="single" w:sz="4" w:space="0" w:color="000000"/>
              <w:right w:val="single" w:sz="4" w:space="0" w:color="000000"/>
            </w:tcBorders>
            <w:shd w:val="clear" w:color="auto" w:fill="FFFFFF"/>
            <w:vAlign w:val="center"/>
          </w:tcPr>
          <w:p w:rsidR="00AD10DD" w:rsidRDefault="00AD10DD" w:rsidP="00951F38">
            <w:pPr>
              <w:pStyle w:val="S8"/>
              <w:ind w:firstLine="0"/>
              <w:jc w:val="center"/>
            </w:pPr>
            <w:r>
              <w:rPr>
                <w:color w:val="000000"/>
                <w:sz w:val="24"/>
              </w:rPr>
              <w:t>80</w:t>
            </w:r>
          </w:p>
        </w:tc>
      </w:tr>
      <w:tr w:rsidR="00AD10DD" w:rsidTr="00951F38">
        <w:trPr>
          <w:trHeight w:val="300"/>
        </w:trPr>
        <w:tc>
          <w:tcPr>
            <w:tcW w:w="67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7</w:t>
            </w:r>
          </w:p>
        </w:tc>
        <w:tc>
          <w:tcPr>
            <w:tcW w:w="2033"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ТП-1М-9</w:t>
            </w:r>
          </w:p>
        </w:tc>
        <w:tc>
          <w:tcPr>
            <w:tcW w:w="1547"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160</w:t>
            </w:r>
          </w:p>
        </w:tc>
        <w:tc>
          <w:tcPr>
            <w:tcW w:w="258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с. Новомошковское</w:t>
            </w:r>
          </w:p>
        </w:tc>
        <w:tc>
          <w:tcPr>
            <w:tcW w:w="2263" w:type="dxa"/>
            <w:tcBorders>
              <w:left w:val="single" w:sz="4" w:space="0" w:color="000000"/>
              <w:bottom w:val="single" w:sz="4" w:space="0" w:color="000000"/>
              <w:right w:val="single" w:sz="4" w:space="0" w:color="000000"/>
            </w:tcBorders>
            <w:shd w:val="clear" w:color="auto" w:fill="FFFFFF"/>
            <w:vAlign w:val="center"/>
          </w:tcPr>
          <w:p w:rsidR="00AD10DD" w:rsidRDefault="00AD10DD" w:rsidP="00951F38">
            <w:pPr>
              <w:pStyle w:val="S8"/>
              <w:ind w:firstLine="0"/>
              <w:jc w:val="center"/>
            </w:pPr>
            <w:r>
              <w:rPr>
                <w:color w:val="000000"/>
                <w:sz w:val="24"/>
              </w:rPr>
              <w:t>60</w:t>
            </w:r>
          </w:p>
        </w:tc>
      </w:tr>
      <w:tr w:rsidR="00AD10DD" w:rsidTr="00951F38">
        <w:trPr>
          <w:trHeight w:val="300"/>
        </w:trPr>
        <w:tc>
          <w:tcPr>
            <w:tcW w:w="67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8</w:t>
            </w:r>
          </w:p>
        </w:tc>
        <w:tc>
          <w:tcPr>
            <w:tcW w:w="2033"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ТП-1М-88</w:t>
            </w:r>
          </w:p>
        </w:tc>
        <w:tc>
          <w:tcPr>
            <w:tcW w:w="1547"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160</w:t>
            </w:r>
          </w:p>
        </w:tc>
        <w:tc>
          <w:tcPr>
            <w:tcW w:w="2588" w:type="dxa"/>
            <w:tcBorders>
              <w:left w:val="single" w:sz="4" w:space="0" w:color="000000"/>
              <w:bottom w:val="single" w:sz="4" w:space="0" w:color="000000"/>
            </w:tcBorders>
            <w:shd w:val="clear" w:color="auto" w:fill="FFFFFF"/>
            <w:vAlign w:val="center"/>
          </w:tcPr>
          <w:p w:rsidR="00AD10DD" w:rsidRDefault="00AD10DD" w:rsidP="00951F38">
            <w:pPr>
              <w:pStyle w:val="S8"/>
              <w:ind w:firstLine="0"/>
              <w:jc w:val="center"/>
              <w:rPr>
                <w:color w:val="000000"/>
                <w:sz w:val="24"/>
              </w:rPr>
            </w:pPr>
            <w:r>
              <w:rPr>
                <w:color w:val="000000"/>
                <w:sz w:val="24"/>
              </w:rPr>
              <w:t>с. Новомошковское</w:t>
            </w:r>
          </w:p>
        </w:tc>
        <w:tc>
          <w:tcPr>
            <w:tcW w:w="2263" w:type="dxa"/>
            <w:tcBorders>
              <w:left w:val="single" w:sz="4" w:space="0" w:color="000000"/>
              <w:bottom w:val="single" w:sz="4" w:space="0" w:color="000000"/>
              <w:right w:val="single" w:sz="4" w:space="0" w:color="000000"/>
            </w:tcBorders>
            <w:shd w:val="clear" w:color="auto" w:fill="FFFFFF"/>
            <w:vAlign w:val="center"/>
          </w:tcPr>
          <w:p w:rsidR="00AD10DD" w:rsidRDefault="00AD10DD" w:rsidP="00951F38">
            <w:pPr>
              <w:pStyle w:val="S8"/>
              <w:ind w:firstLine="0"/>
              <w:jc w:val="center"/>
            </w:pPr>
            <w:r>
              <w:rPr>
                <w:color w:val="000000"/>
                <w:sz w:val="24"/>
              </w:rPr>
              <w:t>40</w:t>
            </w:r>
          </w:p>
        </w:tc>
      </w:tr>
    </w:tbl>
    <w:p w:rsidR="00AD10DD" w:rsidRDefault="00AD10DD" w:rsidP="002D2AA8">
      <w:pPr>
        <w:pStyle w:val="S8"/>
        <w:rPr>
          <w:color w:val="FF0000"/>
        </w:rPr>
      </w:pPr>
    </w:p>
    <w:p w:rsidR="002D2AA8" w:rsidRPr="00AD10DD" w:rsidRDefault="002D2AA8" w:rsidP="002D2AA8">
      <w:pPr>
        <w:pStyle w:val="S8"/>
      </w:pPr>
      <w:r w:rsidRPr="00AD10DD">
        <w:t xml:space="preserve">Для воздушных линий электропередач всех напряжений устанавливается охранная зона. Охранная зона </w:t>
      </w:r>
      <w:proofErr w:type="gramStart"/>
      <w:r w:rsidRPr="00AD10DD">
        <w:t>ВЛ</w:t>
      </w:r>
      <w:proofErr w:type="gramEnd"/>
      <w:r w:rsidRPr="00AD10DD">
        <w:t xml:space="preserve"> - зона вдоль ВЛ в виде земельного участка и воздушного пространства, ограниченная вертикальными плоскостями, отстоящими по обе стороны линии от крайних проводов при не отклоненном их положении на расстоянии:</w:t>
      </w:r>
    </w:p>
    <w:p w:rsidR="002D2AA8" w:rsidRPr="00AD10DD" w:rsidRDefault="002D2AA8" w:rsidP="002D2AA8">
      <w:pPr>
        <w:pStyle w:val="S8"/>
      </w:pPr>
      <w:r w:rsidRPr="00AD10DD">
        <w:t xml:space="preserve">- 10 м - для </w:t>
      </w:r>
      <w:proofErr w:type="gramStart"/>
      <w:r w:rsidRPr="00AD10DD">
        <w:t>ВЛ</w:t>
      </w:r>
      <w:proofErr w:type="gramEnd"/>
      <w:r w:rsidRPr="00AD10DD">
        <w:t xml:space="preserve"> до 20 кВ;</w:t>
      </w:r>
    </w:p>
    <w:p w:rsidR="002D2AA8" w:rsidRPr="00AD10DD" w:rsidRDefault="002D2AA8" w:rsidP="002D2AA8">
      <w:pPr>
        <w:pStyle w:val="S8"/>
      </w:pPr>
      <w:r w:rsidRPr="00AD10DD">
        <w:t xml:space="preserve">- 15 м - для </w:t>
      </w:r>
      <w:proofErr w:type="gramStart"/>
      <w:r w:rsidRPr="00AD10DD">
        <w:t>ВЛ</w:t>
      </w:r>
      <w:proofErr w:type="gramEnd"/>
      <w:r w:rsidRPr="00AD10DD">
        <w:t xml:space="preserve"> 35 кВ;</w:t>
      </w:r>
    </w:p>
    <w:p w:rsidR="002D2AA8" w:rsidRPr="00AD10DD" w:rsidRDefault="002D2AA8" w:rsidP="002D2AA8">
      <w:pPr>
        <w:pStyle w:val="S8"/>
      </w:pPr>
      <w:r w:rsidRPr="00AD10DD">
        <w:t>- 20 м - для ВЛ110 кВ.</w:t>
      </w:r>
    </w:p>
    <w:p w:rsidR="002D2AA8" w:rsidRDefault="002D2AA8" w:rsidP="00EB0FFA">
      <w:pPr>
        <w:spacing w:after="0" w:line="240" w:lineRule="auto"/>
        <w:ind w:left="4395"/>
        <w:rPr>
          <w:rFonts w:ascii="Times New Roman" w:hAnsi="Times New Roman"/>
          <w:b/>
          <w:color w:val="FF0000"/>
          <w:sz w:val="28"/>
          <w:szCs w:val="28"/>
        </w:rPr>
      </w:pPr>
    </w:p>
    <w:p w:rsidR="00AD10DD" w:rsidRDefault="00AD10DD" w:rsidP="00EB0FFA">
      <w:pPr>
        <w:spacing w:after="0" w:line="240" w:lineRule="auto"/>
        <w:ind w:left="4395"/>
        <w:rPr>
          <w:rFonts w:ascii="Times New Roman" w:hAnsi="Times New Roman"/>
          <w:b/>
          <w:color w:val="FF0000"/>
          <w:sz w:val="28"/>
          <w:szCs w:val="28"/>
        </w:rPr>
      </w:pPr>
    </w:p>
    <w:p w:rsidR="00F10992" w:rsidRDefault="00F10992" w:rsidP="00EB0FFA">
      <w:pPr>
        <w:spacing w:after="0" w:line="240" w:lineRule="auto"/>
        <w:ind w:left="4395"/>
        <w:rPr>
          <w:rFonts w:ascii="Times New Roman" w:hAnsi="Times New Roman"/>
          <w:b/>
          <w:color w:val="FF0000"/>
          <w:sz w:val="28"/>
          <w:szCs w:val="28"/>
        </w:rPr>
      </w:pPr>
    </w:p>
    <w:p w:rsidR="00F10992" w:rsidRDefault="00F10992" w:rsidP="00EB0FFA">
      <w:pPr>
        <w:spacing w:after="0" w:line="240" w:lineRule="auto"/>
        <w:ind w:left="4395"/>
        <w:rPr>
          <w:rFonts w:ascii="Times New Roman" w:hAnsi="Times New Roman"/>
          <w:b/>
          <w:color w:val="FF0000"/>
          <w:sz w:val="28"/>
          <w:szCs w:val="28"/>
        </w:rPr>
      </w:pPr>
    </w:p>
    <w:p w:rsidR="00AD10DD" w:rsidRDefault="00AD10DD" w:rsidP="00EB0FFA">
      <w:pPr>
        <w:spacing w:after="0" w:line="240" w:lineRule="auto"/>
        <w:ind w:left="4395"/>
        <w:rPr>
          <w:rFonts w:ascii="Times New Roman" w:hAnsi="Times New Roman"/>
          <w:b/>
          <w:color w:val="FF0000"/>
          <w:sz w:val="28"/>
          <w:szCs w:val="28"/>
        </w:rPr>
      </w:pPr>
    </w:p>
    <w:p w:rsidR="00AD10DD" w:rsidRPr="002E2A02" w:rsidRDefault="00AD10DD" w:rsidP="00EB0FFA">
      <w:pPr>
        <w:spacing w:after="0" w:line="240" w:lineRule="auto"/>
        <w:ind w:left="4395"/>
        <w:rPr>
          <w:rFonts w:ascii="Times New Roman" w:hAnsi="Times New Roman"/>
          <w:b/>
          <w:color w:val="FF0000"/>
          <w:sz w:val="28"/>
          <w:szCs w:val="28"/>
        </w:rPr>
      </w:pPr>
    </w:p>
    <w:p w:rsidR="00EB0FFA" w:rsidRPr="00AD10DD" w:rsidRDefault="00EB0FFA" w:rsidP="00EB0FFA">
      <w:pPr>
        <w:spacing w:after="0" w:line="240" w:lineRule="auto"/>
        <w:ind w:left="4395"/>
        <w:rPr>
          <w:rFonts w:ascii="Times New Roman" w:hAnsi="Times New Roman"/>
          <w:b/>
          <w:sz w:val="28"/>
          <w:szCs w:val="28"/>
        </w:rPr>
      </w:pPr>
      <w:r w:rsidRPr="00AD10DD">
        <w:rPr>
          <w:rFonts w:ascii="Times New Roman" w:hAnsi="Times New Roman"/>
          <w:b/>
          <w:sz w:val="28"/>
          <w:szCs w:val="28"/>
        </w:rPr>
        <w:lastRenderedPageBreak/>
        <w:t>Связь</w:t>
      </w:r>
    </w:p>
    <w:p w:rsidR="00EB0FFA" w:rsidRPr="00AD10DD" w:rsidRDefault="00EB0FFA" w:rsidP="00EB0FFA">
      <w:pPr>
        <w:spacing w:after="0" w:line="240" w:lineRule="auto"/>
        <w:rPr>
          <w:rFonts w:ascii="Times New Roman" w:hAnsi="Times New Roman"/>
          <w:sz w:val="28"/>
          <w:szCs w:val="28"/>
        </w:rPr>
      </w:pPr>
    </w:p>
    <w:p w:rsidR="00AD10DD" w:rsidRPr="00AD10DD" w:rsidRDefault="00AD10DD" w:rsidP="00AD10DD">
      <w:pPr>
        <w:pStyle w:val="S8"/>
      </w:pPr>
      <w:r w:rsidRPr="00AD10DD">
        <w:t xml:space="preserve">На территории устойчиво принимаются 15 телевизионных каналов. </w:t>
      </w:r>
    </w:p>
    <w:p w:rsidR="00AD10DD" w:rsidRDefault="00AD10DD" w:rsidP="00AD10DD">
      <w:pPr>
        <w:pStyle w:val="S8"/>
      </w:pPr>
      <w:r w:rsidRPr="00AD10DD">
        <w:t>Услуги почтовой связи оказывает</w:t>
      </w:r>
      <w:r>
        <w:t xml:space="preserve"> Управление Федеральной почтовой связи по Новосибирской области.</w:t>
      </w:r>
    </w:p>
    <w:p w:rsidR="00AD10DD" w:rsidRDefault="00AD10DD" w:rsidP="00AD10DD">
      <w:pPr>
        <w:pStyle w:val="S8"/>
      </w:pPr>
      <w:r>
        <w:t xml:space="preserve">Услуги телефонной связи оказывают компании: </w:t>
      </w:r>
      <w:proofErr w:type="spellStart"/>
      <w:r>
        <w:t>Билайн</w:t>
      </w:r>
      <w:proofErr w:type="spellEnd"/>
      <w:r>
        <w:t>, МТС, Мегафон, Теле-2.</w:t>
      </w:r>
    </w:p>
    <w:p w:rsidR="00AD10DD" w:rsidRDefault="00AD10DD" w:rsidP="00AD10DD">
      <w:pPr>
        <w:pStyle w:val="S8"/>
      </w:pPr>
      <w:r>
        <w:t>Охват сотовой связью населения составляет 100 %.</w:t>
      </w:r>
    </w:p>
    <w:p w:rsidR="00AD10DD" w:rsidRDefault="00AD10DD" w:rsidP="00AD10DD">
      <w:pPr>
        <w:pStyle w:val="S8"/>
      </w:pPr>
      <w:r>
        <w:t xml:space="preserve">Охват интернетом - 40%. </w:t>
      </w:r>
    </w:p>
    <w:p w:rsidR="00D77E2A" w:rsidRPr="002E2A02" w:rsidRDefault="00D77E2A" w:rsidP="00EB0FFA">
      <w:pPr>
        <w:spacing w:after="0" w:line="240" w:lineRule="auto"/>
        <w:jc w:val="center"/>
        <w:rPr>
          <w:rFonts w:ascii="Times New Roman" w:hAnsi="Times New Roman"/>
          <w:i/>
          <w:color w:val="FF0000"/>
          <w:sz w:val="28"/>
          <w:szCs w:val="28"/>
        </w:rPr>
      </w:pPr>
    </w:p>
    <w:p w:rsidR="00D77E2A" w:rsidRPr="00B072BC" w:rsidRDefault="00D77E2A" w:rsidP="00E726C1">
      <w:pPr>
        <w:pStyle w:val="26"/>
      </w:pPr>
      <w:bookmarkStart w:id="19" w:name="_Toc390098182"/>
      <w:r w:rsidRPr="00B072BC">
        <w:t>1.</w:t>
      </w:r>
      <w:r w:rsidR="003C6650" w:rsidRPr="00B072BC">
        <w:t>4</w:t>
      </w:r>
      <w:r w:rsidRPr="00B072BC">
        <w:t xml:space="preserve"> Ограничени</w:t>
      </w:r>
      <w:r w:rsidR="00514CF1" w:rsidRPr="00B072BC">
        <w:t>я</w:t>
      </w:r>
      <w:r w:rsidRPr="00B072BC">
        <w:t xml:space="preserve"> на использование территории</w:t>
      </w:r>
      <w:bookmarkEnd w:id="19"/>
    </w:p>
    <w:p w:rsidR="00D77E2A" w:rsidRPr="00B072BC" w:rsidRDefault="00D77E2A" w:rsidP="00EB0FFA">
      <w:pPr>
        <w:spacing w:after="0" w:line="240" w:lineRule="auto"/>
        <w:jc w:val="center"/>
        <w:rPr>
          <w:rFonts w:ascii="Times New Roman" w:hAnsi="Times New Roman"/>
          <w:i/>
          <w:sz w:val="28"/>
          <w:szCs w:val="28"/>
        </w:rPr>
      </w:pPr>
    </w:p>
    <w:p w:rsidR="00D77E2A" w:rsidRPr="00B072BC" w:rsidRDefault="00D77E2A" w:rsidP="00D77E2A">
      <w:pPr>
        <w:pStyle w:val="a7"/>
        <w:spacing w:after="0" w:line="240" w:lineRule="auto"/>
        <w:ind w:left="0"/>
        <w:rPr>
          <w:rFonts w:ascii="Times New Roman" w:hAnsi="Times New Roman"/>
          <w:i/>
          <w:sz w:val="28"/>
          <w:szCs w:val="28"/>
        </w:rPr>
      </w:pPr>
      <w:r w:rsidRPr="00B072BC">
        <w:rPr>
          <w:rFonts w:ascii="Times New Roman" w:hAnsi="Times New Roman"/>
          <w:i/>
          <w:sz w:val="28"/>
          <w:szCs w:val="28"/>
        </w:rPr>
        <w:t>Охранные и санитарно-защит</w:t>
      </w:r>
      <w:r w:rsidR="00C0172D" w:rsidRPr="00B072BC">
        <w:rPr>
          <w:rFonts w:ascii="Times New Roman" w:hAnsi="Times New Roman"/>
          <w:i/>
          <w:sz w:val="28"/>
          <w:szCs w:val="28"/>
        </w:rPr>
        <w:t xml:space="preserve">ные зоны объектов инженерной и </w:t>
      </w:r>
      <w:r w:rsidRPr="00B072BC">
        <w:rPr>
          <w:rFonts w:ascii="Times New Roman" w:hAnsi="Times New Roman"/>
          <w:i/>
          <w:sz w:val="28"/>
          <w:szCs w:val="28"/>
        </w:rPr>
        <w:t>транспортной инфраструктуры</w:t>
      </w:r>
    </w:p>
    <w:p w:rsidR="00D77E2A" w:rsidRPr="00B072BC" w:rsidRDefault="00D77E2A" w:rsidP="00D77E2A">
      <w:pPr>
        <w:pStyle w:val="a7"/>
        <w:spacing w:after="0" w:line="240" w:lineRule="auto"/>
        <w:ind w:left="0"/>
        <w:rPr>
          <w:rFonts w:ascii="Times New Roman" w:hAnsi="Times New Roman"/>
          <w:b/>
          <w:i/>
          <w:sz w:val="28"/>
          <w:szCs w:val="28"/>
        </w:rPr>
      </w:pPr>
    </w:p>
    <w:p w:rsidR="00D77E2A" w:rsidRPr="00B072BC" w:rsidRDefault="00D77E2A" w:rsidP="00D77E2A">
      <w:pPr>
        <w:pStyle w:val="a7"/>
        <w:spacing w:after="0" w:line="240" w:lineRule="auto"/>
        <w:ind w:left="0"/>
        <w:rPr>
          <w:rFonts w:ascii="Times New Roman" w:hAnsi="Times New Roman"/>
          <w:i/>
          <w:sz w:val="28"/>
          <w:szCs w:val="28"/>
        </w:rPr>
      </w:pPr>
      <w:r w:rsidRPr="00B072BC">
        <w:rPr>
          <w:rFonts w:ascii="Times New Roman" w:hAnsi="Times New Roman"/>
          <w:i/>
          <w:sz w:val="28"/>
          <w:szCs w:val="28"/>
        </w:rPr>
        <w:t>Автомобильный транспорт</w:t>
      </w:r>
    </w:p>
    <w:p w:rsidR="00D77E2A" w:rsidRPr="00FE57DD" w:rsidRDefault="00D77E2A" w:rsidP="00D77E2A">
      <w:pPr>
        <w:pStyle w:val="a7"/>
        <w:spacing w:after="0" w:line="240" w:lineRule="auto"/>
        <w:ind w:left="0" w:firstLine="709"/>
        <w:jc w:val="both"/>
        <w:rPr>
          <w:rFonts w:ascii="Times New Roman" w:hAnsi="Times New Roman"/>
          <w:sz w:val="28"/>
          <w:szCs w:val="28"/>
        </w:rPr>
      </w:pPr>
      <w:proofErr w:type="gramStart"/>
      <w:r w:rsidRPr="00FE57DD">
        <w:rPr>
          <w:rFonts w:ascii="Times New Roman" w:hAnsi="Times New Roman"/>
          <w:sz w:val="28"/>
          <w:szCs w:val="28"/>
        </w:rPr>
        <w:t>Для автомобильных дорог общего пользования  в границах муниципального образования (вне населённого пункта) установлены придорожные полосы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содержания автомобильной дороги, ее сохранности с уч</w:t>
      </w:r>
      <w:r w:rsidR="00C0172D" w:rsidRPr="00FE57DD">
        <w:rPr>
          <w:rFonts w:ascii="Times New Roman" w:hAnsi="Times New Roman"/>
          <w:sz w:val="28"/>
          <w:szCs w:val="28"/>
        </w:rPr>
        <w:t>ё</w:t>
      </w:r>
      <w:r w:rsidRPr="00FE57DD">
        <w:rPr>
          <w:rFonts w:ascii="Times New Roman" w:hAnsi="Times New Roman"/>
          <w:sz w:val="28"/>
          <w:szCs w:val="28"/>
        </w:rPr>
        <w:t>том</w:t>
      </w:r>
      <w:proofErr w:type="gramEnd"/>
      <w:r w:rsidRPr="00FE57DD">
        <w:rPr>
          <w:rFonts w:ascii="Times New Roman" w:hAnsi="Times New Roman"/>
          <w:sz w:val="28"/>
          <w:szCs w:val="28"/>
        </w:rPr>
        <w:t xml:space="preserve"> перспектив развития автомобильной дороги. Ширина придорожных полос установлена в соответствии с </w:t>
      </w:r>
      <w:r w:rsidRPr="00FE57DD">
        <w:rPr>
          <w:rFonts w:ascii="Times New Roman" w:hAnsi="Times New Roman"/>
          <w:i/>
          <w:sz w:val="28"/>
          <w:szCs w:val="28"/>
        </w:rPr>
        <w:t>Федеральным законом от 8 ноября 2007</w:t>
      </w:r>
      <w:r w:rsidR="00C0172D" w:rsidRPr="00FE57DD">
        <w:rPr>
          <w:rFonts w:ascii="Times New Roman" w:hAnsi="Times New Roman"/>
          <w:i/>
          <w:sz w:val="28"/>
          <w:szCs w:val="28"/>
        </w:rPr>
        <w:t> </w:t>
      </w:r>
      <w:r w:rsidRPr="00FE57DD">
        <w:rPr>
          <w:rFonts w:ascii="Times New Roman" w:hAnsi="Times New Roman"/>
          <w:i/>
          <w:sz w:val="28"/>
          <w:szCs w:val="28"/>
        </w:rPr>
        <w:t>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ст. 26</w:t>
      </w:r>
      <w:r w:rsidRPr="00FE57DD">
        <w:rPr>
          <w:rFonts w:ascii="Times New Roman" w:hAnsi="Times New Roman"/>
          <w:sz w:val="28"/>
          <w:szCs w:val="28"/>
        </w:rPr>
        <w:t xml:space="preserve"> и составляет от полосы отвода автомобильной дороги:</w:t>
      </w:r>
    </w:p>
    <w:p w:rsidR="00D77E2A" w:rsidRPr="00FE57DD" w:rsidRDefault="00D77E2A" w:rsidP="00823ADE">
      <w:pPr>
        <w:pStyle w:val="1460"/>
        <w:numPr>
          <w:ilvl w:val="0"/>
          <w:numId w:val="25"/>
        </w:numPr>
        <w:spacing w:before="0"/>
        <w:ind w:left="1066" w:hanging="357"/>
        <w:jc w:val="both"/>
        <w:rPr>
          <w:b w:val="0"/>
          <w:color w:val="auto"/>
        </w:rPr>
      </w:pPr>
      <w:r w:rsidRPr="00FE57DD">
        <w:rPr>
          <w:b w:val="0"/>
          <w:color w:val="auto"/>
        </w:rPr>
        <w:t xml:space="preserve">для дорог </w:t>
      </w:r>
      <w:r w:rsidRPr="00FE57DD">
        <w:rPr>
          <w:b w:val="0"/>
          <w:color w:val="auto"/>
          <w:lang w:val="en-US"/>
        </w:rPr>
        <w:t>III</w:t>
      </w:r>
      <w:r w:rsidRPr="00FE57DD">
        <w:rPr>
          <w:b w:val="0"/>
          <w:color w:val="auto"/>
        </w:rPr>
        <w:t>-</w:t>
      </w:r>
      <w:r w:rsidRPr="00FE57DD">
        <w:rPr>
          <w:b w:val="0"/>
          <w:color w:val="auto"/>
          <w:lang w:val="en-US"/>
        </w:rPr>
        <w:t>IV</w:t>
      </w:r>
      <w:r w:rsidRPr="00FE57DD">
        <w:rPr>
          <w:b w:val="0"/>
          <w:color w:val="auto"/>
        </w:rPr>
        <w:t xml:space="preserve"> категории  - 50</w:t>
      </w:r>
      <w:r w:rsidR="00C0172D" w:rsidRPr="00FE57DD">
        <w:rPr>
          <w:b w:val="0"/>
          <w:color w:val="auto"/>
        </w:rPr>
        <w:t> </w:t>
      </w:r>
      <w:r w:rsidRPr="00FE57DD">
        <w:rPr>
          <w:b w:val="0"/>
          <w:color w:val="auto"/>
        </w:rPr>
        <w:t>м;</w:t>
      </w:r>
    </w:p>
    <w:p w:rsidR="00D77E2A" w:rsidRPr="00FE57DD" w:rsidRDefault="00D77E2A" w:rsidP="00D77E2A">
      <w:pPr>
        <w:spacing w:after="0" w:line="240" w:lineRule="auto"/>
        <w:ind w:firstLine="709"/>
        <w:jc w:val="both"/>
        <w:rPr>
          <w:rFonts w:ascii="Times New Roman" w:hAnsi="Times New Roman"/>
          <w:sz w:val="28"/>
          <w:szCs w:val="28"/>
        </w:rPr>
      </w:pPr>
      <w:r w:rsidRPr="00FE57DD">
        <w:rPr>
          <w:rFonts w:ascii="Times New Roman" w:hAnsi="Times New Roman"/>
          <w:sz w:val="28"/>
          <w:szCs w:val="28"/>
        </w:rPr>
        <w:t>Для автомобильных дорог общего пользования в границах населённого пункта в соответствии с</w:t>
      </w:r>
      <w:r w:rsidR="00113E2D" w:rsidRPr="00FE57DD">
        <w:rPr>
          <w:rFonts w:ascii="Times New Roman" w:hAnsi="Times New Roman"/>
          <w:sz w:val="28"/>
          <w:szCs w:val="28"/>
        </w:rPr>
        <w:t xml:space="preserve"> СП 42.13330.2011 «</w:t>
      </w:r>
      <w:proofErr w:type="spellStart"/>
      <w:r w:rsidRPr="00FE57DD">
        <w:rPr>
          <w:rFonts w:ascii="Times New Roman" w:hAnsi="Times New Roman"/>
          <w:i/>
          <w:sz w:val="28"/>
          <w:szCs w:val="28"/>
        </w:rPr>
        <w:t>СНиП</w:t>
      </w:r>
      <w:proofErr w:type="spellEnd"/>
      <w:r w:rsidRPr="00FE57DD">
        <w:rPr>
          <w:rFonts w:ascii="Times New Roman" w:hAnsi="Times New Roman"/>
          <w:i/>
          <w:sz w:val="28"/>
          <w:szCs w:val="28"/>
        </w:rPr>
        <w:t xml:space="preserve"> 2.07.01-89* «Градостроительство. Планировка и застройка городских и сельских поселений»</w:t>
      </w:r>
      <w:r w:rsidRPr="00FE57DD">
        <w:rPr>
          <w:rFonts w:ascii="Times New Roman" w:hAnsi="Times New Roman"/>
          <w:sz w:val="28"/>
          <w:szCs w:val="28"/>
        </w:rPr>
        <w:t xml:space="preserve"> установлены санитарные разрывы до жилой застройки:</w:t>
      </w:r>
    </w:p>
    <w:p w:rsidR="00D77E2A" w:rsidRPr="00FE57DD" w:rsidRDefault="00D77E2A" w:rsidP="002D6D0A">
      <w:pPr>
        <w:pStyle w:val="1460"/>
        <w:numPr>
          <w:ilvl w:val="0"/>
          <w:numId w:val="25"/>
        </w:numPr>
        <w:spacing w:before="0"/>
        <w:ind w:left="1066" w:hanging="357"/>
        <w:jc w:val="both"/>
        <w:rPr>
          <w:b w:val="0"/>
          <w:color w:val="auto"/>
        </w:rPr>
      </w:pPr>
      <w:r w:rsidRPr="00FE57DD">
        <w:rPr>
          <w:b w:val="0"/>
          <w:color w:val="auto"/>
        </w:rPr>
        <w:t xml:space="preserve">для дорог </w:t>
      </w:r>
      <w:r w:rsidR="00FE57DD" w:rsidRPr="00FE57DD">
        <w:rPr>
          <w:b w:val="0"/>
          <w:color w:val="auto"/>
          <w:lang w:val="en-US"/>
        </w:rPr>
        <w:t>IV</w:t>
      </w:r>
      <w:r w:rsidR="00FE57DD" w:rsidRPr="00FE57DD">
        <w:rPr>
          <w:b w:val="0"/>
          <w:color w:val="auto"/>
        </w:rPr>
        <w:t xml:space="preserve"> категории  - 50 м</w:t>
      </w:r>
      <w:r w:rsidRPr="00FE57DD">
        <w:rPr>
          <w:b w:val="0"/>
          <w:color w:val="auto"/>
        </w:rPr>
        <w:t>;</w:t>
      </w:r>
    </w:p>
    <w:p w:rsidR="00D77E2A" w:rsidRPr="002E2A02" w:rsidRDefault="00D77E2A" w:rsidP="00D77E2A">
      <w:pPr>
        <w:pStyle w:val="1460"/>
        <w:spacing w:before="0"/>
        <w:jc w:val="both"/>
        <w:rPr>
          <w:b w:val="0"/>
          <w:color w:val="FF0000"/>
        </w:rPr>
      </w:pPr>
    </w:p>
    <w:p w:rsidR="00D77E2A" w:rsidRPr="00DB0CB3" w:rsidRDefault="00D77E2A" w:rsidP="00D77E2A">
      <w:pPr>
        <w:pStyle w:val="1460"/>
        <w:spacing w:before="0"/>
        <w:jc w:val="both"/>
        <w:rPr>
          <w:b w:val="0"/>
          <w:i/>
          <w:color w:val="auto"/>
        </w:rPr>
      </w:pPr>
      <w:r w:rsidRPr="00DB0CB3">
        <w:rPr>
          <w:b w:val="0"/>
          <w:i/>
          <w:color w:val="auto"/>
        </w:rPr>
        <w:t>Железнодорожный транспорт</w:t>
      </w:r>
    </w:p>
    <w:p w:rsidR="00D77E2A" w:rsidRPr="00DB0CB3" w:rsidRDefault="00DB0CB3" w:rsidP="00D77E2A">
      <w:pPr>
        <w:spacing w:after="0" w:line="240" w:lineRule="auto"/>
        <w:ind w:firstLine="709"/>
        <w:jc w:val="both"/>
        <w:rPr>
          <w:rFonts w:ascii="Times New Roman" w:hAnsi="Times New Roman"/>
          <w:sz w:val="28"/>
          <w:szCs w:val="28"/>
        </w:rPr>
      </w:pPr>
      <w:r w:rsidRPr="00DB0CB3">
        <w:rPr>
          <w:rFonts w:ascii="Times New Roman" w:hAnsi="Times New Roman"/>
          <w:sz w:val="28"/>
          <w:szCs w:val="28"/>
        </w:rPr>
        <w:t>Железнодорожный транспорт на территории села отсутствует.</w:t>
      </w:r>
    </w:p>
    <w:p w:rsidR="00F10992" w:rsidRPr="002A4452" w:rsidRDefault="00F10992" w:rsidP="00D77E2A">
      <w:pPr>
        <w:pStyle w:val="a7"/>
        <w:spacing w:after="0" w:line="240" w:lineRule="auto"/>
        <w:ind w:left="0"/>
        <w:rPr>
          <w:rFonts w:ascii="Times New Roman" w:hAnsi="Times New Roman"/>
          <w:b/>
          <w:sz w:val="28"/>
          <w:szCs w:val="28"/>
        </w:rPr>
      </w:pPr>
    </w:p>
    <w:p w:rsidR="00D77E2A" w:rsidRPr="002A4452" w:rsidRDefault="00D77E2A" w:rsidP="00D77E2A">
      <w:pPr>
        <w:pStyle w:val="a7"/>
        <w:spacing w:after="0" w:line="240" w:lineRule="auto"/>
        <w:ind w:left="0"/>
        <w:rPr>
          <w:rFonts w:ascii="Times New Roman" w:hAnsi="Times New Roman"/>
          <w:i/>
          <w:sz w:val="28"/>
          <w:szCs w:val="28"/>
        </w:rPr>
      </w:pPr>
      <w:r w:rsidRPr="002A4452">
        <w:rPr>
          <w:rFonts w:ascii="Times New Roman" w:hAnsi="Times New Roman"/>
          <w:i/>
          <w:sz w:val="28"/>
          <w:szCs w:val="28"/>
        </w:rPr>
        <w:t>Трубопроводный транспорт</w:t>
      </w:r>
    </w:p>
    <w:p w:rsidR="00D77E2A" w:rsidRPr="002A4452" w:rsidRDefault="00D77E2A" w:rsidP="00D77E2A">
      <w:pPr>
        <w:pStyle w:val="a7"/>
        <w:spacing w:after="0" w:line="240" w:lineRule="auto"/>
        <w:ind w:left="0" w:firstLine="709"/>
        <w:jc w:val="both"/>
        <w:rPr>
          <w:rFonts w:ascii="Times New Roman" w:hAnsi="Times New Roman"/>
          <w:i/>
          <w:sz w:val="28"/>
          <w:szCs w:val="28"/>
        </w:rPr>
      </w:pPr>
      <w:r w:rsidRPr="002A4452">
        <w:rPr>
          <w:rFonts w:ascii="Times New Roman" w:hAnsi="Times New Roman"/>
          <w:sz w:val="28"/>
          <w:szCs w:val="28"/>
        </w:rPr>
        <w:t xml:space="preserve">Охранная зона </w:t>
      </w:r>
      <w:proofErr w:type="gramStart"/>
      <w:r w:rsidRPr="002A4452">
        <w:rPr>
          <w:rFonts w:ascii="Times New Roman" w:hAnsi="Times New Roman"/>
          <w:sz w:val="28"/>
          <w:szCs w:val="28"/>
        </w:rPr>
        <w:t>газопровода</w:t>
      </w:r>
      <w:r w:rsidR="00786FCC" w:rsidRPr="002A4452">
        <w:rPr>
          <w:rFonts w:ascii="Times New Roman" w:hAnsi="Times New Roman"/>
          <w:sz w:val="28"/>
          <w:szCs w:val="28"/>
        </w:rPr>
        <w:t xml:space="preserve">, проходящего </w:t>
      </w:r>
      <w:r w:rsidR="002A4452" w:rsidRPr="002A4452">
        <w:rPr>
          <w:rFonts w:ascii="Times New Roman" w:hAnsi="Times New Roman"/>
          <w:sz w:val="28"/>
          <w:szCs w:val="28"/>
        </w:rPr>
        <w:t>восточнее</w:t>
      </w:r>
      <w:r w:rsidR="00786FCC" w:rsidRPr="002A4452">
        <w:rPr>
          <w:rFonts w:ascii="Times New Roman" w:hAnsi="Times New Roman"/>
          <w:sz w:val="28"/>
          <w:szCs w:val="28"/>
        </w:rPr>
        <w:t xml:space="preserve"> от населённого пункта</w:t>
      </w:r>
      <w:r w:rsidRPr="002A4452">
        <w:rPr>
          <w:rFonts w:ascii="Times New Roman" w:hAnsi="Times New Roman"/>
          <w:sz w:val="28"/>
          <w:szCs w:val="28"/>
        </w:rPr>
        <w:t xml:space="preserve"> установлена</w:t>
      </w:r>
      <w:proofErr w:type="gramEnd"/>
      <w:r w:rsidRPr="002A4452">
        <w:rPr>
          <w:rFonts w:ascii="Times New Roman" w:hAnsi="Times New Roman"/>
          <w:sz w:val="28"/>
          <w:szCs w:val="28"/>
        </w:rPr>
        <w:t xml:space="preserve"> в соответствии с </w:t>
      </w:r>
      <w:r w:rsidRPr="002A4452">
        <w:rPr>
          <w:rFonts w:ascii="Times New Roman" w:hAnsi="Times New Roman"/>
          <w:i/>
          <w:sz w:val="28"/>
          <w:szCs w:val="28"/>
        </w:rPr>
        <w:t xml:space="preserve">Правилами охраны магистральных трубопроводов Госгортехнадзора России, серия 08, выпуск 14 </w:t>
      </w:r>
      <w:r w:rsidRPr="002A4452">
        <w:rPr>
          <w:rFonts w:ascii="Times New Roman" w:hAnsi="Times New Roman"/>
          <w:sz w:val="28"/>
          <w:szCs w:val="28"/>
        </w:rPr>
        <w:t>и</w:t>
      </w:r>
      <w:r w:rsidRPr="002A4452">
        <w:rPr>
          <w:rFonts w:ascii="Times New Roman" w:hAnsi="Times New Roman"/>
          <w:i/>
          <w:sz w:val="28"/>
          <w:szCs w:val="28"/>
        </w:rPr>
        <w:t xml:space="preserve"> </w:t>
      </w:r>
      <w:r w:rsidRPr="002A4452">
        <w:rPr>
          <w:rFonts w:ascii="Times New Roman" w:hAnsi="Times New Roman"/>
          <w:sz w:val="28"/>
          <w:szCs w:val="28"/>
        </w:rPr>
        <w:t>составляет 25</w:t>
      </w:r>
      <w:r w:rsidR="00C0172D" w:rsidRPr="002A4452">
        <w:rPr>
          <w:rFonts w:ascii="Times New Roman" w:hAnsi="Times New Roman"/>
          <w:sz w:val="28"/>
          <w:szCs w:val="28"/>
        </w:rPr>
        <w:t> </w:t>
      </w:r>
      <w:r w:rsidRPr="002A4452">
        <w:rPr>
          <w:rFonts w:ascii="Times New Roman" w:hAnsi="Times New Roman"/>
          <w:sz w:val="28"/>
          <w:szCs w:val="28"/>
        </w:rPr>
        <w:t xml:space="preserve">м от оси трубопровода в каждую сторону. Земельные участки, входящие в охранные зоны </w:t>
      </w:r>
      <w:r w:rsidRPr="002A4452">
        <w:rPr>
          <w:rFonts w:ascii="Times New Roman" w:hAnsi="Times New Roman"/>
          <w:sz w:val="28"/>
          <w:szCs w:val="28"/>
        </w:rPr>
        <w:lastRenderedPageBreak/>
        <w:t xml:space="preserve">трубопроводов, не изымаются у землепользователей и используются ими для производства сельскохозяйственных и иных работ с обязательным соблюдением требований указанных </w:t>
      </w:r>
      <w:r w:rsidRPr="002A4452">
        <w:rPr>
          <w:rFonts w:ascii="Times New Roman" w:hAnsi="Times New Roman"/>
          <w:i/>
          <w:sz w:val="28"/>
          <w:szCs w:val="28"/>
        </w:rPr>
        <w:t>Правил.</w:t>
      </w:r>
    </w:p>
    <w:p w:rsidR="00786FCC" w:rsidRPr="002E2A02" w:rsidRDefault="00786FCC" w:rsidP="00786FCC">
      <w:pPr>
        <w:pStyle w:val="a7"/>
        <w:spacing w:after="0" w:line="240" w:lineRule="auto"/>
        <w:ind w:left="-284" w:firstLine="284"/>
        <w:jc w:val="right"/>
        <w:rPr>
          <w:rFonts w:ascii="Times New Roman" w:hAnsi="Times New Roman"/>
          <w:i/>
          <w:color w:val="FF0000"/>
          <w:sz w:val="28"/>
          <w:szCs w:val="28"/>
          <w:highlight w:val="yellow"/>
        </w:rPr>
      </w:pPr>
    </w:p>
    <w:p w:rsidR="00D77E2A" w:rsidRPr="00DB0CB3" w:rsidRDefault="00D77E2A" w:rsidP="00D77E2A">
      <w:pPr>
        <w:spacing w:after="0" w:line="240" w:lineRule="auto"/>
        <w:jc w:val="both"/>
        <w:rPr>
          <w:rFonts w:ascii="Times New Roman" w:hAnsi="Times New Roman"/>
          <w:i/>
          <w:sz w:val="28"/>
          <w:szCs w:val="28"/>
        </w:rPr>
      </w:pPr>
      <w:r w:rsidRPr="00DB0CB3">
        <w:rPr>
          <w:rFonts w:ascii="Times New Roman" w:hAnsi="Times New Roman"/>
          <w:i/>
          <w:sz w:val="28"/>
          <w:szCs w:val="28"/>
        </w:rPr>
        <w:t>Электрические сети, линии связи</w:t>
      </w:r>
    </w:p>
    <w:p w:rsidR="00D77E2A" w:rsidRPr="00DB0CB3" w:rsidRDefault="00D77E2A" w:rsidP="00D77E2A">
      <w:pPr>
        <w:pStyle w:val="a7"/>
        <w:spacing w:after="0" w:line="240" w:lineRule="auto"/>
        <w:ind w:left="0" w:firstLine="709"/>
        <w:jc w:val="both"/>
        <w:rPr>
          <w:rFonts w:ascii="Times New Roman" w:hAnsi="Times New Roman"/>
          <w:sz w:val="28"/>
          <w:szCs w:val="28"/>
        </w:rPr>
      </w:pPr>
      <w:r w:rsidRPr="00DB0CB3">
        <w:rPr>
          <w:rFonts w:ascii="Times New Roman" w:hAnsi="Times New Roman"/>
          <w:sz w:val="28"/>
          <w:szCs w:val="28"/>
        </w:rPr>
        <w:t xml:space="preserve">Охранные зоны для линий электроснабжения составляют: </w:t>
      </w:r>
      <w:proofErr w:type="gramStart"/>
      <w:r w:rsidRPr="00DB0CB3">
        <w:rPr>
          <w:rFonts w:ascii="Times New Roman" w:hAnsi="Times New Roman"/>
          <w:sz w:val="28"/>
          <w:szCs w:val="28"/>
        </w:rPr>
        <w:t>ВЛ</w:t>
      </w:r>
      <w:proofErr w:type="gramEnd"/>
      <w:r w:rsidRPr="00DB0CB3">
        <w:rPr>
          <w:rFonts w:ascii="Times New Roman" w:hAnsi="Times New Roman"/>
          <w:sz w:val="28"/>
          <w:szCs w:val="28"/>
        </w:rPr>
        <w:t xml:space="preserve"> 220</w:t>
      </w:r>
      <w:r w:rsidR="00C0172D" w:rsidRPr="00DB0CB3">
        <w:rPr>
          <w:rFonts w:ascii="Times New Roman" w:hAnsi="Times New Roman"/>
          <w:sz w:val="28"/>
          <w:szCs w:val="28"/>
        </w:rPr>
        <w:t> </w:t>
      </w:r>
      <w:r w:rsidRPr="00DB0CB3">
        <w:rPr>
          <w:rFonts w:ascii="Times New Roman" w:hAnsi="Times New Roman"/>
          <w:sz w:val="28"/>
          <w:szCs w:val="28"/>
        </w:rPr>
        <w:t>кВт – 25</w:t>
      </w:r>
      <w:r w:rsidR="00C0172D" w:rsidRPr="00DB0CB3">
        <w:rPr>
          <w:rFonts w:ascii="Times New Roman" w:hAnsi="Times New Roman"/>
          <w:sz w:val="28"/>
          <w:szCs w:val="28"/>
        </w:rPr>
        <w:t> </w:t>
      </w:r>
      <w:r w:rsidRPr="00DB0CB3">
        <w:rPr>
          <w:rFonts w:ascii="Times New Roman" w:hAnsi="Times New Roman"/>
          <w:sz w:val="28"/>
          <w:szCs w:val="28"/>
        </w:rPr>
        <w:t>м, ВЛ 110</w:t>
      </w:r>
      <w:r w:rsidR="00C0172D" w:rsidRPr="00DB0CB3">
        <w:rPr>
          <w:rFonts w:ascii="Times New Roman" w:hAnsi="Times New Roman"/>
          <w:sz w:val="28"/>
          <w:szCs w:val="28"/>
        </w:rPr>
        <w:t> кВт –</w:t>
      </w:r>
      <w:r w:rsidRPr="00DB0CB3">
        <w:rPr>
          <w:rFonts w:ascii="Times New Roman" w:hAnsi="Times New Roman"/>
          <w:sz w:val="28"/>
          <w:szCs w:val="28"/>
        </w:rPr>
        <w:t xml:space="preserve"> 20</w:t>
      </w:r>
      <w:r w:rsidR="00C0172D" w:rsidRPr="00DB0CB3">
        <w:rPr>
          <w:rFonts w:ascii="Times New Roman" w:hAnsi="Times New Roman"/>
          <w:sz w:val="28"/>
          <w:szCs w:val="28"/>
        </w:rPr>
        <w:t> </w:t>
      </w:r>
      <w:r w:rsidRPr="00DB0CB3">
        <w:rPr>
          <w:rFonts w:ascii="Times New Roman" w:hAnsi="Times New Roman"/>
          <w:sz w:val="28"/>
          <w:szCs w:val="28"/>
        </w:rPr>
        <w:t>м, ВЛ 35</w:t>
      </w:r>
      <w:r w:rsidR="00C0172D" w:rsidRPr="00DB0CB3">
        <w:rPr>
          <w:rFonts w:ascii="Times New Roman" w:hAnsi="Times New Roman"/>
          <w:sz w:val="28"/>
          <w:szCs w:val="28"/>
        </w:rPr>
        <w:t> </w:t>
      </w:r>
      <w:r w:rsidRPr="00DB0CB3">
        <w:rPr>
          <w:rFonts w:ascii="Times New Roman" w:hAnsi="Times New Roman"/>
          <w:sz w:val="28"/>
          <w:szCs w:val="28"/>
        </w:rPr>
        <w:t>кВт – 15</w:t>
      </w:r>
      <w:r w:rsidR="00C0172D" w:rsidRPr="00DB0CB3">
        <w:rPr>
          <w:rFonts w:ascii="Times New Roman" w:hAnsi="Times New Roman"/>
          <w:sz w:val="28"/>
          <w:szCs w:val="28"/>
        </w:rPr>
        <w:t> </w:t>
      </w:r>
      <w:r w:rsidRPr="00DB0CB3">
        <w:rPr>
          <w:rFonts w:ascii="Times New Roman" w:hAnsi="Times New Roman"/>
          <w:sz w:val="28"/>
          <w:szCs w:val="28"/>
        </w:rPr>
        <w:t>м, ВЛ 10</w:t>
      </w:r>
      <w:r w:rsidR="00C0172D" w:rsidRPr="00DB0CB3">
        <w:rPr>
          <w:rFonts w:ascii="Times New Roman" w:hAnsi="Times New Roman"/>
          <w:sz w:val="28"/>
          <w:szCs w:val="28"/>
        </w:rPr>
        <w:t> </w:t>
      </w:r>
      <w:r w:rsidRPr="00DB0CB3">
        <w:rPr>
          <w:rFonts w:ascii="Times New Roman" w:hAnsi="Times New Roman"/>
          <w:sz w:val="28"/>
          <w:szCs w:val="28"/>
        </w:rPr>
        <w:t>кВт – 10</w:t>
      </w:r>
      <w:r w:rsidR="00C0172D" w:rsidRPr="00DB0CB3">
        <w:rPr>
          <w:rFonts w:ascii="Times New Roman" w:hAnsi="Times New Roman"/>
          <w:sz w:val="28"/>
          <w:szCs w:val="28"/>
        </w:rPr>
        <w:t> </w:t>
      </w:r>
      <w:r w:rsidRPr="00DB0CB3">
        <w:rPr>
          <w:rFonts w:ascii="Times New Roman" w:hAnsi="Times New Roman"/>
          <w:sz w:val="28"/>
          <w:szCs w:val="28"/>
        </w:rPr>
        <w:t>м в обе стороны.</w:t>
      </w:r>
    </w:p>
    <w:p w:rsidR="00D77E2A" w:rsidRPr="00DB0CB3" w:rsidRDefault="00D77E2A" w:rsidP="00D77E2A">
      <w:pPr>
        <w:pStyle w:val="a7"/>
        <w:spacing w:after="0" w:line="240" w:lineRule="auto"/>
        <w:ind w:left="0" w:firstLine="709"/>
        <w:jc w:val="both"/>
        <w:rPr>
          <w:rFonts w:ascii="Times New Roman" w:hAnsi="Times New Roman"/>
          <w:sz w:val="28"/>
          <w:szCs w:val="28"/>
        </w:rPr>
      </w:pPr>
      <w:r w:rsidRPr="00DB0CB3">
        <w:rPr>
          <w:rFonts w:ascii="Times New Roman" w:hAnsi="Times New Roman"/>
          <w:sz w:val="28"/>
          <w:szCs w:val="28"/>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 же сооружений связи Российской Федерации. Размеры охранных зон с особыми условиями использования устанавливаются </w:t>
      </w:r>
      <w:proofErr w:type="gramStart"/>
      <w:r w:rsidRPr="00DB0CB3">
        <w:rPr>
          <w:rFonts w:ascii="Times New Roman" w:hAnsi="Times New Roman"/>
          <w:sz w:val="28"/>
          <w:szCs w:val="28"/>
        </w:rPr>
        <w:t xml:space="preserve">согласно </w:t>
      </w:r>
      <w:r w:rsidRPr="00DB0CB3">
        <w:rPr>
          <w:rFonts w:ascii="Times New Roman" w:hAnsi="Times New Roman"/>
          <w:i/>
          <w:sz w:val="28"/>
          <w:szCs w:val="28"/>
        </w:rPr>
        <w:t>«Правил</w:t>
      </w:r>
      <w:proofErr w:type="gramEnd"/>
      <w:r w:rsidRPr="00DB0CB3">
        <w:rPr>
          <w:rFonts w:ascii="Times New Roman" w:hAnsi="Times New Roman"/>
          <w:i/>
          <w:sz w:val="28"/>
          <w:szCs w:val="28"/>
        </w:rPr>
        <w:t xml:space="preserve"> охраны линий и сооружений связи Российской Федерации» утверждённых постановлением правительства РФ от 09.06.95 №578</w:t>
      </w:r>
      <w:r w:rsidRPr="00DB0CB3">
        <w:rPr>
          <w:rFonts w:ascii="Times New Roman" w:hAnsi="Times New Roman"/>
          <w:sz w:val="28"/>
          <w:szCs w:val="28"/>
        </w:rPr>
        <w:t xml:space="preserve"> и составляют на трассах кабельных и воздушных линий радиофикации не менее 2</w:t>
      </w:r>
      <w:r w:rsidR="00C0172D" w:rsidRPr="00DB0CB3">
        <w:rPr>
          <w:rFonts w:ascii="Times New Roman" w:hAnsi="Times New Roman"/>
          <w:sz w:val="28"/>
          <w:szCs w:val="28"/>
        </w:rPr>
        <w:t> </w:t>
      </w:r>
      <w:r w:rsidRPr="00DB0CB3">
        <w:rPr>
          <w:rFonts w:ascii="Times New Roman" w:hAnsi="Times New Roman"/>
          <w:sz w:val="28"/>
          <w:szCs w:val="28"/>
        </w:rPr>
        <w:t>м (3</w:t>
      </w:r>
      <w:r w:rsidR="00C0172D" w:rsidRPr="00DB0CB3">
        <w:rPr>
          <w:rFonts w:ascii="Times New Roman" w:hAnsi="Times New Roman"/>
          <w:sz w:val="28"/>
          <w:szCs w:val="28"/>
        </w:rPr>
        <w:t> </w:t>
      </w:r>
      <w:r w:rsidRPr="00DB0CB3">
        <w:rPr>
          <w:rFonts w:ascii="Times New Roman" w:hAnsi="Times New Roman"/>
          <w:sz w:val="28"/>
          <w:szCs w:val="28"/>
        </w:rPr>
        <w:t>м).</w:t>
      </w:r>
    </w:p>
    <w:p w:rsidR="00D77E2A" w:rsidRPr="00DB0CB3" w:rsidRDefault="00D77E2A" w:rsidP="00D77E2A">
      <w:pPr>
        <w:spacing w:after="0" w:line="240" w:lineRule="auto"/>
        <w:rPr>
          <w:rFonts w:ascii="Times New Roman" w:hAnsi="Times New Roman"/>
          <w:i/>
          <w:sz w:val="28"/>
          <w:szCs w:val="28"/>
        </w:rPr>
      </w:pPr>
      <w:proofErr w:type="spellStart"/>
      <w:r w:rsidRPr="00DB0CB3">
        <w:rPr>
          <w:rFonts w:ascii="Times New Roman" w:hAnsi="Times New Roman"/>
          <w:i/>
          <w:sz w:val="28"/>
          <w:szCs w:val="28"/>
        </w:rPr>
        <w:t>Водоохранные</w:t>
      </w:r>
      <w:proofErr w:type="spellEnd"/>
      <w:r w:rsidRPr="00DB0CB3">
        <w:rPr>
          <w:rFonts w:ascii="Times New Roman" w:hAnsi="Times New Roman"/>
          <w:i/>
          <w:sz w:val="28"/>
          <w:szCs w:val="28"/>
        </w:rPr>
        <w:t xml:space="preserve"> зоны, охранные зоны источников водоснабжения</w:t>
      </w:r>
    </w:p>
    <w:p w:rsidR="00C0172D" w:rsidRPr="002E2A02" w:rsidRDefault="00C0172D" w:rsidP="00D77E2A">
      <w:pPr>
        <w:spacing w:after="0" w:line="240" w:lineRule="auto"/>
        <w:ind w:firstLine="709"/>
        <w:jc w:val="both"/>
        <w:rPr>
          <w:rFonts w:ascii="Times New Roman" w:hAnsi="Times New Roman"/>
          <w:color w:val="FF0000"/>
          <w:sz w:val="28"/>
          <w:szCs w:val="28"/>
        </w:rPr>
      </w:pPr>
    </w:p>
    <w:p w:rsidR="00D77E2A" w:rsidRPr="00D915E6" w:rsidRDefault="00D77E2A" w:rsidP="00D77E2A">
      <w:pPr>
        <w:spacing w:after="0" w:line="240" w:lineRule="auto"/>
        <w:ind w:firstLine="709"/>
        <w:jc w:val="both"/>
        <w:rPr>
          <w:rFonts w:ascii="Times New Roman" w:hAnsi="Times New Roman"/>
          <w:i/>
          <w:sz w:val="28"/>
          <w:szCs w:val="28"/>
        </w:rPr>
      </w:pPr>
      <w:r w:rsidRPr="00D915E6">
        <w:rPr>
          <w:rFonts w:ascii="Times New Roman" w:hAnsi="Times New Roman"/>
          <w:sz w:val="28"/>
          <w:szCs w:val="28"/>
        </w:rPr>
        <w:t xml:space="preserve">К объектам, для которых устанавливаются охранные </w:t>
      </w:r>
      <w:proofErr w:type="gramStart"/>
      <w:r w:rsidRPr="00D915E6">
        <w:rPr>
          <w:rFonts w:ascii="Times New Roman" w:hAnsi="Times New Roman"/>
          <w:sz w:val="28"/>
          <w:szCs w:val="28"/>
        </w:rPr>
        <w:t>зоны</w:t>
      </w:r>
      <w:proofErr w:type="gramEnd"/>
      <w:r w:rsidRPr="00D915E6">
        <w:rPr>
          <w:rFonts w:ascii="Times New Roman" w:hAnsi="Times New Roman"/>
          <w:sz w:val="28"/>
          <w:szCs w:val="28"/>
        </w:rPr>
        <w:t xml:space="preserve"> относятся: водоёмы, скважины питьевого водоснабжения, </w:t>
      </w:r>
      <w:r w:rsidR="00786FCC" w:rsidRPr="00D915E6">
        <w:rPr>
          <w:rFonts w:ascii="Times New Roman" w:hAnsi="Times New Roman"/>
          <w:sz w:val="28"/>
          <w:szCs w:val="28"/>
        </w:rPr>
        <w:t>водонапорные башни</w:t>
      </w:r>
      <w:r w:rsidRPr="00D915E6">
        <w:rPr>
          <w:rFonts w:ascii="Times New Roman" w:hAnsi="Times New Roman"/>
          <w:sz w:val="28"/>
          <w:szCs w:val="28"/>
        </w:rPr>
        <w:t xml:space="preserve">. </w:t>
      </w:r>
    </w:p>
    <w:p w:rsidR="00D77E2A" w:rsidRPr="00D915E6" w:rsidRDefault="00D77E2A" w:rsidP="00D77E2A">
      <w:pPr>
        <w:spacing w:after="0" w:line="240" w:lineRule="auto"/>
        <w:jc w:val="right"/>
        <w:rPr>
          <w:rFonts w:ascii="Times New Roman" w:hAnsi="Times New Roman"/>
          <w:i/>
          <w:sz w:val="28"/>
          <w:szCs w:val="28"/>
        </w:rPr>
      </w:pPr>
      <w:r w:rsidRPr="00D915E6">
        <w:rPr>
          <w:rFonts w:ascii="Times New Roman" w:hAnsi="Times New Roman"/>
          <w:i/>
          <w:sz w:val="28"/>
          <w:szCs w:val="28"/>
        </w:rPr>
        <w:t xml:space="preserve">Таблица </w:t>
      </w:r>
      <w:r w:rsidR="00113E2D" w:rsidRPr="00D915E6">
        <w:rPr>
          <w:rFonts w:ascii="Times New Roman" w:hAnsi="Times New Roman"/>
          <w:i/>
          <w:sz w:val="28"/>
          <w:szCs w:val="28"/>
        </w:rPr>
        <w:t>1.</w:t>
      </w:r>
      <w:r w:rsidR="003C6650" w:rsidRPr="00D915E6">
        <w:rPr>
          <w:rFonts w:ascii="Times New Roman" w:hAnsi="Times New Roman"/>
          <w:i/>
          <w:sz w:val="28"/>
          <w:szCs w:val="28"/>
        </w:rPr>
        <w:t>4</w:t>
      </w:r>
      <w:r w:rsidRPr="00D915E6">
        <w:rPr>
          <w:rFonts w:ascii="Times New Roman" w:hAnsi="Times New Roman"/>
          <w:i/>
          <w:sz w:val="28"/>
          <w:szCs w:val="28"/>
        </w:rPr>
        <w:t>-</w:t>
      </w:r>
      <w:r w:rsidR="0042172B">
        <w:rPr>
          <w:rFonts w:ascii="Times New Roman" w:hAnsi="Times New Roman"/>
          <w:i/>
          <w:sz w:val="28"/>
          <w:szCs w:val="28"/>
        </w:rPr>
        <w:t>1</w:t>
      </w:r>
    </w:p>
    <w:p w:rsidR="00D77E2A" w:rsidRPr="00D915E6" w:rsidRDefault="00D77E2A" w:rsidP="00D77E2A">
      <w:pPr>
        <w:spacing w:after="0" w:line="240" w:lineRule="auto"/>
        <w:jc w:val="center"/>
        <w:rPr>
          <w:rFonts w:ascii="Times New Roman" w:hAnsi="Times New Roman"/>
          <w:i/>
          <w:sz w:val="28"/>
          <w:szCs w:val="28"/>
        </w:rPr>
      </w:pPr>
      <w:r w:rsidRPr="00D915E6">
        <w:rPr>
          <w:rFonts w:ascii="Times New Roman" w:hAnsi="Times New Roman"/>
          <w:i/>
          <w:sz w:val="28"/>
          <w:szCs w:val="28"/>
        </w:rPr>
        <w:t xml:space="preserve">Перечень </w:t>
      </w:r>
      <w:proofErr w:type="gramStart"/>
      <w:r w:rsidRPr="00D915E6">
        <w:rPr>
          <w:rFonts w:ascii="Times New Roman" w:hAnsi="Times New Roman"/>
          <w:i/>
          <w:sz w:val="28"/>
          <w:szCs w:val="28"/>
        </w:rPr>
        <w:t>объектов</w:t>
      </w:r>
      <w:proofErr w:type="gramEnd"/>
      <w:r w:rsidRPr="00D915E6">
        <w:rPr>
          <w:rFonts w:ascii="Times New Roman" w:hAnsi="Times New Roman"/>
          <w:i/>
          <w:sz w:val="28"/>
          <w:szCs w:val="28"/>
        </w:rPr>
        <w:t xml:space="preserve"> для которых установлена зона санитарной охраны.</w:t>
      </w:r>
    </w:p>
    <w:p w:rsidR="00D77E2A" w:rsidRPr="002E2A02" w:rsidRDefault="00D77E2A" w:rsidP="00D77E2A">
      <w:pPr>
        <w:spacing w:after="0" w:line="240" w:lineRule="auto"/>
        <w:jc w:val="center"/>
        <w:rPr>
          <w:rFonts w:ascii="Times New Roman" w:hAnsi="Times New Roman"/>
          <w:i/>
          <w:color w:val="FF0000"/>
          <w:sz w:val="28"/>
          <w:szCs w:val="28"/>
        </w:rPr>
      </w:pPr>
    </w:p>
    <w:tbl>
      <w:tblPr>
        <w:tblW w:w="9656" w:type="dxa"/>
        <w:tblInd w:w="91" w:type="dxa"/>
        <w:tblLayout w:type="fixed"/>
        <w:tblLook w:val="04A0"/>
      </w:tblPr>
      <w:tblGrid>
        <w:gridCol w:w="584"/>
        <w:gridCol w:w="4111"/>
        <w:gridCol w:w="2977"/>
        <w:gridCol w:w="1984"/>
      </w:tblGrid>
      <w:tr w:rsidR="00D77E2A" w:rsidRPr="00D915E6" w:rsidTr="006E7738">
        <w:trPr>
          <w:trHeight w:val="108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7E2A" w:rsidRPr="00D915E6" w:rsidRDefault="00D77E2A" w:rsidP="006E7738">
            <w:pPr>
              <w:spacing w:after="0" w:line="240" w:lineRule="auto"/>
              <w:jc w:val="center"/>
              <w:rPr>
                <w:rFonts w:ascii="Times New Roman" w:eastAsia="Times New Roman" w:hAnsi="Times New Roman"/>
                <w:b/>
                <w:bCs/>
                <w:sz w:val="24"/>
                <w:szCs w:val="24"/>
                <w:lang w:eastAsia="ru-RU"/>
              </w:rPr>
            </w:pPr>
            <w:r w:rsidRPr="00D915E6">
              <w:rPr>
                <w:rFonts w:ascii="Times New Roman" w:eastAsia="Times New Roman" w:hAnsi="Times New Roman"/>
                <w:b/>
                <w:bCs/>
                <w:sz w:val="24"/>
                <w:szCs w:val="24"/>
                <w:lang w:eastAsia="ru-RU"/>
              </w:rPr>
              <w:t xml:space="preserve">№ </w:t>
            </w:r>
            <w:proofErr w:type="spellStart"/>
            <w:r w:rsidRPr="00D915E6">
              <w:rPr>
                <w:rFonts w:ascii="Times New Roman" w:eastAsia="Times New Roman" w:hAnsi="Times New Roman"/>
                <w:b/>
                <w:bCs/>
                <w:sz w:val="24"/>
                <w:szCs w:val="24"/>
                <w:lang w:eastAsia="ru-RU"/>
              </w:rPr>
              <w:t>пп</w:t>
            </w:r>
            <w:proofErr w:type="spellEnd"/>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D77E2A" w:rsidRPr="00D915E6" w:rsidRDefault="00D77E2A" w:rsidP="006E7738">
            <w:pPr>
              <w:spacing w:after="0" w:line="240" w:lineRule="auto"/>
              <w:jc w:val="center"/>
              <w:rPr>
                <w:rFonts w:ascii="Times Roman" w:eastAsia="Times New Roman" w:hAnsi="Times Roman" w:cs="Arial CYR"/>
                <w:b/>
                <w:bCs/>
                <w:sz w:val="24"/>
                <w:szCs w:val="24"/>
                <w:lang w:eastAsia="ru-RU"/>
              </w:rPr>
            </w:pPr>
            <w:r w:rsidRPr="00D915E6">
              <w:rPr>
                <w:rFonts w:ascii="Times New Roman" w:eastAsia="Times New Roman" w:hAnsi="Times New Roman"/>
                <w:b/>
                <w:bCs/>
                <w:sz w:val="24"/>
                <w:szCs w:val="24"/>
                <w:lang w:eastAsia="ru-RU"/>
              </w:rPr>
              <w:t>Наименование</w:t>
            </w:r>
            <w:r w:rsidRPr="00D915E6">
              <w:rPr>
                <w:rFonts w:ascii="Times Roman" w:eastAsia="Times New Roman" w:hAnsi="Times Roman" w:cs="Arial CYR"/>
                <w:b/>
                <w:bCs/>
                <w:sz w:val="24"/>
                <w:szCs w:val="24"/>
                <w:lang w:eastAsia="ru-RU"/>
              </w:rPr>
              <w:t xml:space="preserve"> </w:t>
            </w:r>
          </w:p>
        </w:tc>
        <w:tc>
          <w:tcPr>
            <w:tcW w:w="2977" w:type="dxa"/>
            <w:tcBorders>
              <w:top w:val="single" w:sz="4" w:space="0" w:color="auto"/>
              <w:left w:val="nil"/>
              <w:bottom w:val="single" w:sz="4" w:space="0" w:color="auto"/>
              <w:right w:val="single" w:sz="4" w:space="0" w:color="000000"/>
            </w:tcBorders>
            <w:shd w:val="clear" w:color="auto" w:fill="auto"/>
            <w:vAlign w:val="center"/>
            <w:hideMark/>
          </w:tcPr>
          <w:p w:rsidR="00D77E2A" w:rsidRPr="00D915E6" w:rsidRDefault="00D77E2A" w:rsidP="006E7738">
            <w:pPr>
              <w:spacing w:after="0" w:line="240" w:lineRule="auto"/>
              <w:jc w:val="center"/>
              <w:rPr>
                <w:rFonts w:ascii="Times Roman" w:eastAsia="Times New Roman" w:hAnsi="Times Roman" w:cs="Arial CYR"/>
                <w:b/>
                <w:bCs/>
                <w:sz w:val="24"/>
                <w:szCs w:val="24"/>
                <w:lang w:eastAsia="ru-RU"/>
              </w:rPr>
            </w:pPr>
            <w:r w:rsidRPr="00D915E6">
              <w:rPr>
                <w:rFonts w:ascii="Times New Roman" w:eastAsia="Times New Roman" w:hAnsi="Times New Roman"/>
                <w:b/>
                <w:bCs/>
                <w:sz w:val="24"/>
                <w:szCs w:val="24"/>
                <w:lang w:eastAsia="ru-RU"/>
              </w:rPr>
              <w:t>Величина</w:t>
            </w:r>
            <w:r w:rsidRPr="00D915E6">
              <w:rPr>
                <w:rFonts w:ascii="Times Roman" w:eastAsia="Times New Roman" w:hAnsi="Times Roman" w:cs="Times Roman"/>
                <w:b/>
                <w:bCs/>
                <w:sz w:val="24"/>
                <w:szCs w:val="24"/>
                <w:lang w:eastAsia="ru-RU"/>
              </w:rPr>
              <w:t xml:space="preserve"> </w:t>
            </w:r>
            <w:r w:rsidRPr="00D915E6">
              <w:rPr>
                <w:rFonts w:ascii="Times New Roman" w:eastAsia="Times New Roman" w:hAnsi="Times New Roman"/>
                <w:b/>
                <w:bCs/>
                <w:sz w:val="24"/>
                <w:szCs w:val="24"/>
                <w:lang w:eastAsia="ru-RU"/>
              </w:rPr>
              <w:t>зоны</w:t>
            </w:r>
            <w:r w:rsidRPr="00D915E6">
              <w:rPr>
                <w:rFonts w:ascii="Times Roman" w:eastAsia="Times New Roman" w:hAnsi="Times Roman" w:cs="Times Roman"/>
                <w:b/>
                <w:bCs/>
                <w:sz w:val="24"/>
                <w:szCs w:val="24"/>
                <w:lang w:eastAsia="ru-RU"/>
              </w:rPr>
              <w:t xml:space="preserve"> </w:t>
            </w:r>
            <w:r w:rsidRPr="00D915E6">
              <w:rPr>
                <w:rFonts w:ascii="Times New Roman" w:eastAsia="Times New Roman" w:hAnsi="Times New Roman"/>
                <w:b/>
                <w:bCs/>
                <w:sz w:val="24"/>
                <w:szCs w:val="24"/>
                <w:lang w:eastAsia="ru-RU"/>
              </w:rPr>
              <w:t>санитарной</w:t>
            </w:r>
            <w:r w:rsidRPr="00D915E6">
              <w:rPr>
                <w:rFonts w:ascii="Times Roman" w:eastAsia="Times New Roman" w:hAnsi="Times Roman" w:cs="Times Roman"/>
                <w:b/>
                <w:bCs/>
                <w:sz w:val="24"/>
                <w:szCs w:val="24"/>
                <w:lang w:eastAsia="ru-RU"/>
              </w:rPr>
              <w:t xml:space="preserve"> </w:t>
            </w:r>
            <w:r w:rsidRPr="00D915E6">
              <w:rPr>
                <w:rFonts w:ascii="Times New Roman" w:eastAsia="Times New Roman" w:hAnsi="Times New Roman"/>
                <w:b/>
                <w:bCs/>
                <w:sz w:val="24"/>
                <w:szCs w:val="24"/>
                <w:lang w:eastAsia="ru-RU"/>
              </w:rPr>
              <w:t>охраны</w:t>
            </w:r>
            <w:r w:rsidRPr="00D915E6">
              <w:rPr>
                <w:rFonts w:ascii="Times Roman" w:eastAsia="Times New Roman" w:hAnsi="Times Roman" w:cs="Times Roman"/>
                <w:b/>
                <w:bCs/>
                <w:sz w:val="24"/>
                <w:szCs w:val="24"/>
                <w:lang w:eastAsia="ru-RU"/>
              </w:rPr>
              <w:t xml:space="preserve">, </w:t>
            </w:r>
            <w:proofErr w:type="gramStart"/>
            <w:r w:rsidRPr="00D915E6">
              <w:rPr>
                <w:rFonts w:ascii="Times New Roman" w:eastAsia="Times New Roman" w:hAnsi="Times New Roman"/>
                <w:b/>
                <w:bCs/>
                <w:sz w:val="24"/>
                <w:szCs w:val="24"/>
                <w:lang w:eastAsia="ru-RU"/>
              </w:rPr>
              <w:t>м</w:t>
            </w:r>
            <w:proofErr w:type="gramEnd"/>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D77E2A" w:rsidRPr="00D915E6" w:rsidRDefault="00D77E2A" w:rsidP="006E7738">
            <w:pPr>
              <w:spacing w:after="0" w:line="240" w:lineRule="auto"/>
              <w:jc w:val="center"/>
              <w:rPr>
                <w:rFonts w:ascii="Times Roman" w:eastAsia="Times New Roman" w:hAnsi="Times Roman" w:cs="Arial CYR"/>
                <w:b/>
                <w:bCs/>
                <w:sz w:val="24"/>
                <w:szCs w:val="24"/>
                <w:lang w:eastAsia="ru-RU"/>
              </w:rPr>
            </w:pPr>
            <w:r w:rsidRPr="00D915E6">
              <w:rPr>
                <w:rFonts w:ascii="Times New Roman" w:eastAsia="Times New Roman" w:hAnsi="Times New Roman"/>
                <w:b/>
                <w:bCs/>
                <w:sz w:val="24"/>
                <w:szCs w:val="24"/>
                <w:lang w:eastAsia="ru-RU"/>
              </w:rPr>
              <w:t>Обоснование</w:t>
            </w:r>
          </w:p>
        </w:tc>
      </w:tr>
      <w:tr w:rsidR="00667ABB" w:rsidRPr="00D915E6" w:rsidTr="00113E2D">
        <w:trPr>
          <w:trHeight w:val="345"/>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667ABB" w:rsidRPr="00D915E6" w:rsidRDefault="00667ABB" w:rsidP="006E7738">
            <w:pPr>
              <w:spacing w:after="0" w:line="240" w:lineRule="auto"/>
              <w:jc w:val="center"/>
              <w:rPr>
                <w:rFonts w:ascii="Times Roman" w:eastAsia="Times New Roman" w:hAnsi="Times Roman" w:cs="Arial CYR"/>
                <w:b/>
                <w:bCs/>
                <w:sz w:val="24"/>
                <w:szCs w:val="24"/>
                <w:lang w:eastAsia="ru-RU"/>
              </w:rPr>
            </w:pPr>
            <w:r w:rsidRPr="00D915E6">
              <w:rPr>
                <w:rFonts w:ascii="Times Roman" w:eastAsia="Times New Roman" w:hAnsi="Times Roman" w:cs="Arial CYR"/>
                <w:b/>
                <w:bCs/>
                <w:sz w:val="24"/>
                <w:szCs w:val="24"/>
                <w:lang w:eastAsia="ru-RU"/>
              </w:rPr>
              <w:t>2</w:t>
            </w:r>
          </w:p>
        </w:tc>
        <w:tc>
          <w:tcPr>
            <w:tcW w:w="4111" w:type="dxa"/>
            <w:tcBorders>
              <w:top w:val="nil"/>
              <w:left w:val="nil"/>
              <w:bottom w:val="single" w:sz="4" w:space="0" w:color="auto"/>
              <w:right w:val="single" w:sz="4" w:space="0" w:color="auto"/>
            </w:tcBorders>
            <w:shd w:val="clear" w:color="auto" w:fill="auto"/>
            <w:vAlign w:val="center"/>
            <w:hideMark/>
          </w:tcPr>
          <w:p w:rsidR="00667ABB" w:rsidRPr="00D915E6" w:rsidRDefault="00667ABB" w:rsidP="00832788">
            <w:pPr>
              <w:spacing w:after="0" w:line="240" w:lineRule="auto"/>
              <w:rPr>
                <w:rFonts w:ascii="Times New Roman" w:eastAsia="Times New Roman" w:hAnsi="Times New Roman"/>
                <w:sz w:val="24"/>
                <w:szCs w:val="24"/>
                <w:lang w:eastAsia="ru-RU"/>
              </w:rPr>
            </w:pPr>
            <w:r w:rsidRPr="00D915E6">
              <w:rPr>
                <w:rFonts w:ascii="Times New Roman" w:eastAsia="Times New Roman" w:hAnsi="Times New Roman"/>
                <w:sz w:val="24"/>
                <w:szCs w:val="24"/>
                <w:lang w:eastAsia="ru-RU"/>
              </w:rPr>
              <w:t xml:space="preserve">Скважины питьевого водоснабжения </w:t>
            </w:r>
          </w:p>
        </w:tc>
        <w:tc>
          <w:tcPr>
            <w:tcW w:w="2977" w:type="dxa"/>
            <w:tcBorders>
              <w:top w:val="single" w:sz="4" w:space="0" w:color="auto"/>
              <w:left w:val="nil"/>
              <w:bottom w:val="single" w:sz="4" w:space="0" w:color="auto"/>
              <w:right w:val="single" w:sz="4" w:space="0" w:color="000000"/>
            </w:tcBorders>
            <w:shd w:val="clear" w:color="auto" w:fill="auto"/>
            <w:vAlign w:val="center"/>
            <w:hideMark/>
          </w:tcPr>
          <w:p w:rsidR="00667ABB" w:rsidRPr="00D915E6" w:rsidRDefault="00667ABB" w:rsidP="00832788">
            <w:pPr>
              <w:spacing w:after="0" w:line="240" w:lineRule="auto"/>
              <w:jc w:val="center"/>
              <w:rPr>
                <w:rFonts w:ascii="Times Roman" w:eastAsia="Times New Roman" w:hAnsi="Times Roman" w:cs="Arial CYR"/>
                <w:sz w:val="24"/>
                <w:szCs w:val="24"/>
                <w:lang w:eastAsia="ru-RU"/>
              </w:rPr>
            </w:pPr>
            <w:r w:rsidRPr="00D915E6">
              <w:rPr>
                <w:rFonts w:ascii="Times Roman" w:eastAsia="Times New Roman" w:hAnsi="Times Roman" w:cs="Arial CYR"/>
                <w:sz w:val="24"/>
                <w:szCs w:val="24"/>
                <w:lang w:eastAsia="ru-RU"/>
              </w:rPr>
              <w:t xml:space="preserve">I </w:t>
            </w:r>
            <w:r w:rsidRPr="00D915E6">
              <w:rPr>
                <w:rFonts w:ascii="Times New Roman" w:eastAsia="Times New Roman" w:hAnsi="Times New Roman"/>
                <w:sz w:val="24"/>
                <w:szCs w:val="24"/>
                <w:lang w:eastAsia="ru-RU"/>
              </w:rPr>
              <w:t>пояс</w:t>
            </w:r>
            <w:r w:rsidRPr="00D915E6">
              <w:rPr>
                <w:rFonts w:ascii="Times Roman" w:eastAsia="Times New Roman" w:hAnsi="Times Roman" w:cs="Times Roman"/>
                <w:sz w:val="24"/>
                <w:szCs w:val="24"/>
                <w:lang w:eastAsia="ru-RU"/>
              </w:rPr>
              <w:t xml:space="preserve"> - 50</w:t>
            </w:r>
            <w:r w:rsidRPr="00D915E6">
              <w:rPr>
                <w:rFonts w:ascii="Times Roman" w:eastAsia="Times New Roman" w:hAnsi="Times Roman" w:cs="Arial CYR"/>
                <w:sz w:val="24"/>
                <w:szCs w:val="24"/>
                <w:lang w:eastAsia="ru-RU"/>
              </w:rPr>
              <w:t xml:space="preserve"> </w:t>
            </w:r>
          </w:p>
        </w:tc>
        <w:tc>
          <w:tcPr>
            <w:tcW w:w="1984" w:type="dxa"/>
            <w:tcBorders>
              <w:top w:val="nil"/>
              <w:left w:val="nil"/>
              <w:bottom w:val="single" w:sz="4" w:space="0" w:color="auto"/>
              <w:right w:val="single" w:sz="4" w:space="0" w:color="auto"/>
            </w:tcBorders>
            <w:shd w:val="clear" w:color="auto" w:fill="auto"/>
            <w:vAlign w:val="center"/>
            <w:hideMark/>
          </w:tcPr>
          <w:p w:rsidR="00667ABB" w:rsidRPr="00D915E6" w:rsidRDefault="00667ABB" w:rsidP="006E7738">
            <w:pPr>
              <w:spacing w:after="0" w:line="240" w:lineRule="auto"/>
              <w:jc w:val="center"/>
              <w:rPr>
                <w:rFonts w:ascii="Times Roman" w:eastAsia="Times New Roman" w:hAnsi="Times Roman" w:cs="Arial CYR"/>
                <w:b/>
                <w:bCs/>
                <w:sz w:val="16"/>
                <w:szCs w:val="16"/>
                <w:lang w:eastAsia="ru-RU"/>
              </w:rPr>
            </w:pPr>
            <w:r w:rsidRPr="00D915E6">
              <w:rPr>
                <w:rFonts w:ascii="Times Roman" w:eastAsia="Times New Roman" w:hAnsi="Times Roman" w:cs="Arial CYR"/>
                <w:b/>
                <w:bCs/>
                <w:sz w:val="16"/>
                <w:szCs w:val="16"/>
                <w:lang w:eastAsia="ru-RU"/>
              </w:rPr>
              <w:t> </w:t>
            </w:r>
          </w:p>
        </w:tc>
      </w:tr>
      <w:tr w:rsidR="00667ABB" w:rsidRPr="00D915E6" w:rsidTr="00667ABB">
        <w:trPr>
          <w:trHeight w:val="342"/>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7ABB" w:rsidRPr="00D915E6" w:rsidRDefault="00667ABB" w:rsidP="006E7738">
            <w:pPr>
              <w:spacing w:after="0" w:line="240" w:lineRule="auto"/>
              <w:jc w:val="center"/>
              <w:rPr>
                <w:rFonts w:ascii="Times Roman" w:eastAsia="Times New Roman" w:hAnsi="Times Roman" w:cs="Arial CYR"/>
                <w:b/>
                <w:bCs/>
                <w:sz w:val="24"/>
                <w:szCs w:val="24"/>
                <w:lang w:eastAsia="ru-RU"/>
              </w:rPr>
            </w:pPr>
            <w:r w:rsidRPr="00D915E6">
              <w:rPr>
                <w:rFonts w:ascii="Times Roman" w:eastAsia="Times New Roman" w:hAnsi="Times Roman" w:cs="Arial CYR"/>
                <w:b/>
                <w:bCs/>
                <w:sz w:val="24"/>
                <w:szCs w:val="24"/>
                <w:lang w:eastAsia="ru-RU"/>
              </w:rPr>
              <w:t>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7ABB" w:rsidRPr="00D915E6" w:rsidRDefault="00D915E6" w:rsidP="00832788">
            <w:pPr>
              <w:spacing w:after="0" w:line="240" w:lineRule="auto"/>
              <w:rPr>
                <w:rFonts w:ascii="Times Roman" w:eastAsia="Times New Roman" w:hAnsi="Times Roman" w:cs="Arial CYR"/>
                <w:sz w:val="24"/>
                <w:szCs w:val="24"/>
                <w:lang w:eastAsia="ru-RU"/>
              </w:rPr>
            </w:pPr>
            <w:r w:rsidRPr="00D915E6">
              <w:rPr>
                <w:rFonts w:ascii="Times New Roman" w:eastAsia="Times New Roman" w:hAnsi="Times New Roman"/>
                <w:sz w:val="24"/>
                <w:szCs w:val="24"/>
                <w:lang w:eastAsia="ru-RU"/>
              </w:rPr>
              <w:t>О</w:t>
            </w:r>
            <w:r w:rsidR="00667ABB" w:rsidRPr="00D915E6">
              <w:rPr>
                <w:rFonts w:ascii="Times New Roman" w:eastAsia="Times New Roman" w:hAnsi="Times New Roman"/>
                <w:sz w:val="24"/>
                <w:szCs w:val="24"/>
                <w:lang w:eastAsia="ru-RU"/>
              </w:rPr>
              <w:t>зёра</w:t>
            </w:r>
            <w:r w:rsidRPr="00D915E6">
              <w:rPr>
                <w:rFonts w:ascii="Times New Roman" w:eastAsia="Times New Roman" w:hAnsi="Times New Roman"/>
                <w:sz w:val="24"/>
                <w:szCs w:val="24"/>
                <w:lang w:eastAsia="ru-RU"/>
              </w:rPr>
              <w:t>, пруд</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7ABB" w:rsidRPr="00D915E6" w:rsidRDefault="00667ABB" w:rsidP="00832788">
            <w:pPr>
              <w:spacing w:after="0" w:line="240" w:lineRule="auto"/>
              <w:jc w:val="center"/>
              <w:rPr>
                <w:rFonts w:ascii="Times Roman" w:eastAsia="Times New Roman" w:hAnsi="Times Roman" w:cs="Arial CYR"/>
                <w:sz w:val="20"/>
                <w:szCs w:val="20"/>
                <w:lang w:eastAsia="ru-RU"/>
              </w:rPr>
            </w:pPr>
            <w:r w:rsidRPr="00D915E6">
              <w:rPr>
                <w:rFonts w:ascii="Times New Roman" w:eastAsia="Times New Roman" w:hAnsi="Times New Roman"/>
                <w:sz w:val="20"/>
                <w:szCs w:val="20"/>
                <w:lang w:eastAsia="ru-RU"/>
              </w:rPr>
              <w:t>прибрежная</w:t>
            </w:r>
            <w:r w:rsidRPr="00D915E6">
              <w:rPr>
                <w:rFonts w:ascii="Times Roman" w:eastAsia="Times New Roman" w:hAnsi="Times Roman" w:cs="Times Roman"/>
                <w:sz w:val="20"/>
                <w:szCs w:val="20"/>
                <w:lang w:eastAsia="ru-RU"/>
              </w:rPr>
              <w:t xml:space="preserve"> </w:t>
            </w:r>
            <w:r w:rsidRPr="00D915E6">
              <w:rPr>
                <w:rFonts w:ascii="Times New Roman" w:eastAsia="Times New Roman" w:hAnsi="Times New Roman"/>
                <w:sz w:val="20"/>
                <w:szCs w:val="20"/>
                <w:lang w:eastAsia="ru-RU"/>
              </w:rPr>
              <w:t>защитная</w:t>
            </w:r>
            <w:r w:rsidRPr="00D915E6">
              <w:rPr>
                <w:rFonts w:ascii="Times Roman" w:eastAsia="Times New Roman" w:hAnsi="Times Roman" w:cs="Times Roman"/>
                <w:sz w:val="20"/>
                <w:szCs w:val="20"/>
                <w:lang w:eastAsia="ru-RU"/>
              </w:rPr>
              <w:t xml:space="preserve"> </w:t>
            </w:r>
            <w:r w:rsidRPr="00D915E6">
              <w:rPr>
                <w:rFonts w:ascii="Times New Roman" w:eastAsia="Times New Roman" w:hAnsi="Times New Roman"/>
                <w:sz w:val="20"/>
                <w:szCs w:val="20"/>
                <w:lang w:eastAsia="ru-RU"/>
              </w:rPr>
              <w:t>полоса</w:t>
            </w:r>
            <w:r w:rsidRPr="00D915E6">
              <w:rPr>
                <w:rFonts w:ascii="Times Roman" w:eastAsia="Times New Roman" w:hAnsi="Times Roman" w:cs="Times Roman"/>
                <w:sz w:val="20"/>
                <w:szCs w:val="20"/>
                <w:lang w:eastAsia="ru-RU"/>
              </w:rPr>
              <w:t xml:space="preserve"> - </w:t>
            </w:r>
            <w:r w:rsidRPr="00D915E6">
              <w:rPr>
                <w:rFonts w:eastAsia="Times New Roman" w:cs="Times Roman"/>
                <w:sz w:val="20"/>
                <w:szCs w:val="20"/>
                <w:lang w:eastAsia="ru-RU"/>
              </w:rPr>
              <w:t>5</w:t>
            </w:r>
            <w:r w:rsidRPr="00D915E6">
              <w:rPr>
                <w:rFonts w:ascii="Times Roman" w:eastAsia="Times New Roman" w:hAnsi="Times Roman" w:cs="Times Roman"/>
                <w:sz w:val="20"/>
                <w:szCs w:val="20"/>
                <w:lang w:eastAsia="ru-RU"/>
              </w:rPr>
              <w:t>0</w:t>
            </w:r>
            <w:r w:rsidRPr="00D915E6">
              <w:rPr>
                <w:rFonts w:ascii="Times New Roman" w:eastAsia="Times New Roman" w:hAnsi="Times New Roman"/>
                <w:sz w:val="20"/>
                <w:szCs w:val="20"/>
                <w:lang w:eastAsia="ru-RU"/>
              </w:rPr>
              <w:t>м</w:t>
            </w:r>
            <w:r w:rsidRPr="00D915E6">
              <w:rPr>
                <w:rFonts w:ascii="Times Roman" w:eastAsia="Times New Roman" w:hAnsi="Times Roman" w:cs="Times Roman"/>
                <w:sz w:val="20"/>
                <w:szCs w:val="20"/>
                <w:lang w:eastAsia="ru-RU"/>
              </w:rPr>
              <w:t xml:space="preserve">, </w:t>
            </w:r>
            <w:proofErr w:type="spellStart"/>
            <w:r w:rsidRPr="00D915E6">
              <w:rPr>
                <w:rFonts w:ascii="Times New Roman" w:eastAsia="Times New Roman" w:hAnsi="Times New Roman"/>
                <w:sz w:val="20"/>
                <w:szCs w:val="20"/>
                <w:lang w:eastAsia="ru-RU"/>
              </w:rPr>
              <w:t>водоохранная</w:t>
            </w:r>
            <w:proofErr w:type="spellEnd"/>
            <w:r w:rsidRPr="00D915E6">
              <w:rPr>
                <w:rFonts w:ascii="Times Roman" w:eastAsia="Times New Roman" w:hAnsi="Times Roman" w:cs="Arial CYR"/>
                <w:sz w:val="20"/>
                <w:szCs w:val="20"/>
                <w:lang w:eastAsia="ru-RU"/>
              </w:rPr>
              <w:t xml:space="preserve"> </w:t>
            </w:r>
            <w:r w:rsidRPr="00D915E6">
              <w:rPr>
                <w:rFonts w:ascii="Times New Roman" w:eastAsia="Times New Roman" w:hAnsi="Times New Roman"/>
                <w:sz w:val="20"/>
                <w:szCs w:val="20"/>
                <w:lang w:eastAsia="ru-RU"/>
              </w:rPr>
              <w:t>зона</w:t>
            </w:r>
            <w:r w:rsidRPr="00D915E6">
              <w:rPr>
                <w:rFonts w:ascii="Times Roman" w:eastAsia="Times New Roman" w:hAnsi="Times Roman" w:cs="Times Roman"/>
                <w:sz w:val="20"/>
                <w:szCs w:val="20"/>
                <w:lang w:eastAsia="ru-RU"/>
              </w:rPr>
              <w:t xml:space="preserve"> - 50 </w:t>
            </w:r>
            <w:r w:rsidRPr="00D915E6">
              <w:rPr>
                <w:rFonts w:ascii="Times New Roman" w:eastAsia="Times New Roman" w:hAnsi="Times New Roman"/>
                <w:sz w:val="20"/>
                <w:szCs w:val="20"/>
                <w:lang w:eastAsia="ru-RU"/>
              </w:rPr>
              <w:t>м</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7ABB" w:rsidRPr="00D915E6" w:rsidRDefault="00667ABB" w:rsidP="00832788">
            <w:pPr>
              <w:spacing w:after="0" w:line="240" w:lineRule="auto"/>
              <w:jc w:val="center"/>
              <w:rPr>
                <w:rFonts w:ascii="Times Roman" w:eastAsia="Times New Roman" w:hAnsi="Times Roman" w:cs="Arial CYR"/>
                <w:b/>
                <w:bCs/>
                <w:i/>
                <w:iCs/>
                <w:sz w:val="16"/>
                <w:szCs w:val="16"/>
                <w:lang w:eastAsia="ru-RU"/>
              </w:rPr>
            </w:pPr>
            <w:r w:rsidRPr="00D915E6">
              <w:rPr>
                <w:rFonts w:ascii="Times New Roman" w:eastAsia="Times New Roman" w:hAnsi="Times New Roman"/>
                <w:b/>
                <w:bCs/>
                <w:i/>
                <w:iCs/>
                <w:sz w:val="16"/>
                <w:szCs w:val="16"/>
                <w:lang w:eastAsia="ru-RU"/>
              </w:rPr>
              <w:t>Водный</w:t>
            </w:r>
            <w:r w:rsidRPr="00D915E6">
              <w:rPr>
                <w:rFonts w:ascii="Times Roman" w:eastAsia="Times New Roman" w:hAnsi="Times Roman" w:cs="Arial CYR"/>
                <w:b/>
                <w:bCs/>
                <w:i/>
                <w:iCs/>
                <w:sz w:val="16"/>
                <w:szCs w:val="16"/>
                <w:lang w:eastAsia="ru-RU"/>
              </w:rPr>
              <w:t xml:space="preserve"> </w:t>
            </w:r>
            <w:r w:rsidRPr="00D915E6">
              <w:rPr>
                <w:rFonts w:ascii="Times New Roman" w:eastAsia="Times New Roman" w:hAnsi="Times New Roman"/>
                <w:b/>
                <w:bCs/>
                <w:i/>
                <w:iCs/>
                <w:sz w:val="16"/>
                <w:szCs w:val="16"/>
                <w:lang w:eastAsia="ru-RU"/>
              </w:rPr>
              <w:t>кодекс</w:t>
            </w:r>
            <w:r w:rsidRPr="00D915E6">
              <w:rPr>
                <w:rFonts w:ascii="Times Roman" w:eastAsia="Times New Roman" w:hAnsi="Times Roman" w:cs="Times Roman"/>
                <w:b/>
                <w:bCs/>
                <w:i/>
                <w:iCs/>
                <w:sz w:val="16"/>
                <w:szCs w:val="16"/>
                <w:lang w:eastAsia="ru-RU"/>
              </w:rPr>
              <w:t xml:space="preserve"> </w:t>
            </w:r>
            <w:r w:rsidRPr="00D915E6">
              <w:rPr>
                <w:rFonts w:ascii="Times New Roman" w:eastAsia="Times New Roman" w:hAnsi="Times New Roman"/>
                <w:b/>
                <w:bCs/>
                <w:i/>
                <w:iCs/>
                <w:sz w:val="16"/>
                <w:szCs w:val="16"/>
                <w:lang w:eastAsia="ru-RU"/>
              </w:rPr>
              <w:t>РФ</w:t>
            </w:r>
            <w:r w:rsidRPr="00D915E6">
              <w:rPr>
                <w:rFonts w:ascii="Times Roman" w:eastAsia="Times New Roman" w:hAnsi="Times Roman" w:cs="Times Roman"/>
                <w:b/>
                <w:bCs/>
                <w:i/>
                <w:iCs/>
                <w:sz w:val="16"/>
                <w:szCs w:val="16"/>
                <w:lang w:eastAsia="ru-RU"/>
              </w:rPr>
              <w:t xml:space="preserve">, </w:t>
            </w:r>
            <w:r w:rsidRPr="00D915E6">
              <w:rPr>
                <w:rFonts w:ascii="Times New Roman" w:eastAsia="Times New Roman" w:hAnsi="Times New Roman"/>
                <w:b/>
                <w:bCs/>
                <w:i/>
                <w:iCs/>
                <w:sz w:val="16"/>
                <w:szCs w:val="16"/>
                <w:lang w:eastAsia="ru-RU"/>
              </w:rPr>
              <w:t>ст</w:t>
            </w:r>
            <w:r w:rsidRPr="00D915E6">
              <w:rPr>
                <w:rFonts w:ascii="Times Roman" w:eastAsia="Times New Roman" w:hAnsi="Times Roman" w:cs="Times Roman"/>
                <w:b/>
                <w:bCs/>
                <w:i/>
                <w:iCs/>
                <w:sz w:val="16"/>
                <w:szCs w:val="16"/>
                <w:lang w:eastAsia="ru-RU"/>
              </w:rPr>
              <w:t>. 6</w:t>
            </w:r>
            <w:r w:rsidRPr="00D915E6">
              <w:rPr>
                <w:rFonts w:ascii="Times Roman" w:eastAsia="Times New Roman" w:hAnsi="Times Roman" w:cs="Arial CYR"/>
                <w:b/>
                <w:bCs/>
                <w:i/>
                <w:iCs/>
                <w:sz w:val="16"/>
                <w:szCs w:val="16"/>
                <w:lang w:eastAsia="ru-RU"/>
              </w:rPr>
              <w:t>5</w:t>
            </w:r>
          </w:p>
        </w:tc>
      </w:tr>
    </w:tbl>
    <w:p w:rsidR="00D77E2A" w:rsidRPr="00D915E6" w:rsidRDefault="00D77E2A" w:rsidP="00D77E2A">
      <w:pPr>
        <w:spacing w:after="0" w:line="240" w:lineRule="auto"/>
        <w:rPr>
          <w:rFonts w:ascii="Times New Roman" w:hAnsi="Times New Roman"/>
          <w:b/>
          <w:sz w:val="28"/>
          <w:szCs w:val="28"/>
        </w:rPr>
      </w:pPr>
    </w:p>
    <w:p w:rsidR="00D77E2A" w:rsidRPr="00D915E6" w:rsidRDefault="00D77E2A" w:rsidP="00D77E2A">
      <w:pPr>
        <w:spacing w:after="0" w:line="240" w:lineRule="auto"/>
        <w:ind w:firstLine="709"/>
        <w:jc w:val="both"/>
        <w:rPr>
          <w:rFonts w:ascii="Times New Roman" w:hAnsi="Times New Roman"/>
          <w:i/>
          <w:sz w:val="28"/>
          <w:szCs w:val="28"/>
        </w:rPr>
      </w:pPr>
      <w:r w:rsidRPr="00D915E6">
        <w:rPr>
          <w:rFonts w:ascii="Times New Roman" w:hAnsi="Times New Roman"/>
          <w:b/>
          <w:i/>
          <w:sz w:val="28"/>
          <w:szCs w:val="28"/>
        </w:rPr>
        <w:t xml:space="preserve"> </w:t>
      </w:r>
      <w:r w:rsidRPr="00D915E6">
        <w:rPr>
          <w:rFonts w:ascii="Times New Roman" w:hAnsi="Times New Roman"/>
          <w:sz w:val="28"/>
          <w:szCs w:val="28"/>
        </w:rPr>
        <w:t xml:space="preserve">Режимы содержания </w:t>
      </w:r>
      <w:proofErr w:type="spellStart"/>
      <w:r w:rsidRPr="00D915E6">
        <w:rPr>
          <w:rFonts w:ascii="Times New Roman" w:hAnsi="Times New Roman"/>
          <w:sz w:val="28"/>
          <w:szCs w:val="28"/>
        </w:rPr>
        <w:t>водоохранных</w:t>
      </w:r>
      <w:proofErr w:type="spellEnd"/>
      <w:r w:rsidRPr="00D915E6">
        <w:rPr>
          <w:rFonts w:ascii="Times New Roman" w:hAnsi="Times New Roman"/>
          <w:sz w:val="28"/>
          <w:szCs w:val="28"/>
        </w:rPr>
        <w:t xml:space="preserve"> зон и прибрежных защитных полос установлены </w:t>
      </w:r>
      <w:r w:rsidRPr="00D915E6">
        <w:rPr>
          <w:rFonts w:ascii="Times New Roman" w:hAnsi="Times New Roman"/>
          <w:i/>
          <w:sz w:val="28"/>
          <w:szCs w:val="28"/>
        </w:rPr>
        <w:t>Водным кодексом РФ</w:t>
      </w:r>
      <w:r w:rsidR="00C0172D" w:rsidRPr="00D915E6">
        <w:rPr>
          <w:rFonts w:ascii="Times New Roman" w:hAnsi="Times New Roman"/>
          <w:i/>
          <w:sz w:val="28"/>
          <w:szCs w:val="28"/>
        </w:rPr>
        <w:t>.</w:t>
      </w:r>
    </w:p>
    <w:p w:rsidR="00D77E2A" w:rsidRPr="002E2A02" w:rsidRDefault="00D77E2A" w:rsidP="00D77E2A">
      <w:pPr>
        <w:spacing w:after="0" w:line="240" w:lineRule="auto"/>
        <w:rPr>
          <w:rFonts w:ascii="Times New Roman" w:hAnsi="Times New Roman"/>
          <w:b/>
          <w:i/>
          <w:color w:val="FF0000"/>
          <w:sz w:val="28"/>
          <w:szCs w:val="28"/>
        </w:rPr>
      </w:pPr>
    </w:p>
    <w:p w:rsidR="00D77E2A" w:rsidRPr="00B64A7B" w:rsidRDefault="00D77E2A" w:rsidP="00D77E2A">
      <w:pPr>
        <w:spacing w:after="0" w:line="240" w:lineRule="auto"/>
        <w:rPr>
          <w:rFonts w:ascii="Times New Roman" w:hAnsi="Times New Roman"/>
          <w:i/>
          <w:sz w:val="28"/>
          <w:szCs w:val="28"/>
        </w:rPr>
      </w:pPr>
      <w:r w:rsidRPr="00B64A7B">
        <w:rPr>
          <w:rFonts w:ascii="Times New Roman" w:hAnsi="Times New Roman"/>
          <w:i/>
          <w:sz w:val="28"/>
          <w:szCs w:val="28"/>
        </w:rPr>
        <w:t>Зоны охраны объектов культурного наследия</w:t>
      </w:r>
    </w:p>
    <w:p w:rsidR="00D77E2A" w:rsidRPr="00B64A7B" w:rsidRDefault="00D77E2A" w:rsidP="00D77E2A">
      <w:pPr>
        <w:spacing w:after="0" w:line="240" w:lineRule="auto"/>
        <w:rPr>
          <w:rFonts w:ascii="Times New Roman" w:hAnsi="Times New Roman"/>
          <w:b/>
          <w:i/>
          <w:sz w:val="28"/>
          <w:szCs w:val="28"/>
        </w:rPr>
      </w:pPr>
    </w:p>
    <w:p w:rsidR="00AE1BD3" w:rsidRPr="00B64A7B" w:rsidRDefault="00AE1BD3" w:rsidP="00AE1BD3">
      <w:pPr>
        <w:spacing w:after="0" w:line="240" w:lineRule="auto"/>
        <w:ind w:left="-284" w:firstLine="284"/>
        <w:jc w:val="both"/>
        <w:rPr>
          <w:rFonts w:ascii="Times New Roman" w:hAnsi="Times New Roman"/>
          <w:sz w:val="28"/>
          <w:szCs w:val="28"/>
        </w:rPr>
      </w:pPr>
      <w:r w:rsidRPr="00B64A7B">
        <w:rPr>
          <w:rFonts w:ascii="Times New Roman" w:hAnsi="Times New Roman"/>
          <w:sz w:val="28"/>
          <w:szCs w:val="28"/>
        </w:rPr>
        <w:t xml:space="preserve">На территории </w:t>
      </w:r>
      <w:r w:rsidR="00B64A7B" w:rsidRPr="00B64A7B">
        <w:rPr>
          <w:rFonts w:ascii="Times New Roman" w:hAnsi="Times New Roman"/>
          <w:sz w:val="28"/>
          <w:szCs w:val="28"/>
        </w:rPr>
        <w:t xml:space="preserve">населенного пункта </w:t>
      </w:r>
      <w:r w:rsidRPr="00B64A7B">
        <w:rPr>
          <w:rFonts w:ascii="Times New Roman" w:hAnsi="Times New Roman"/>
          <w:sz w:val="28"/>
          <w:szCs w:val="28"/>
        </w:rPr>
        <w:t xml:space="preserve">объекты археологического наследия </w:t>
      </w:r>
      <w:r w:rsidR="00B64A7B" w:rsidRPr="00B64A7B">
        <w:rPr>
          <w:rFonts w:ascii="Times New Roman" w:hAnsi="Times New Roman"/>
          <w:sz w:val="28"/>
          <w:szCs w:val="28"/>
        </w:rPr>
        <w:t>и объекты культурного наследия не выявлены.</w:t>
      </w:r>
    </w:p>
    <w:p w:rsidR="00D77E2A" w:rsidRPr="002E2A02" w:rsidRDefault="00D77E2A" w:rsidP="00D77E2A">
      <w:pPr>
        <w:spacing w:after="0" w:line="240" w:lineRule="auto"/>
        <w:rPr>
          <w:rFonts w:ascii="Times New Roman" w:hAnsi="Times New Roman"/>
          <w:i/>
          <w:color w:val="FF0000"/>
          <w:sz w:val="28"/>
          <w:szCs w:val="28"/>
        </w:rPr>
      </w:pPr>
    </w:p>
    <w:p w:rsidR="00D77E2A" w:rsidRPr="00B64A7B" w:rsidRDefault="00D77E2A" w:rsidP="00D77E2A">
      <w:pPr>
        <w:spacing w:after="0" w:line="240" w:lineRule="auto"/>
        <w:rPr>
          <w:rFonts w:ascii="Times New Roman" w:hAnsi="Times New Roman"/>
          <w:i/>
          <w:sz w:val="28"/>
          <w:szCs w:val="28"/>
        </w:rPr>
      </w:pPr>
      <w:r w:rsidRPr="00B64A7B">
        <w:rPr>
          <w:rFonts w:ascii="Times New Roman" w:hAnsi="Times New Roman"/>
          <w:i/>
          <w:sz w:val="28"/>
          <w:szCs w:val="28"/>
        </w:rPr>
        <w:t>Зоны негативного воздействия объектов капитального строительства</w:t>
      </w:r>
    </w:p>
    <w:p w:rsidR="00D77E2A" w:rsidRPr="002E2A02" w:rsidRDefault="00D77E2A" w:rsidP="00D77E2A">
      <w:pPr>
        <w:spacing w:after="0" w:line="240" w:lineRule="auto"/>
        <w:rPr>
          <w:rFonts w:ascii="Times New Roman" w:hAnsi="Times New Roman"/>
          <w:b/>
          <w:i/>
          <w:color w:val="FF0000"/>
          <w:sz w:val="28"/>
          <w:szCs w:val="28"/>
        </w:rPr>
      </w:pPr>
    </w:p>
    <w:p w:rsidR="00D77E2A" w:rsidRPr="0042172B" w:rsidRDefault="00D77E2A" w:rsidP="00D77E2A">
      <w:pPr>
        <w:spacing w:after="0" w:line="240" w:lineRule="auto"/>
        <w:ind w:firstLine="709"/>
        <w:jc w:val="both"/>
        <w:rPr>
          <w:rFonts w:ascii="Times New Roman" w:hAnsi="Times New Roman"/>
          <w:sz w:val="28"/>
          <w:szCs w:val="28"/>
        </w:rPr>
      </w:pPr>
      <w:r w:rsidRPr="0042172B">
        <w:rPr>
          <w:rFonts w:ascii="Times New Roman" w:hAnsi="Times New Roman"/>
          <w:sz w:val="28"/>
          <w:szCs w:val="28"/>
        </w:rPr>
        <w:t xml:space="preserve">Основные предприятия </w:t>
      </w:r>
      <w:r w:rsidR="00832788" w:rsidRPr="0042172B">
        <w:rPr>
          <w:rFonts w:ascii="Times New Roman" w:hAnsi="Times New Roman"/>
          <w:sz w:val="28"/>
          <w:szCs w:val="28"/>
        </w:rPr>
        <w:t xml:space="preserve">с. </w:t>
      </w:r>
      <w:r w:rsidR="0042172B" w:rsidRPr="0042172B">
        <w:rPr>
          <w:rFonts w:ascii="Times New Roman" w:hAnsi="Times New Roman"/>
          <w:sz w:val="28"/>
          <w:szCs w:val="28"/>
        </w:rPr>
        <w:t>Новомошковское</w:t>
      </w:r>
      <w:r w:rsidRPr="0042172B">
        <w:rPr>
          <w:rFonts w:ascii="Times New Roman" w:hAnsi="Times New Roman"/>
          <w:sz w:val="28"/>
          <w:szCs w:val="28"/>
        </w:rPr>
        <w:t xml:space="preserve">, представляющие санитарную опасность, расположены вне селитебной территории с достаточным разрывом от жилой застройки. </w:t>
      </w:r>
      <w:proofErr w:type="gramStart"/>
      <w:r w:rsidRPr="0042172B">
        <w:rPr>
          <w:rFonts w:ascii="Times New Roman" w:hAnsi="Times New Roman"/>
          <w:sz w:val="28"/>
          <w:szCs w:val="28"/>
        </w:rPr>
        <w:t xml:space="preserve">Классификация предприятий и учреждений </w:t>
      </w:r>
      <w:r w:rsidR="00832788" w:rsidRPr="0042172B">
        <w:rPr>
          <w:rFonts w:ascii="Times New Roman" w:hAnsi="Times New Roman"/>
          <w:sz w:val="28"/>
          <w:szCs w:val="28"/>
        </w:rPr>
        <w:t xml:space="preserve">с. </w:t>
      </w:r>
      <w:r w:rsidR="0042172B" w:rsidRPr="0042172B">
        <w:rPr>
          <w:rFonts w:ascii="Times New Roman" w:hAnsi="Times New Roman"/>
          <w:sz w:val="28"/>
          <w:szCs w:val="28"/>
        </w:rPr>
        <w:t>Новомошковское</w:t>
      </w:r>
      <w:r w:rsidR="00832788" w:rsidRPr="0042172B">
        <w:rPr>
          <w:rFonts w:ascii="Times New Roman" w:hAnsi="Times New Roman"/>
          <w:sz w:val="28"/>
          <w:szCs w:val="28"/>
        </w:rPr>
        <w:t xml:space="preserve"> </w:t>
      </w:r>
      <w:r w:rsidRPr="0042172B">
        <w:rPr>
          <w:rFonts w:ascii="Times New Roman" w:hAnsi="Times New Roman"/>
          <w:sz w:val="28"/>
          <w:szCs w:val="28"/>
        </w:rPr>
        <w:t xml:space="preserve">по классу санитарной опасности приведены в </w:t>
      </w:r>
      <w:r w:rsidRPr="0042172B">
        <w:rPr>
          <w:rFonts w:ascii="Times New Roman" w:hAnsi="Times New Roman"/>
          <w:i/>
          <w:sz w:val="28"/>
          <w:szCs w:val="28"/>
        </w:rPr>
        <w:t xml:space="preserve">таблице </w:t>
      </w:r>
      <w:r w:rsidR="00113E2D" w:rsidRPr="0042172B">
        <w:rPr>
          <w:rFonts w:ascii="Times New Roman" w:hAnsi="Times New Roman"/>
          <w:i/>
          <w:sz w:val="28"/>
          <w:szCs w:val="28"/>
        </w:rPr>
        <w:t>1.</w:t>
      </w:r>
      <w:r w:rsidR="003C6650" w:rsidRPr="0042172B">
        <w:rPr>
          <w:rFonts w:ascii="Times New Roman" w:hAnsi="Times New Roman"/>
          <w:i/>
          <w:sz w:val="28"/>
          <w:szCs w:val="28"/>
        </w:rPr>
        <w:t>4</w:t>
      </w:r>
      <w:r w:rsidRPr="0042172B">
        <w:rPr>
          <w:rFonts w:ascii="Times New Roman" w:hAnsi="Times New Roman"/>
          <w:i/>
          <w:sz w:val="28"/>
          <w:szCs w:val="28"/>
        </w:rPr>
        <w:t>-</w:t>
      </w:r>
      <w:r w:rsidR="0042172B" w:rsidRPr="0042172B">
        <w:rPr>
          <w:rFonts w:ascii="Times New Roman" w:hAnsi="Times New Roman"/>
          <w:i/>
          <w:sz w:val="28"/>
          <w:szCs w:val="28"/>
        </w:rPr>
        <w:t>2</w:t>
      </w:r>
      <w:r w:rsidRPr="0042172B">
        <w:rPr>
          <w:rFonts w:ascii="Times New Roman" w:hAnsi="Times New Roman"/>
          <w:i/>
          <w:sz w:val="28"/>
          <w:szCs w:val="28"/>
        </w:rPr>
        <w:t>.</w:t>
      </w:r>
      <w:proofErr w:type="gramEnd"/>
    </w:p>
    <w:p w:rsidR="0042172B" w:rsidRPr="0042172B" w:rsidRDefault="0042172B" w:rsidP="00D77E2A">
      <w:pPr>
        <w:spacing w:after="0" w:line="240" w:lineRule="auto"/>
        <w:jc w:val="right"/>
        <w:rPr>
          <w:rFonts w:ascii="Times New Roman" w:hAnsi="Times New Roman"/>
          <w:i/>
          <w:sz w:val="28"/>
          <w:szCs w:val="28"/>
        </w:rPr>
      </w:pPr>
    </w:p>
    <w:p w:rsidR="00D77E2A" w:rsidRPr="00532434" w:rsidRDefault="00D77E2A" w:rsidP="00D77E2A">
      <w:pPr>
        <w:spacing w:after="0" w:line="240" w:lineRule="auto"/>
        <w:jc w:val="right"/>
        <w:rPr>
          <w:rFonts w:ascii="Times New Roman" w:hAnsi="Times New Roman"/>
          <w:i/>
          <w:sz w:val="28"/>
          <w:szCs w:val="28"/>
        </w:rPr>
      </w:pPr>
      <w:r w:rsidRPr="002E2A02">
        <w:rPr>
          <w:rFonts w:ascii="Times New Roman" w:hAnsi="Times New Roman"/>
          <w:i/>
          <w:color w:val="FF0000"/>
          <w:sz w:val="28"/>
          <w:szCs w:val="28"/>
        </w:rPr>
        <w:lastRenderedPageBreak/>
        <w:t xml:space="preserve"> </w:t>
      </w:r>
      <w:r w:rsidRPr="00532434">
        <w:rPr>
          <w:rFonts w:ascii="Times New Roman" w:hAnsi="Times New Roman"/>
          <w:i/>
          <w:sz w:val="28"/>
          <w:szCs w:val="28"/>
        </w:rPr>
        <w:t xml:space="preserve">Таблица </w:t>
      </w:r>
      <w:r w:rsidR="00113E2D" w:rsidRPr="00532434">
        <w:rPr>
          <w:rFonts w:ascii="Times New Roman" w:hAnsi="Times New Roman"/>
          <w:i/>
          <w:sz w:val="28"/>
          <w:szCs w:val="28"/>
        </w:rPr>
        <w:t>1.</w:t>
      </w:r>
      <w:r w:rsidR="003C6650" w:rsidRPr="00532434">
        <w:rPr>
          <w:rFonts w:ascii="Times New Roman" w:hAnsi="Times New Roman"/>
          <w:i/>
          <w:sz w:val="28"/>
          <w:szCs w:val="28"/>
        </w:rPr>
        <w:t>4</w:t>
      </w:r>
      <w:r w:rsidRPr="00532434">
        <w:rPr>
          <w:rFonts w:ascii="Times New Roman" w:hAnsi="Times New Roman"/>
          <w:i/>
          <w:sz w:val="28"/>
          <w:szCs w:val="28"/>
        </w:rPr>
        <w:t>-</w:t>
      </w:r>
      <w:r w:rsidR="0042172B" w:rsidRPr="00532434">
        <w:rPr>
          <w:rFonts w:ascii="Times New Roman" w:hAnsi="Times New Roman"/>
          <w:i/>
          <w:sz w:val="28"/>
          <w:szCs w:val="28"/>
        </w:rPr>
        <w:t>2</w:t>
      </w:r>
    </w:p>
    <w:p w:rsidR="00D77E2A" w:rsidRPr="00532434" w:rsidRDefault="00D77E2A" w:rsidP="00D77E2A">
      <w:pPr>
        <w:spacing w:after="0" w:line="240" w:lineRule="auto"/>
        <w:jc w:val="center"/>
        <w:rPr>
          <w:rFonts w:ascii="Times New Roman" w:hAnsi="Times New Roman"/>
          <w:i/>
          <w:sz w:val="28"/>
          <w:szCs w:val="28"/>
        </w:rPr>
      </w:pPr>
      <w:r w:rsidRPr="00532434">
        <w:rPr>
          <w:rFonts w:ascii="Times New Roman" w:hAnsi="Times New Roman"/>
          <w:i/>
          <w:sz w:val="28"/>
          <w:szCs w:val="28"/>
        </w:rPr>
        <w:t xml:space="preserve">Классификация </w:t>
      </w:r>
      <w:r w:rsidR="003B6293" w:rsidRPr="00532434">
        <w:rPr>
          <w:rFonts w:ascii="Times New Roman" w:hAnsi="Times New Roman"/>
          <w:i/>
          <w:sz w:val="28"/>
          <w:szCs w:val="28"/>
        </w:rPr>
        <w:t xml:space="preserve">основных </w:t>
      </w:r>
      <w:r w:rsidRPr="00532434">
        <w:rPr>
          <w:rFonts w:ascii="Times New Roman" w:hAnsi="Times New Roman"/>
          <w:i/>
          <w:sz w:val="28"/>
          <w:szCs w:val="28"/>
        </w:rPr>
        <w:t xml:space="preserve">предприятий и учреждений </w:t>
      </w:r>
      <w:r w:rsidR="00832788" w:rsidRPr="00532434">
        <w:rPr>
          <w:rFonts w:ascii="Times New Roman" w:hAnsi="Times New Roman"/>
          <w:i/>
          <w:sz w:val="28"/>
          <w:szCs w:val="28"/>
        </w:rPr>
        <w:t xml:space="preserve">с. </w:t>
      </w:r>
      <w:r w:rsidR="00532434" w:rsidRPr="00532434">
        <w:rPr>
          <w:rFonts w:ascii="Times New Roman" w:hAnsi="Times New Roman"/>
          <w:i/>
          <w:sz w:val="28"/>
          <w:szCs w:val="28"/>
        </w:rPr>
        <w:t>Новомошковское</w:t>
      </w:r>
      <w:r w:rsidRPr="00532434">
        <w:rPr>
          <w:rFonts w:ascii="Times New Roman" w:hAnsi="Times New Roman"/>
          <w:i/>
          <w:sz w:val="28"/>
          <w:szCs w:val="28"/>
        </w:rPr>
        <w:t xml:space="preserve"> по классу санитарной опасности</w:t>
      </w:r>
      <w:r w:rsidR="004207A9" w:rsidRPr="00532434">
        <w:rPr>
          <w:rFonts w:ascii="Times New Roman" w:hAnsi="Times New Roman"/>
          <w:i/>
          <w:sz w:val="28"/>
          <w:szCs w:val="28"/>
        </w:rPr>
        <w:t>, находящихся в непосредственной близости</w:t>
      </w:r>
      <w:r w:rsidRPr="00532434">
        <w:rPr>
          <w:rFonts w:ascii="Times New Roman" w:hAnsi="Times New Roman"/>
          <w:i/>
          <w:sz w:val="28"/>
          <w:szCs w:val="28"/>
        </w:rPr>
        <w:t>.</w:t>
      </w:r>
    </w:p>
    <w:p w:rsidR="00F30E6E" w:rsidRPr="002E2A02" w:rsidRDefault="00F30E6E" w:rsidP="00D77E2A">
      <w:pPr>
        <w:spacing w:after="0" w:line="240" w:lineRule="auto"/>
        <w:jc w:val="center"/>
        <w:rPr>
          <w:rFonts w:ascii="Times New Roman" w:hAnsi="Times New Roman"/>
          <w:i/>
          <w:color w:val="FF0000"/>
          <w:sz w:val="28"/>
          <w:szCs w:val="28"/>
        </w:rPr>
      </w:pPr>
    </w:p>
    <w:tbl>
      <w:tblPr>
        <w:tblW w:w="9842" w:type="dxa"/>
        <w:tblInd w:w="91" w:type="dxa"/>
        <w:tblLayout w:type="fixed"/>
        <w:tblLook w:val="04A0"/>
      </w:tblPr>
      <w:tblGrid>
        <w:gridCol w:w="726"/>
        <w:gridCol w:w="6237"/>
        <w:gridCol w:w="596"/>
        <w:gridCol w:w="695"/>
        <w:gridCol w:w="1588"/>
      </w:tblGrid>
      <w:tr w:rsidR="00D77E2A" w:rsidRPr="00836BCA" w:rsidTr="005C545B">
        <w:trPr>
          <w:trHeight w:val="2250"/>
        </w:trPr>
        <w:tc>
          <w:tcPr>
            <w:tcW w:w="72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D77E2A" w:rsidRPr="00836BCA" w:rsidRDefault="00D77E2A" w:rsidP="00834AFB">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 xml:space="preserve">№ по </w:t>
            </w:r>
            <w:r w:rsidR="00834AFB" w:rsidRPr="00836BCA">
              <w:rPr>
                <w:rFonts w:ascii="Times New Roman" w:eastAsia="Times New Roman" w:hAnsi="Times New Roman"/>
                <w:b/>
                <w:bCs/>
                <w:sz w:val="24"/>
                <w:szCs w:val="24"/>
                <w:lang w:eastAsia="ru-RU"/>
              </w:rPr>
              <w:t xml:space="preserve"> </w:t>
            </w:r>
            <w:r w:rsidRPr="00836BCA">
              <w:rPr>
                <w:rFonts w:ascii="Times New Roman" w:eastAsia="Times New Roman" w:hAnsi="Times New Roman"/>
                <w:b/>
                <w:bCs/>
                <w:sz w:val="24"/>
                <w:szCs w:val="24"/>
                <w:lang w:eastAsia="ru-RU"/>
              </w:rPr>
              <w:t>опорн</w:t>
            </w:r>
            <w:r w:rsidR="00834AFB" w:rsidRPr="00836BCA">
              <w:rPr>
                <w:rFonts w:ascii="Times New Roman" w:eastAsia="Times New Roman" w:hAnsi="Times New Roman"/>
                <w:b/>
                <w:bCs/>
                <w:sz w:val="24"/>
                <w:szCs w:val="24"/>
                <w:lang w:eastAsia="ru-RU"/>
              </w:rPr>
              <w:t xml:space="preserve">ому </w:t>
            </w:r>
            <w:r w:rsidRPr="00836BCA">
              <w:rPr>
                <w:rFonts w:ascii="Times New Roman" w:eastAsia="Times New Roman" w:hAnsi="Times New Roman"/>
                <w:b/>
                <w:bCs/>
                <w:sz w:val="24"/>
                <w:szCs w:val="24"/>
                <w:lang w:eastAsia="ru-RU"/>
              </w:rPr>
              <w:t>план</w:t>
            </w:r>
            <w:r w:rsidR="00834AFB" w:rsidRPr="00836BCA">
              <w:rPr>
                <w:rFonts w:ascii="Times New Roman" w:eastAsia="Times New Roman" w:hAnsi="Times New Roman"/>
                <w:b/>
                <w:bCs/>
                <w:sz w:val="24"/>
                <w:szCs w:val="24"/>
                <w:lang w:eastAsia="ru-RU"/>
              </w:rPr>
              <w:t>у</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rsidR="00D77E2A" w:rsidRPr="00836BCA" w:rsidRDefault="00D77E2A" w:rsidP="006E7738">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 xml:space="preserve">Наименование </w:t>
            </w:r>
          </w:p>
        </w:tc>
        <w:tc>
          <w:tcPr>
            <w:tcW w:w="596" w:type="dxa"/>
            <w:tcBorders>
              <w:top w:val="single" w:sz="4" w:space="0" w:color="auto"/>
              <w:left w:val="nil"/>
              <w:bottom w:val="single" w:sz="4" w:space="0" w:color="auto"/>
              <w:right w:val="single" w:sz="4" w:space="0" w:color="auto"/>
            </w:tcBorders>
            <w:shd w:val="clear" w:color="auto" w:fill="auto"/>
            <w:textDirection w:val="btLr"/>
            <w:vAlign w:val="center"/>
            <w:hideMark/>
          </w:tcPr>
          <w:p w:rsidR="00D77E2A" w:rsidRPr="00836BCA" w:rsidRDefault="00D77E2A" w:rsidP="006E7738">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Класс опасности</w:t>
            </w:r>
          </w:p>
        </w:tc>
        <w:tc>
          <w:tcPr>
            <w:tcW w:w="695" w:type="dxa"/>
            <w:tcBorders>
              <w:top w:val="single" w:sz="4" w:space="0" w:color="auto"/>
              <w:left w:val="nil"/>
              <w:bottom w:val="single" w:sz="4" w:space="0" w:color="auto"/>
              <w:right w:val="single" w:sz="4" w:space="0" w:color="auto"/>
            </w:tcBorders>
            <w:shd w:val="clear" w:color="auto" w:fill="auto"/>
            <w:textDirection w:val="btLr"/>
            <w:vAlign w:val="center"/>
            <w:hideMark/>
          </w:tcPr>
          <w:p w:rsidR="00D77E2A" w:rsidRPr="00836BCA" w:rsidRDefault="00D77E2A" w:rsidP="006E7738">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Величина СЗЗ, м</w:t>
            </w:r>
          </w:p>
        </w:tc>
        <w:tc>
          <w:tcPr>
            <w:tcW w:w="1588" w:type="dxa"/>
            <w:tcBorders>
              <w:top w:val="single" w:sz="4" w:space="0" w:color="auto"/>
              <w:left w:val="nil"/>
              <w:bottom w:val="single" w:sz="4" w:space="0" w:color="auto"/>
              <w:right w:val="single" w:sz="4" w:space="0" w:color="auto"/>
            </w:tcBorders>
            <w:shd w:val="clear" w:color="auto" w:fill="auto"/>
            <w:vAlign w:val="center"/>
            <w:hideMark/>
          </w:tcPr>
          <w:p w:rsidR="00D77E2A" w:rsidRPr="00836BCA" w:rsidRDefault="00D77E2A" w:rsidP="006E7738">
            <w:pPr>
              <w:spacing w:after="0" w:line="240" w:lineRule="auto"/>
              <w:rPr>
                <w:rFonts w:ascii="Times New Roman" w:eastAsia="Times New Roman" w:hAnsi="Times New Roman"/>
                <w:b/>
                <w:bCs/>
                <w:sz w:val="20"/>
                <w:szCs w:val="20"/>
                <w:lang w:eastAsia="ru-RU"/>
              </w:rPr>
            </w:pPr>
            <w:r w:rsidRPr="00836BCA">
              <w:rPr>
                <w:rFonts w:ascii="Times New Roman" w:eastAsia="Times New Roman" w:hAnsi="Times New Roman"/>
                <w:b/>
                <w:bCs/>
                <w:sz w:val="20"/>
                <w:szCs w:val="20"/>
                <w:lang w:eastAsia="ru-RU"/>
              </w:rPr>
              <w:t>Обоснование</w:t>
            </w:r>
          </w:p>
        </w:tc>
      </w:tr>
      <w:tr w:rsidR="00A0781C" w:rsidRPr="00836BCA" w:rsidTr="005C545B">
        <w:trPr>
          <w:trHeight w:val="402"/>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A0781C" w:rsidRPr="00836BCA" w:rsidRDefault="00A0781C" w:rsidP="00834AFB">
            <w:pPr>
              <w:spacing w:after="0" w:line="240" w:lineRule="auto"/>
              <w:jc w:val="center"/>
              <w:rPr>
                <w:rFonts w:ascii="Times New Roman" w:eastAsia="Times New Roman" w:hAnsi="Times New Roman"/>
                <w:sz w:val="24"/>
                <w:szCs w:val="24"/>
                <w:lang w:eastAsia="ru-RU"/>
              </w:rPr>
            </w:pPr>
          </w:p>
        </w:tc>
        <w:tc>
          <w:tcPr>
            <w:tcW w:w="9116" w:type="dxa"/>
            <w:gridSpan w:val="4"/>
            <w:tcBorders>
              <w:top w:val="single" w:sz="4" w:space="0" w:color="auto"/>
              <w:left w:val="nil"/>
              <w:bottom w:val="single" w:sz="4" w:space="0" w:color="auto"/>
              <w:right w:val="single" w:sz="4" w:space="0" w:color="000000"/>
            </w:tcBorders>
            <w:shd w:val="clear" w:color="auto" w:fill="auto"/>
            <w:vAlign w:val="center"/>
            <w:hideMark/>
          </w:tcPr>
          <w:p w:rsidR="00A0781C" w:rsidRPr="00836BCA" w:rsidRDefault="00A0781C" w:rsidP="006E7738">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IV класс санитарной опасности, санитарно-защитная зона 100 м.</w:t>
            </w:r>
          </w:p>
        </w:tc>
      </w:tr>
      <w:tr w:rsidR="00A0781C" w:rsidRPr="00836BCA" w:rsidTr="00A0781C">
        <w:trPr>
          <w:trHeight w:val="402"/>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A0781C" w:rsidRPr="00836BCA" w:rsidRDefault="00F039FB" w:rsidP="00F039F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6237" w:type="dxa"/>
            <w:tcBorders>
              <w:top w:val="nil"/>
              <w:left w:val="nil"/>
              <w:bottom w:val="single" w:sz="4" w:space="0" w:color="auto"/>
              <w:right w:val="single" w:sz="4" w:space="0" w:color="auto"/>
            </w:tcBorders>
            <w:shd w:val="clear" w:color="auto" w:fill="auto"/>
            <w:vAlign w:val="center"/>
            <w:hideMark/>
          </w:tcPr>
          <w:p w:rsidR="00A0781C" w:rsidRPr="00836BCA" w:rsidRDefault="00836BCA" w:rsidP="00745C2D">
            <w:pPr>
              <w:spacing w:after="0" w:line="240" w:lineRule="auto"/>
              <w:ind w:left="34"/>
              <w:rPr>
                <w:rFonts w:ascii="Times New Roman" w:eastAsia="Times New Roman" w:hAnsi="Times New Roman"/>
                <w:sz w:val="24"/>
                <w:szCs w:val="24"/>
                <w:lang w:eastAsia="ru-RU"/>
              </w:rPr>
            </w:pPr>
            <w:r w:rsidRPr="00836BCA">
              <w:rPr>
                <w:rFonts w:ascii="Times New Roman" w:hAnsi="Times New Roman"/>
                <w:sz w:val="24"/>
                <w:szCs w:val="24"/>
              </w:rPr>
              <w:t>Филиал ООО «Лес строй»</w:t>
            </w:r>
          </w:p>
        </w:tc>
        <w:tc>
          <w:tcPr>
            <w:tcW w:w="596" w:type="dxa"/>
            <w:tcBorders>
              <w:top w:val="nil"/>
              <w:left w:val="nil"/>
              <w:bottom w:val="single" w:sz="4" w:space="0" w:color="auto"/>
              <w:right w:val="single" w:sz="4" w:space="0" w:color="auto"/>
            </w:tcBorders>
            <w:shd w:val="clear" w:color="auto" w:fill="auto"/>
            <w:vAlign w:val="center"/>
            <w:hideMark/>
          </w:tcPr>
          <w:p w:rsidR="00A0781C" w:rsidRPr="00836BCA" w:rsidRDefault="00A0781C" w:rsidP="006E7738">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IV</w:t>
            </w:r>
          </w:p>
        </w:tc>
        <w:tc>
          <w:tcPr>
            <w:tcW w:w="695" w:type="dxa"/>
            <w:tcBorders>
              <w:top w:val="nil"/>
              <w:left w:val="nil"/>
              <w:bottom w:val="single" w:sz="4" w:space="0" w:color="auto"/>
              <w:right w:val="single" w:sz="4" w:space="0" w:color="auto"/>
            </w:tcBorders>
            <w:shd w:val="clear" w:color="auto" w:fill="auto"/>
            <w:vAlign w:val="center"/>
            <w:hideMark/>
          </w:tcPr>
          <w:p w:rsidR="00A0781C" w:rsidRPr="00836BCA" w:rsidRDefault="00A0781C" w:rsidP="006E7738">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100</w:t>
            </w:r>
          </w:p>
        </w:tc>
        <w:tc>
          <w:tcPr>
            <w:tcW w:w="1588" w:type="dxa"/>
            <w:tcBorders>
              <w:top w:val="nil"/>
              <w:left w:val="nil"/>
              <w:bottom w:val="single" w:sz="4" w:space="0" w:color="auto"/>
              <w:right w:val="single" w:sz="4" w:space="0" w:color="auto"/>
            </w:tcBorders>
            <w:shd w:val="clear" w:color="auto" w:fill="auto"/>
            <w:vAlign w:val="center"/>
            <w:hideMark/>
          </w:tcPr>
          <w:p w:rsidR="00A0781C" w:rsidRPr="00836BCA" w:rsidRDefault="00A0781C" w:rsidP="006E7738">
            <w:pPr>
              <w:spacing w:after="0" w:line="240" w:lineRule="auto"/>
              <w:jc w:val="center"/>
              <w:rPr>
                <w:rFonts w:ascii="Times New Roman" w:eastAsia="Times New Roman" w:hAnsi="Times New Roman"/>
                <w:i/>
                <w:iCs/>
                <w:sz w:val="16"/>
                <w:szCs w:val="16"/>
                <w:lang w:eastAsia="ru-RU"/>
              </w:rPr>
            </w:pPr>
            <w:proofErr w:type="spellStart"/>
            <w:r w:rsidRPr="00836BCA">
              <w:rPr>
                <w:rFonts w:ascii="Times New Roman" w:eastAsia="Times New Roman" w:hAnsi="Times New Roman"/>
                <w:i/>
                <w:iCs/>
                <w:sz w:val="16"/>
                <w:szCs w:val="16"/>
                <w:lang w:eastAsia="ru-RU"/>
              </w:rPr>
              <w:t>СанПиН</w:t>
            </w:r>
            <w:proofErr w:type="spellEnd"/>
            <w:r w:rsidRPr="00836BCA">
              <w:rPr>
                <w:rFonts w:ascii="Times New Roman" w:eastAsia="Times New Roman" w:hAnsi="Times New Roman"/>
                <w:i/>
                <w:iCs/>
                <w:sz w:val="16"/>
                <w:szCs w:val="16"/>
                <w:lang w:eastAsia="ru-RU"/>
              </w:rPr>
              <w:t xml:space="preserve"> 2.2.1/2.1.1.1200-03</w:t>
            </w:r>
          </w:p>
        </w:tc>
      </w:tr>
      <w:tr w:rsidR="00D77E2A" w:rsidRPr="00836BCA" w:rsidTr="005C545B">
        <w:trPr>
          <w:trHeight w:val="402"/>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D77E2A" w:rsidRPr="00836BCA" w:rsidRDefault="00D77E2A" w:rsidP="00F039FB">
            <w:pPr>
              <w:spacing w:after="0" w:line="240" w:lineRule="auto"/>
              <w:jc w:val="center"/>
              <w:rPr>
                <w:rFonts w:ascii="Times New Roman" w:eastAsia="Times New Roman" w:hAnsi="Times New Roman"/>
                <w:sz w:val="20"/>
                <w:szCs w:val="20"/>
                <w:lang w:eastAsia="ru-RU"/>
              </w:rPr>
            </w:pPr>
          </w:p>
        </w:tc>
        <w:tc>
          <w:tcPr>
            <w:tcW w:w="9116" w:type="dxa"/>
            <w:gridSpan w:val="4"/>
            <w:tcBorders>
              <w:top w:val="single" w:sz="4" w:space="0" w:color="auto"/>
              <w:left w:val="nil"/>
              <w:bottom w:val="single" w:sz="4" w:space="0" w:color="auto"/>
              <w:right w:val="single" w:sz="4" w:space="0" w:color="000000"/>
            </w:tcBorders>
            <w:shd w:val="clear" w:color="auto" w:fill="auto"/>
            <w:vAlign w:val="center"/>
            <w:hideMark/>
          </w:tcPr>
          <w:p w:rsidR="00D77E2A" w:rsidRPr="00836BCA" w:rsidRDefault="00D77E2A" w:rsidP="006E7738">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V класс санитарной опасности, санитарно-защитная зона 50 м.</w:t>
            </w:r>
          </w:p>
        </w:tc>
      </w:tr>
      <w:tr w:rsidR="00211711" w:rsidRPr="00836BCA" w:rsidTr="005C545B">
        <w:trPr>
          <w:trHeight w:val="355"/>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11711" w:rsidRPr="00836BCA" w:rsidRDefault="00F039FB" w:rsidP="00F039F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6237" w:type="dxa"/>
            <w:tcBorders>
              <w:top w:val="nil"/>
              <w:left w:val="nil"/>
              <w:bottom w:val="single" w:sz="4" w:space="0" w:color="auto"/>
              <w:right w:val="single" w:sz="4" w:space="0" w:color="auto"/>
            </w:tcBorders>
            <w:shd w:val="clear" w:color="auto" w:fill="auto"/>
            <w:vAlign w:val="center"/>
            <w:hideMark/>
          </w:tcPr>
          <w:p w:rsidR="00211711" w:rsidRPr="00836BCA" w:rsidRDefault="00211711" w:rsidP="00836BCA">
            <w:pPr>
              <w:spacing w:after="0" w:line="240" w:lineRule="auto"/>
              <w:ind w:left="34"/>
              <w:jc w:val="both"/>
              <w:rPr>
                <w:rFonts w:ascii="Times New Roman" w:eastAsia="Times New Roman" w:hAnsi="Times New Roman"/>
                <w:sz w:val="24"/>
                <w:szCs w:val="24"/>
                <w:lang w:eastAsia="ru-RU"/>
              </w:rPr>
            </w:pPr>
            <w:r w:rsidRPr="00836BCA">
              <w:rPr>
                <w:rFonts w:ascii="Times New Roman" w:hAnsi="Times New Roman"/>
                <w:sz w:val="24"/>
                <w:szCs w:val="24"/>
              </w:rPr>
              <w:t xml:space="preserve">ООО </w:t>
            </w:r>
            <w:r w:rsidR="00836BCA" w:rsidRPr="00836BCA">
              <w:rPr>
                <w:rFonts w:ascii="Times New Roman" w:hAnsi="Times New Roman"/>
                <w:sz w:val="24"/>
                <w:szCs w:val="24"/>
              </w:rPr>
              <w:t>Торгово-Производственная фирма «Русский лес»</w:t>
            </w:r>
          </w:p>
        </w:tc>
        <w:tc>
          <w:tcPr>
            <w:tcW w:w="596" w:type="dxa"/>
            <w:tcBorders>
              <w:top w:val="nil"/>
              <w:left w:val="nil"/>
              <w:bottom w:val="single" w:sz="4" w:space="0" w:color="auto"/>
              <w:right w:val="single" w:sz="4" w:space="0" w:color="auto"/>
            </w:tcBorders>
            <w:shd w:val="clear" w:color="auto" w:fill="auto"/>
            <w:vAlign w:val="center"/>
            <w:hideMark/>
          </w:tcPr>
          <w:p w:rsidR="00211711" w:rsidRPr="00836BCA" w:rsidRDefault="00211711" w:rsidP="006E7738">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V</w:t>
            </w:r>
          </w:p>
        </w:tc>
        <w:tc>
          <w:tcPr>
            <w:tcW w:w="695" w:type="dxa"/>
            <w:tcBorders>
              <w:top w:val="nil"/>
              <w:left w:val="nil"/>
              <w:bottom w:val="single" w:sz="4" w:space="0" w:color="auto"/>
              <w:right w:val="single" w:sz="4" w:space="0" w:color="auto"/>
            </w:tcBorders>
            <w:shd w:val="clear" w:color="auto" w:fill="auto"/>
            <w:vAlign w:val="center"/>
            <w:hideMark/>
          </w:tcPr>
          <w:p w:rsidR="00211711" w:rsidRPr="00836BCA" w:rsidRDefault="00211711" w:rsidP="006E7738">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50</w:t>
            </w:r>
          </w:p>
        </w:tc>
        <w:tc>
          <w:tcPr>
            <w:tcW w:w="1588" w:type="dxa"/>
            <w:tcBorders>
              <w:top w:val="nil"/>
              <w:left w:val="nil"/>
              <w:bottom w:val="single" w:sz="4" w:space="0" w:color="auto"/>
              <w:right w:val="single" w:sz="4" w:space="0" w:color="auto"/>
            </w:tcBorders>
            <w:shd w:val="clear" w:color="auto" w:fill="auto"/>
            <w:vAlign w:val="center"/>
            <w:hideMark/>
          </w:tcPr>
          <w:p w:rsidR="00211711" w:rsidRPr="00836BCA" w:rsidRDefault="00211711" w:rsidP="006E7738">
            <w:pPr>
              <w:spacing w:after="0" w:line="240" w:lineRule="auto"/>
              <w:jc w:val="center"/>
              <w:rPr>
                <w:rFonts w:ascii="Times New Roman" w:eastAsia="Times New Roman" w:hAnsi="Times New Roman"/>
                <w:i/>
                <w:iCs/>
                <w:sz w:val="16"/>
                <w:szCs w:val="16"/>
                <w:lang w:eastAsia="ru-RU"/>
              </w:rPr>
            </w:pPr>
            <w:proofErr w:type="spellStart"/>
            <w:r w:rsidRPr="00836BCA">
              <w:rPr>
                <w:rFonts w:ascii="Times New Roman" w:eastAsia="Times New Roman" w:hAnsi="Times New Roman"/>
                <w:i/>
                <w:iCs/>
                <w:sz w:val="16"/>
                <w:szCs w:val="16"/>
                <w:lang w:eastAsia="ru-RU"/>
              </w:rPr>
              <w:t>СанПиН</w:t>
            </w:r>
            <w:proofErr w:type="spellEnd"/>
            <w:r w:rsidRPr="00836BCA">
              <w:rPr>
                <w:rFonts w:ascii="Times New Roman" w:eastAsia="Times New Roman" w:hAnsi="Times New Roman"/>
                <w:i/>
                <w:iCs/>
                <w:sz w:val="16"/>
                <w:szCs w:val="16"/>
                <w:lang w:eastAsia="ru-RU"/>
              </w:rPr>
              <w:t xml:space="preserve"> 2.2.1/2.1.1.1200-03</w:t>
            </w:r>
          </w:p>
        </w:tc>
      </w:tr>
      <w:tr w:rsidR="00211711" w:rsidRPr="00836BCA" w:rsidTr="005C545B">
        <w:trPr>
          <w:trHeight w:val="402"/>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211711" w:rsidRPr="00836BCA" w:rsidRDefault="00F039FB" w:rsidP="00F039F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6237" w:type="dxa"/>
            <w:tcBorders>
              <w:top w:val="nil"/>
              <w:left w:val="nil"/>
              <w:bottom w:val="single" w:sz="4" w:space="0" w:color="auto"/>
              <w:right w:val="single" w:sz="4" w:space="0" w:color="auto"/>
            </w:tcBorders>
            <w:shd w:val="clear" w:color="auto" w:fill="auto"/>
            <w:vAlign w:val="center"/>
            <w:hideMark/>
          </w:tcPr>
          <w:p w:rsidR="00211711" w:rsidRPr="00836BCA" w:rsidRDefault="00211711" w:rsidP="00836BCA">
            <w:pPr>
              <w:spacing w:after="0" w:line="240" w:lineRule="auto"/>
              <w:ind w:left="34"/>
              <w:rPr>
                <w:rFonts w:ascii="Times New Roman" w:eastAsia="Times New Roman" w:hAnsi="Times New Roman"/>
                <w:sz w:val="24"/>
                <w:szCs w:val="24"/>
                <w:lang w:eastAsia="ru-RU"/>
              </w:rPr>
            </w:pPr>
            <w:r w:rsidRPr="00836BCA">
              <w:rPr>
                <w:rFonts w:ascii="Times New Roman" w:hAnsi="Times New Roman"/>
                <w:sz w:val="24"/>
                <w:szCs w:val="24"/>
              </w:rPr>
              <w:t>ООО «</w:t>
            </w:r>
            <w:proofErr w:type="spellStart"/>
            <w:r w:rsidR="00836BCA" w:rsidRPr="00836BCA">
              <w:rPr>
                <w:rFonts w:ascii="Times New Roman" w:hAnsi="Times New Roman"/>
                <w:sz w:val="24"/>
                <w:szCs w:val="24"/>
              </w:rPr>
              <w:t>Агро</w:t>
            </w:r>
            <w:proofErr w:type="spellEnd"/>
            <w:r w:rsidR="00836BCA" w:rsidRPr="00836BCA">
              <w:rPr>
                <w:rFonts w:ascii="Times New Roman" w:hAnsi="Times New Roman"/>
                <w:sz w:val="24"/>
                <w:szCs w:val="24"/>
              </w:rPr>
              <w:t xml:space="preserve"> плюс»</w:t>
            </w:r>
          </w:p>
        </w:tc>
        <w:tc>
          <w:tcPr>
            <w:tcW w:w="596" w:type="dxa"/>
            <w:tcBorders>
              <w:top w:val="nil"/>
              <w:left w:val="nil"/>
              <w:bottom w:val="single" w:sz="4" w:space="0" w:color="auto"/>
              <w:right w:val="single" w:sz="4" w:space="0" w:color="auto"/>
            </w:tcBorders>
            <w:shd w:val="clear" w:color="auto" w:fill="auto"/>
            <w:vAlign w:val="center"/>
            <w:hideMark/>
          </w:tcPr>
          <w:p w:rsidR="00211711" w:rsidRPr="00836BCA" w:rsidRDefault="00211711" w:rsidP="006E7738">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V</w:t>
            </w:r>
          </w:p>
        </w:tc>
        <w:tc>
          <w:tcPr>
            <w:tcW w:w="695" w:type="dxa"/>
            <w:tcBorders>
              <w:top w:val="nil"/>
              <w:left w:val="nil"/>
              <w:bottom w:val="single" w:sz="4" w:space="0" w:color="auto"/>
              <w:right w:val="single" w:sz="4" w:space="0" w:color="auto"/>
            </w:tcBorders>
            <w:shd w:val="clear" w:color="auto" w:fill="auto"/>
            <w:vAlign w:val="center"/>
            <w:hideMark/>
          </w:tcPr>
          <w:p w:rsidR="00211711" w:rsidRPr="00836BCA" w:rsidRDefault="00211711" w:rsidP="006E7738">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50</w:t>
            </w:r>
          </w:p>
        </w:tc>
        <w:tc>
          <w:tcPr>
            <w:tcW w:w="1588" w:type="dxa"/>
            <w:tcBorders>
              <w:top w:val="nil"/>
              <w:left w:val="nil"/>
              <w:bottom w:val="single" w:sz="4" w:space="0" w:color="auto"/>
              <w:right w:val="single" w:sz="4" w:space="0" w:color="auto"/>
            </w:tcBorders>
            <w:shd w:val="clear" w:color="auto" w:fill="auto"/>
            <w:vAlign w:val="center"/>
            <w:hideMark/>
          </w:tcPr>
          <w:p w:rsidR="00211711" w:rsidRPr="00836BCA" w:rsidRDefault="00211711" w:rsidP="006E7738">
            <w:pPr>
              <w:spacing w:after="0" w:line="240" w:lineRule="auto"/>
              <w:jc w:val="center"/>
              <w:rPr>
                <w:rFonts w:ascii="Times New Roman" w:eastAsia="Times New Roman" w:hAnsi="Times New Roman"/>
                <w:i/>
                <w:iCs/>
                <w:sz w:val="16"/>
                <w:szCs w:val="16"/>
                <w:lang w:eastAsia="ru-RU"/>
              </w:rPr>
            </w:pPr>
            <w:proofErr w:type="spellStart"/>
            <w:r w:rsidRPr="00836BCA">
              <w:rPr>
                <w:rFonts w:ascii="Times New Roman" w:eastAsia="Times New Roman" w:hAnsi="Times New Roman"/>
                <w:i/>
                <w:iCs/>
                <w:sz w:val="16"/>
                <w:szCs w:val="16"/>
                <w:lang w:eastAsia="ru-RU"/>
              </w:rPr>
              <w:t>СанПиН</w:t>
            </w:r>
            <w:proofErr w:type="spellEnd"/>
            <w:r w:rsidRPr="00836BCA">
              <w:rPr>
                <w:rFonts w:ascii="Times New Roman" w:eastAsia="Times New Roman" w:hAnsi="Times New Roman"/>
                <w:i/>
                <w:iCs/>
                <w:sz w:val="16"/>
                <w:szCs w:val="16"/>
                <w:lang w:eastAsia="ru-RU"/>
              </w:rPr>
              <w:t xml:space="preserve"> 2.2.1/2.1.1.1200-03</w:t>
            </w:r>
          </w:p>
        </w:tc>
      </w:tr>
    </w:tbl>
    <w:p w:rsidR="00D77E2A" w:rsidRPr="002E2A02" w:rsidRDefault="00D77E2A" w:rsidP="00D77E2A">
      <w:pPr>
        <w:spacing w:after="0" w:line="240" w:lineRule="auto"/>
        <w:rPr>
          <w:rFonts w:ascii="Times New Roman" w:hAnsi="Times New Roman"/>
          <w:b/>
          <w:i/>
          <w:color w:val="FF0000"/>
          <w:sz w:val="28"/>
          <w:szCs w:val="28"/>
        </w:rPr>
      </w:pPr>
    </w:p>
    <w:p w:rsidR="00D77E2A" w:rsidRPr="00080AF8" w:rsidRDefault="00D77E2A" w:rsidP="00E726C1">
      <w:pPr>
        <w:pStyle w:val="26"/>
      </w:pPr>
      <w:bookmarkStart w:id="20" w:name="_Toc390098183"/>
      <w:r w:rsidRPr="00080AF8">
        <w:t>1.</w:t>
      </w:r>
      <w:r w:rsidR="003C6650" w:rsidRPr="00080AF8">
        <w:t>5</w:t>
      </w:r>
      <w:r w:rsidRPr="00080AF8">
        <w:t xml:space="preserve"> Санитарная характеристика территории</w:t>
      </w:r>
      <w:bookmarkEnd w:id="20"/>
    </w:p>
    <w:p w:rsidR="00D77E2A" w:rsidRPr="00080AF8" w:rsidRDefault="00D77E2A" w:rsidP="00D77E2A">
      <w:pPr>
        <w:pStyle w:val="a7"/>
        <w:spacing w:after="0" w:line="240" w:lineRule="auto"/>
        <w:ind w:left="0" w:firstLine="709"/>
        <w:jc w:val="both"/>
        <w:rPr>
          <w:rFonts w:ascii="Times New Roman" w:hAnsi="Times New Roman"/>
          <w:sz w:val="28"/>
          <w:szCs w:val="28"/>
        </w:rPr>
      </w:pPr>
    </w:p>
    <w:p w:rsidR="00D77E2A" w:rsidRPr="00044FB9" w:rsidRDefault="00D77E2A" w:rsidP="00D77E2A">
      <w:pPr>
        <w:pStyle w:val="a7"/>
        <w:spacing w:after="0" w:line="240" w:lineRule="auto"/>
        <w:ind w:left="0" w:firstLine="709"/>
        <w:jc w:val="both"/>
        <w:rPr>
          <w:rFonts w:ascii="Times New Roman" w:hAnsi="Times New Roman"/>
          <w:sz w:val="28"/>
          <w:szCs w:val="28"/>
        </w:rPr>
      </w:pPr>
      <w:r w:rsidRPr="00080AF8">
        <w:rPr>
          <w:rFonts w:ascii="Times New Roman" w:hAnsi="Times New Roman"/>
          <w:sz w:val="28"/>
          <w:szCs w:val="28"/>
        </w:rPr>
        <w:t xml:space="preserve">Основными источниками загрязнения атмосферного воздуха </w:t>
      </w:r>
      <w:proofErr w:type="spellStart"/>
      <w:r w:rsidR="003D66F9" w:rsidRPr="00080AF8">
        <w:rPr>
          <w:rFonts w:ascii="Times New Roman" w:hAnsi="Times New Roman"/>
          <w:sz w:val="28"/>
          <w:szCs w:val="28"/>
        </w:rPr>
        <w:t>с</w:t>
      </w:r>
      <w:proofErr w:type="gramStart"/>
      <w:r w:rsidR="003D66F9" w:rsidRPr="00080AF8">
        <w:rPr>
          <w:rFonts w:ascii="Times New Roman" w:hAnsi="Times New Roman"/>
          <w:sz w:val="28"/>
          <w:szCs w:val="28"/>
        </w:rPr>
        <w:t>.</w:t>
      </w:r>
      <w:r w:rsidR="00F35CC9" w:rsidRPr="00080AF8">
        <w:rPr>
          <w:rFonts w:ascii="Times New Roman" w:hAnsi="Times New Roman"/>
          <w:sz w:val="28"/>
          <w:szCs w:val="28"/>
        </w:rPr>
        <w:t>Н</w:t>
      </w:r>
      <w:proofErr w:type="gramEnd"/>
      <w:r w:rsidR="00F35CC9" w:rsidRPr="00080AF8">
        <w:rPr>
          <w:rFonts w:ascii="Times New Roman" w:hAnsi="Times New Roman"/>
          <w:sz w:val="28"/>
          <w:szCs w:val="28"/>
        </w:rPr>
        <w:t>ово</w:t>
      </w:r>
      <w:r w:rsidR="00080AF8" w:rsidRPr="00080AF8">
        <w:rPr>
          <w:rFonts w:ascii="Times New Roman" w:hAnsi="Times New Roman"/>
          <w:sz w:val="28"/>
          <w:szCs w:val="28"/>
        </w:rPr>
        <w:t>мошковское</w:t>
      </w:r>
      <w:proofErr w:type="spellEnd"/>
      <w:r w:rsidR="003D66F9" w:rsidRPr="00080AF8">
        <w:rPr>
          <w:rFonts w:ascii="Times New Roman" w:hAnsi="Times New Roman"/>
          <w:sz w:val="28"/>
          <w:szCs w:val="28"/>
        </w:rPr>
        <w:t xml:space="preserve"> </w:t>
      </w:r>
      <w:r w:rsidRPr="00080AF8">
        <w:rPr>
          <w:rFonts w:ascii="Times New Roman" w:hAnsi="Times New Roman"/>
          <w:sz w:val="28"/>
          <w:szCs w:val="28"/>
        </w:rPr>
        <w:t xml:space="preserve"> явл</w:t>
      </w:r>
      <w:r w:rsidR="003D66F9" w:rsidRPr="00080AF8">
        <w:rPr>
          <w:rFonts w:ascii="Times New Roman" w:hAnsi="Times New Roman"/>
          <w:sz w:val="28"/>
          <w:szCs w:val="28"/>
        </w:rPr>
        <w:t>яются - автомобильный транспорт</w:t>
      </w:r>
      <w:r w:rsidRPr="00080AF8">
        <w:rPr>
          <w:rFonts w:ascii="Times New Roman" w:hAnsi="Times New Roman"/>
          <w:sz w:val="28"/>
          <w:szCs w:val="28"/>
        </w:rPr>
        <w:t xml:space="preserve"> и низкие источники выбросов (печные трубы). Общий уровень загрязнения обусловлен в значительной мере выбросами токсичных соединений. В составе преобладают соединения азота, сернистый ангидрид, диоксиды серы, оксиды углерода и взвешенные частицы. Наиболее значительными источниками загрязнения атмосферного воздуха, а также в определённой степени почв и водных объектов являются транспортные средства. Автомобили выбрасывают в воздух углеводороды, угарный газ и окись азота. В связи с большой концентрацией за последний период времени автотранспорта на территории</w:t>
      </w:r>
      <w:r w:rsidR="003D66F9" w:rsidRPr="00080AF8">
        <w:rPr>
          <w:rFonts w:ascii="Times New Roman" w:hAnsi="Times New Roman"/>
          <w:sz w:val="28"/>
          <w:szCs w:val="28"/>
        </w:rPr>
        <w:t xml:space="preserve"> сел</w:t>
      </w:r>
      <w:r w:rsidRPr="00080AF8">
        <w:rPr>
          <w:rFonts w:ascii="Times New Roman" w:hAnsi="Times New Roman"/>
          <w:sz w:val="28"/>
          <w:szCs w:val="28"/>
        </w:rPr>
        <w:t>а доля выбросов от него остаётся высокой, основную массу составляет угарный газ, образующийся в процессе сжигания органического топлива, прежде всего в д</w:t>
      </w:r>
      <w:r w:rsidR="00834694" w:rsidRPr="00080AF8">
        <w:rPr>
          <w:rFonts w:ascii="Times New Roman" w:hAnsi="Times New Roman"/>
          <w:sz w:val="28"/>
          <w:szCs w:val="28"/>
        </w:rPr>
        <w:t xml:space="preserve">вигателях </w:t>
      </w:r>
      <w:r w:rsidR="00834694" w:rsidRPr="00044FB9">
        <w:rPr>
          <w:rFonts w:ascii="Times New Roman" w:hAnsi="Times New Roman"/>
          <w:sz w:val="28"/>
          <w:szCs w:val="28"/>
        </w:rPr>
        <w:t>внутреннего сгорания.</w:t>
      </w:r>
    </w:p>
    <w:p w:rsidR="00D77E2A" w:rsidRPr="00044FB9" w:rsidRDefault="00D77E2A" w:rsidP="00D77E2A">
      <w:pPr>
        <w:pStyle w:val="a7"/>
        <w:spacing w:after="0" w:line="240" w:lineRule="auto"/>
        <w:ind w:left="0" w:firstLine="709"/>
        <w:jc w:val="both"/>
        <w:rPr>
          <w:rFonts w:ascii="Times New Roman" w:hAnsi="Times New Roman"/>
          <w:sz w:val="28"/>
          <w:szCs w:val="28"/>
        </w:rPr>
      </w:pPr>
      <w:r w:rsidRPr="00044FB9">
        <w:rPr>
          <w:rFonts w:ascii="Times New Roman" w:hAnsi="Times New Roman"/>
          <w:sz w:val="28"/>
          <w:szCs w:val="28"/>
        </w:rPr>
        <w:t>Существующ</w:t>
      </w:r>
      <w:r w:rsidR="00402D98" w:rsidRPr="00044FB9">
        <w:rPr>
          <w:rFonts w:ascii="Times New Roman" w:hAnsi="Times New Roman"/>
          <w:sz w:val="28"/>
          <w:szCs w:val="28"/>
        </w:rPr>
        <w:t>ий</w:t>
      </w:r>
      <w:r w:rsidR="00AD5D91" w:rsidRPr="00044FB9">
        <w:rPr>
          <w:rFonts w:ascii="Times New Roman" w:hAnsi="Times New Roman"/>
          <w:sz w:val="28"/>
          <w:szCs w:val="28"/>
        </w:rPr>
        <w:t xml:space="preserve"> </w:t>
      </w:r>
      <w:r w:rsidR="00402D98" w:rsidRPr="00044FB9">
        <w:rPr>
          <w:rFonts w:ascii="Times New Roman" w:hAnsi="Times New Roman"/>
          <w:sz w:val="28"/>
          <w:szCs w:val="28"/>
        </w:rPr>
        <w:t>полигон</w:t>
      </w:r>
      <w:r w:rsidR="00AD5D91" w:rsidRPr="00044FB9">
        <w:rPr>
          <w:rFonts w:ascii="Times New Roman" w:hAnsi="Times New Roman"/>
          <w:sz w:val="28"/>
          <w:szCs w:val="28"/>
        </w:rPr>
        <w:t xml:space="preserve"> ТБО</w:t>
      </w:r>
      <w:r w:rsidRPr="00044FB9">
        <w:rPr>
          <w:rFonts w:ascii="Times New Roman" w:hAnsi="Times New Roman"/>
          <w:sz w:val="28"/>
          <w:szCs w:val="28"/>
        </w:rPr>
        <w:t xml:space="preserve"> находится на расстоянии </w:t>
      </w:r>
      <w:r w:rsidR="007C4FB6" w:rsidRPr="00044FB9">
        <w:rPr>
          <w:rFonts w:ascii="Times New Roman" w:hAnsi="Times New Roman"/>
          <w:sz w:val="28"/>
          <w:szCs w:val="28"/>
        </w:rPr>
        <w:t>0</w:t>
      </w:r>
      <w:r w:rsidR="00803FEF" w:rsidRPr="00044FB9">
        <w:rPr>
          <w:rFonts w:ascii="Times New Roman" w:hAnsi="Times New Roman"/>
          <w:sz w:val="28"/>
          <w:szCs w:val="28"/>
        </w:rPr>
        <w:t>,7</w:t>
      </w:r>
      <w:r w:rsidR="00396E69" w:rsidRPr="00044FB9">
        <w:rPr>
          <w:rFonts w:ascii="Times New Roman" w:hAnsi="Times New Roman"/>
          <w:sz w:val="28"/>
          <w:szCs w:val="28"/>
        </w:rPr>
        <w:t>5</w:t>
      </w:r>
      <w:r w:rsidR="00834694" w:rsidRPr="00044FB9">
        <w:rPr>
          <w:rFonts w:ascii="Times New Roman" w:hAnsi="Times New Roman"/>
          <w:sz w:val="28"/>
          <w:szCs w:val="28"/>
        </w:rPr>
        <w:t> </w:t>
      </w:r>
      <w:r w:rsidRPr="00044FB9">
        <w:rPr>
          <w:rFonts w:ascii="Times New Roman" w:hAnsi="Times New Roman"/>
          <w:sz w:val="28"/>
          <w:szCs w:val="28"/>
        </w:rPr>
        <w:t xml:space="preserve">км от селитебной территории, занимает площадь </w:t>
      </w:r>
      <w:r w:rsidR="00396E69" w:rsidRPr="00044FB9">
        <w:rPr>
          <w:rFonts w:ascii="Times New Roman" w:hAnsi="Times New Roman"/>
          <w:sz w:val="28"/>
          <w:szCs w:val="28"/>
        </w:rPr>
        <w:t>1,4</w:t>
      </w:r>
      <w:r w:rsidR="00834694" w:rsidRPr="00044FB9">
        <w:rPr>
          <w:rFonts w:ascii="Times New Roman" w:hAnsi="Times New Roman"/>
          <w:sz w:val="28"/>
          <w:szCs w:val="28"/>
        </w:rPr>
        <w:t> </w:t>
      </w:r>
      <w:r w:rsidRPr="00044FB9">
        <w:rPr>
          <w:rFonts w:ascii="Times New Roman" w:hAnsi="Times New Roman"/>
          <w:sz w:val="28"/>
          <w:szCs w:val="28"/>
        </w:rPr>
        <w:t>га, санитарно-защитная зона (</w:t>
      </w:r>
      <w:r w:rsidR="00396E69" w:rsidRPr="00044FB9">
        <w:rPr>
          <w:rFonts w:ascii="Times New Roman" w:hAnsi="Times New Roman"/>
          <w:sz w:val="28"/>
          <w:szCs w:val="28"/>
        </w:rPr>
        <w:t>50</w:t>
      </w:r>
      <w:r w:rsidRPr="00044FB9">
        <w:rPr>
          <w:rFonts w:ascii="Times New Roman" w:hAnsi="Times New Roman"/>
          <w:sz w:val="28"/>
          <w:szCs w:val="28"/>
        </w:rPr>
        <w:t>0</w:t>
      </w:r>
      <w:r w:rsidR="00834694" w:rsidRPr="00044FB9">
        <w:rPr>
          <w:rFonts w:ascii="Times New Roman" w:hAnsi="Times New Roman"/>
          <w:sz w:val="28"/>
          <w:szCs w:val="28"/>
        </w:rPr>
        <w:t> </w:t>
      </w:r>
      <w:r w:rsidRPr="00044FB9">
        <w:rPr>
          <w:rFonts w:ascii="Times New Roman" w:hAnsi="Times New Roman"/>
          <w:sz w:val="28"/>
          <w:szCs w:val="28"/>
        </w:rPr>
        <w:t xml:space="preserve">м) </w:t>
      </w:r>
      <w:r w:rsidR="00044FB9" w:rsidRPr="00044FB9">
        <w:rPr>
          <w:rFonts w:ascii="Times New Roman" w:hAnsi="Times New Roman"/>
          <w:sz w:val="28"/>
          <w:szCs w:val="28"/>
        </w:rPr>
        <w:t xml:space="preserve">не </w:t>
      </w:r>
      <w:r w:rsidRPr="00044FB9">
        <w:rPr>
          <w:rFonts w:ascii="Times New Roman" w:hAnsi="Times New Roman"/>
          <w:sz w:val="28"/>
          <w:szCs w:val="28"/>
        </w:rPr>
        <w:t>выдержана</w:t>
      </w:r>
      <w:r w:rsidR="00044FB9" w:rsidRPr="00044FB9">
        <w:rPr>
          <w:rFonts w:ascii="Times New Roman" w:hAnsi="Times New Roman"/>
          <w:sz w:val="28"/>
          <w:szCs w:val="28"/>
        </w:rPr>
        <w:t xml:space="preserve"> и частично задевает жилую застройку</w:t>
      </w:r>
      <w:r w:rsidRPr="00044FB9">
        <w:rPr>
          <w:rFonts w:ascii="Times New Roman" w:hAnsi="Times New Roman"/>
          <w:sz w:val="28"/>
          <w:szCs w:val="28"/>
        </w:rPr>
        <w:t xml:space="preserve">. </w:t>
      </w:r>
    </w:p>
    <w:p w:rsidR="00803FEF" w:rsidRPr="002E2A02" w:rsidRDefault="00803FEF" w:rsidP="00D77E2A">
      <w:pPr>
        <w:pStyle w:val="a7"/>
        <w:spacing w:after="0" w:line="240" w:lineRule="auto"/>
        <w:ind w:left="0" w:firstLine="709"/>
        <w:jc w:val="both"/>
        <w:rPr>
          <w:rFonts w:ascii="Times New Roman" w:hAnsi="Times New Roman"/>
          <w:color w:val="FF0000"/>
          <w:sz w:val="28"/>
          <w:szCs w:val="28"/>
        </w:rPr>
      </w:pPr>
    </w:p>
    <w:p w:rsidR="00803FEF" w:rsidRPr="002E2A02" w:rsidRDefault="00803FEF" w:rsidP="00D77E2A">
      <w:pPr>
        <w:pStyle w:val="a7"/>
        <w:spacing w:after="0" w:line="240" w:lineRule="auto"/>
        <w:ind w:left="0" w:firstLine="709"/>
        <w:jc w:val="both"/>
        <w:rPr>
          <w:rFonts w:ascii="Times New Roman" w:hAnsi="Times New Roman"/>
          <w:color w:val="FF0000"/>
          <w:sz w:val="28"/>
          <w:szCs w:val="28"/>
        </w:rPr>
      </w:pPr>
    </w:p>
    <w:p w:rsidR="00803FEF" w:rsidRPr="002E2A02" w:rsidRDefault="00803FEF" w:rsidP="00D77E2A">
      <w:pPr>
        <w:pStyle w:val="a7"/>
        <w:spacing w:after="0" w:line="240" w:lineRule="auto"/>
        <w:ind w:left="0" w:firstLine="709"/>
        <w:jc w:val="both"/>
        <w:rPr>
          <w:rFonts w:ascii="Times New Roman" w:hAnsi="Times New Roman"/>
          <w:color w:val="FF0000"/>
          <w:sz w:val="28"/>
          <w:szCs w:val="28"/>
        </w:rPr>
      </w:pPr>
    </w:p>
    <w:p w:rsidR="00803FEF" w:rsidRPr="002E2A02" w:rsidRDefault="00803FEF" w:rsidP="00D77E2A">
      <w:pPr>
        <w:pStyle w:val="a7"/>
        <w:spacing w:after="0" w:line="240" w:lineRule="auto"/>
        <w:ind w:left="0" w:firstLine="709"/>
        <w:jc w:val="both"/>
        <w:rPr>
          <w:rFonts w:ascii="Times New Roman" w:hAnsi="Times New Roman"/>
          <w:color w:val="FF0000"/>
          <w:sz w:val="28"/>
          <w:szCs w:val="28"/>
        </w:rPr>
      </w:pPr>
    </w:p>
    <w:p w:rsidR="00803FEF" w:rsidRDefault="00803FEF" w:rsidP="00D77E2A">
      <w:pPr>
        <w:pStyle w:val="a7"/>
        <w:spacing w:after="0" w:line="240" w:lineRule="auto"/>
        <w:ind w:left="0" w:firstLine="709"/>
        <w:jc w:val="both"/>
        <w:rPr>
          <w:rFonts w:ascii="Times New Roman" w:hAnsi="Times New Roman"/>
          <w:color w:val="FF0000"/>
          <w:sz w:val="28"/>
          <w:szCs w:val="28"/>
        </w:rPr>
      </w:pPr>
    </w:p>
    <w:p w:rsidR="00396E69" w:rsidRDefault="00396E69" w:rsidP="00D77E2A">
      <w:pPr>
        <w:pStyle w:val="a7"/>
        <w:spacing w:after="0" w:line="240" w:lineRule="auto"/>
        <w:ind w:left="0" w:firstLine="709"/>
        <w:jc w:val="both"/>
        <w:rPr>
          <w:rFonts w:ascii="Times New Roman" w:hAnsi="Times New Roman"/>
          <w:color w:val="FF0000"/>
          <w:sz w:val="28"/>
          <w:szCs w:val="28"/>
        </w:rPr>
      </w:pPr>
    </w:p>
    <w:p w:rsidR="00396E69" w:rsidRDefault="00396E69" w:rsidP="00D77E2A">
      <w:pPr>
        <w:pStyle w:val="a7"/>
        <w:spacing w:after="0" w:line="240" w:lineRule="auto"/>
        <w:ind w:left="0" w:firstLine="709"/>
        <w:jc w:val="both"/>
        <w:rPr>
          <w:rFonts w:ascii="Times New Roman" w:hAnsi="Times New Roman"/>
          <w:color w:val="FF0000"/>
          <w:sz w:val="28"/>
          <w:szCs w:val="28"/>
        </w:rPr>
      </w:pPr>
    </w:p>
    <w:p w:rsidR="00396E69" w:rsidRDefault="00396E69" w:rsidP="00D77E2A">
      <w:pPr>
        <w:pStyle w:val="a7"/>
        <w:spacing w:after="0" w:line="240" w:lineRule="auto"/>
        <w:ind w:left="0" w:firstLine="709"/>
        <w:jc w:val="both"/>
        <w:rPr>
          <w:rFonts w:ascii="Times New Roman" w:hAnsi="Times New Roman"/>
          <w:color w:val="FF0000"/>
          <w:sz w:val="28"/>
          <w:szCs w:val="28"/>
        </w:rPr>
      </w:pPr>
    </w:p>
    <w:p w:rsidR="00D77E2A" w:rsidRPr="00C73338" w:rsidRDefault="00D77E2A" w:rsidP="00E726C1">
      <w:pPr>
        <w:pStyle w:val="26"/>
      </w:pPr>
      <w:bookmarkStart w:id="21" w:name="_Toc390098184"/>
      <w:r w:rsidRPr="00C73338">
        <w:lastRenderedPageBreak/>
        <w:t>1.7 Выводы и рекомендации</w:t>
      </w:r>
      <w:bookmarkEnd w:id="21"/>
    </w:p>
    <w:p w:rsidR="00D77E2A" w:rsidRPr="00C73338" w:rsidRDefault="00D77E2A" w:rsidP="00D77E2A">
      <w:pPr>
        <w:spacing w:after="0" w:line="240" w:lineRule="auto"/>
        <w:ind w:firstLine="567"/>
        <w:jc w:val="both"/>
        <w:rPr>
          <w:rFonts w:ascii="Times New Roman" w:hAnsi="Times New Roman"/>
          <w:sz w:val="28"/>
          <w:szCs w:val="28"/>
        </w:rPr>
      </w:pPr>
    </w:p>
    <w:p w:rsidR="00D77E2A" w:rsidRPr="00C73338" w:rsidRDefault="00D77E2A" w:rsidP="00D77E2A">
      <w:pPr>
        <w:spacing w:after="0" w:line="240" w:lineRule="auto"/>
        <w:ind w:firstLine="567"/>
        <w:jc w:val="both"/>
        <w:rPr>
          <w:rFonts w:ascii="Times New Roman" w:hAnsi="Times New Roman"/>
          <w:sz w:val="28"/>
          <w:szCs w:val="28"/>
        </w:rPr>
      </w:pPr>
      <w:r w:rsidRPr="00C73338">
        <w:rPr>
          <w:rFonts w:ascii="Times New Roman" w:hAnsi="Times New Roman"/>
          <w:sz w:val="28"/>
          <w:szCs w:val="28"/>
        </w:rPr>
        <w:t xml:space="preserve">Анализ </w:t>
      </w:r>
      <w:r w:rsidRPr="00C73338">
        <w:rPr>
          <w:rFonts w:ascii="Times New Roman" w:hAnsi="Times New Roman"/>
          <w:i/>
          <w:sz w:val="28"/>
          <w:szCs w:val="28"/>
        </w:rPr>
        <w:t>существующей планировочной</w:t>
      </w:r>
      <w:r w:rsidRPr="00C73338">
        <w:rPr>
          <w:rFonts w:ascii="Times New Roman" w:hAnsi="Times New Roman"/>
          <w:sz w:val="28"/>
          <w:szCs w:val="28"/>
        </w:rPr>
        <w:t xml:space="preserve"> ситуации </w:t>
      </w:r>
      <w:r w:rsidR="00803FEF" w:rsidRPr="00C73338">
        <w:rPr>
          <w:rFonts w:ascii="Times New Roman" w:hAnsi="Times New Roman"/>
          <w:sz w:val="28"/>
          <w:szCs w:val="28"/>
        </w:rPr>
        <w:t>села</w:t>
      </w:r>
      <w:r w:rsidRPr="00C73338">
        <w:rPr>
          <w:rFonts w:ascii="Times New Roman" w:hAnsi="Times New Roman"/>
          <w:sz w:val="28"/>
          <w:szCs w:val="28"/>
        </w:rPr>
        <w:t xml:space="preserve"> его </w:t>
      </w:r>
      <w:r w:rsidRPr="00C73338">
        <w:rPr>
          <w:rFonts w:ascii="Times New Roman" w:hAnsi="Times New Roman"/>
          <w:i/>
          <w:sz w:val="28"/>
          <w:szCs w:val="28"/>
        </w:rPr>
        <w:t xml:space="preserve">планировочной структуры </w:t>
      </w:r>
      <w:r w:rsidRPr="00C73338">
        <w:rPr>
          <w:rFonts w:ascii="Times New Roman" w:hAnsi="Times New Roman"/>
          <w:sz w:val="28"/>
          <w:szCs w:val="28"/>
        </w:rPr>
        <w:t>приводит к следующим выводам:</w:t>
      </w:r>
    </w:p>
    <w:p w:rsidR="00D77E2A" w:rsidRPr="00C73338" w:rsidRDefault="00803FEF" w:rsidP="00E65830">
      <w:pPr>
        <w:pStyle w:val="a7"/>
        <w:numPr>
          <w:ilvl w:val="0"/>
          <w:numId w:val="27"/>
        </w:numPr>
        <w:spacing w:after="0" w:line="240" w:lineRule="auto"/>
        <w:ind w:left="357" w:hanging="357"/>
        <w:jc w:val="both"/>
        <w:rPr>
          <w:rFonts w:ascii="Times New Roman" w:hAnsi="Times New Roman"/>
          <w:sz w:val="28"/>
          <w:szCs w:val="28"/>
        </w:rPr>
      </w:pPr>
      <w:r w:rsidRPr="00C73338">
        <w:rPr>
          <w:rFonts w:ascii="Times New Roman" w:hAnsi="Times New Roman"/>
          <w:sz w:val="28"/>
          <w:szCs w:val="28"/>
        </w:rPr>
        <w:t>Село</w:t>
      </w:r>
      <w:r w:rsidR="00D77E2A" w:rsidRPr="00C73338">
        <w:rPr>
          <w:rFonts w:ascii="Times New Roman" w:hAnsi="Times New Roman"/>
          <w:sz w:val="28"/>
          <w:szCs w:val="28"/>
        </w:rPr>
        <w:t xml:space="preserve"> имеет достаточные внутренние резервы для развития жилой заст</w:t>
      </w:r>
      <w:r w:rsidRPr="00C73338">
        <w:rPr>
          <w:rFonts w:ascii="Times New Roman" w:hAnsi="Times New Roman"/>
          <w:sz w:val="28"/>
          <w:szCs w:val="28"/>
        </w:rPr>
        <w:t>ройки и промышленных территорий;</w:t>
      </w:r>
    </w:p>
    <w:p w:rsidR="00D77E2A" w:rsidRPr="00D0108E" w:rsidRDefault="00D77E2A" w:rsidP="00E65830">
      <w:pPr>
        <w:pStyle w:val="a7"/>
        <w:numPr>
          <w:ilvl w:val="0"/>
          <w:numId w:val="27"/>
        </w:numPr>
        <w:spacing w:after="0" w:line="240" w:lineRule="auto"/>
        <w:ind w:left="357" w:hanging="357"/>
        <w:jc w:val="both"/>
        <w:rPr>
          <w:rFonts w:ascii="Times New Roman" w:hAnsi="Times New Roman"/>
          <w:sz w:val="28"/>
          <w:szCs w:val="28"/>
        </w:rPr>
      </w:pPr>
      <w:r w:rsidRPr="00C73338">
        <w:rPr>
          <w:rFonts w:ascii="Times New Roman" w:hAnsi="Times New Roman"/>
          <w:sz w:val="28"/>
          <w:szCs w:val="28"/>
        </w:rPr>
        <w:t xml:space="preserve">Общественный центр следует формировать системой узловых центров с организацией дополнительного обслуживания населения в пределах нормативного радиуса доступности. Для этого следует </w:t>
      </w:r>
      <w:r w:rsidR="00C73338" w:rsidRPr="00C73338">
        <w:rPr>
          <w:rFonts w:ascii="Times New Roman" w:hAnsi="Times New Roman"/>
          <w:sz w:val="28"/>
          <w:szCs w:val="28"/>
        </w:rPr>
        <w:t>предусмотреть</w:t>
      </w:r>
      <w:r w:rsidRPr="00C73338">
        <w:rPr>
          <w:rFonts w:ascii="Times New Roman" w:hAnsi="Times New Roman"/>
          <w:sz w:val="28"/>
          <w:szCs w:val="28"/>
        </w:rPr>
        <w:t xml:space="preserve"> </w:t>
      </w:r>
      <w:r w:rsidRPr="00D0108E">
        <w:rPr>
          <w:rFonts w:ascii="Times New Roman" w:hAnsi="Times New Roman"/>
          <w:sz w:val="28"/>
          <w:szCs w:val="28"/>
        </w:rPr>
        <w:t xml:space="preserve">учреждения культурно-бытового обслуживания в </w:t>
      </w:r>
      <w:r w:rsidR="00C73338" w:rsidRPr="00D0108E">
        <w:rPr>
          <w:rFonts w:ascii="Times New Roman" w:hAnsi="Times New Roman"/>
          <w:sz w:val="28"/>
          <w:szCs w:val="28"/>
        </w:rPr>
        <w:t xml:space="preserve">южной части </w:t>
      </w:r>
      <w:r w:rsidRPr="00D0108E">
        <w:rPr>
          <w:rFonts w:ascii="Times New Roman" w:hAnsi="Times New Roman"/>
          <w:sz w:val="28"/>
          <w:szCs w:val="28"/>
        </w:rPr>
        <w:t xml:space="preserve"> </w:t>
      </w:r>
      <w:r w:rsidR="00803FEF" w:rsidRPr="00D0108E">
        <w:rPr>
          <w:rFonts w:ascii="Times New Roman" w:hAnsi="Times New Roman"/>
          <w:sz w:val="28"/>
          <w:szCs w:val="28"/>
        </w:rPr>
        <w:t>села;</w:t>
      </w:r>
    </w:p>
    <w:p w:rsidR="00E34CBA" w:rsidRPr="00D0108E" w:rsidRDefault="00E34CBA" w:rsidP="00E65830">
      <w:pPr>
        <w:pStyle w:val="a7"/>
        <w:numPr>
          <w:ilvl w:val="0"/>
          <w:numId w:val="27"/>
        </w:numPr>
        <w:spacing w:after="0" w:line="240" w:lineRule="auto"/>
        <w:ind w:left="357" w:hanging="357"/>
        <w:jc w:val="both"/>
        <w:rPr>
          <w:rFonts w:ascii="Times New Roman" w:hAnsi="Times New Roman"/>
          <w:sz w:val="28"/>
          <w:szCs w:val="28"/>
        </w:rPr>
      </w:pPr>
      <w:r w:rsidRPr="00D0108E">
        <w:rPr>
          <w:rFonts w:ascii="Times New Roman" w:hAnsi="Times New Roman"/>
          <w:sz w:val="28"/>
          <w:szCs w:val="28"/>
        </w:rPr>
        <w:t>Рассмотреть территорию, присоединяемую к селу в южной части, с условием проведения геологических и гидрогеологических изысканий и мероприятий, под индивидуальное жилищное строительство с объектами культурно-бытового обслуживания;</w:t>
      </w:r>
    </w:p>
    <w:p w:rsidR="00D64EF4" w:rsidRPr="002C765A" w:rsidRDefault="00D64EF4" w:rsidP="00E65830">
      <w:pPr>
        <w:pStyle w:val="a7"/>
        <w:numPr>
          <w:ilvl w:val="0"/>
          <w:numId w:val="27"/>
        </w:numPr>
        <w:spacing w:after="0" w:line="240" w:lineRule="auto"/>
        <w:ind w:left="357" w:hanging="357"/>
        <w:jc w:val="both"/>
        <w:rPr>
          <w:rFonts w:ascii="Times New Roman" w:hAnsi="Times New Roman"/>
          <w:sz w:val="28"/>
          <w:szCs w:val="28"/>
        </w:rPr>
      </w:pPr>
      <w:r w:rsidRPr="002C765A">
        <w:rPr>
          <w:rFonts w:ascii="Times New Roman" w:hAnsi="Times New Roman"/>
          <w:sz w:val="28"/>
          <w:szCs w:val="28"/>
        </w:rPr>
        <w:t>Рассмотреть возможность организаци</w:t>
      </w:r>
      <w:r w:rsidR="002C765A" w:rsidRPr="002C765A">
        <w:rPr>
          <w:rFonts w:ascii="Times New Roman" w:hAnsi="Times New Roman"/>
          <w:sz w:val="28"/>
          <w:szCs w:val="28"/>
        </w:rPr>
        <w:t>ю и реконструкцию</w:t>
      </w:r>
      <w:r w:rsidRPr="002C765A">
        <w:rPr>
          <w:rFonts w:ascii="Times New Roman" w:hAnsi="Times New Roman"/>
          <w:sz w:val="28"/>
          <w:szCs w:val="28"/>
        </w:rPr>
        <w:t xml:space="preserve"> дамб и берегоукрепительных сооружений в границах населённого пункта с целью уменьшения </w:t>
      </w:r>
      <w:proofErr w:type="spellStart"/>
      <w:r w:rsidRPr="002C765A">
        <w:rPr>
          <w:rFonts w:ascii="Times New Roman" w:hAnsi="Times New Roman"/>
          <w:sz w:val="28"/>
          <w:szCs w:val="28"/>
        </w:rPr>
        <w:t>водоохранных</w:t>
      </w:r>
      <w:proofErr w:type="spellEnd"/>
      <w:r w:rsidRPr="002C765A">
        <w:rPr>
          <w:rFonts w:ascii="Times New Roman" w:hAnsi="Times New Roman"/>
          <w:sz w:val="28"/>
          <w:szCs w:val="28"/>
        </w:rPr>
        <w:t xml:space="preserve"> зон и уменьшения рисков подтоплений территории</w:t>
      </w:r>
      <w:r w:rsidR="002C765A" w:rsidRPr="002C765A">
        <w:rPr>
          <w:rFonts w:ascii="Times New Roman" w:hAnsi="Times New Roman"/>
          <w:sz w:val="28"/>
          <w:szCs w:val="28"/>
        </w:rPr>
        <w:t xml:space="preserve"> и лучшей связи с микрорайонами села</w:t>
      </w:r>
      <w:r w:rsidRPr="002C765A">
        <w:rPr>
          <w:rFonts w:ascii="Times New Roman" w:hAnsi="Times New Roman"/>
          <w:sz w:val="28"/>
          <w:szCs w:val="28"/>
        </w:rPr>
        <w:t>;</w:t>
      </w:r>
    </w:p>
    <w:p w:rsidR="00D77E2A" w:rsidRPr="002C765A" w:rsidRDefault="00D77E2A" w:rsidP="00E65830">
      <w:pPr>
        <w:pStyle w:val="S8"/>
        <w:numPr>
          <w:ilvl w:val="0"/>
          <w:numId w:val="27"/>
        </w:numPr>
        <w:ind w:left="0" w:firstLine="0"/>
      </w:pPr>
      <w:r w:rsidRPr="002C765A">
        <w:t>Следует вынести за пределы селитебной территории санитарно вредные предприятия</w:t>
      </w:r>
      <w:r w:rsidR="002C765A">
        <w:t xml:space="preserve"> (пилорама)</w:t>
      </w:r>
      <w:r w:rsidRPr="002C765A">
        <w:t xml:space="preserve">, а их территории перепрофилировать, </w:t>
      </w:r>
      <w:proofErr w:type="gramStart"/>
      <w:r w:rsidRPr="002C765A">
        <w:t>разместив</w:t>
      </w:r>
      <w:r w:rsidR="002C765A" w:rsidRPr="002C765A">
        <w:t xml:space="preserve"> застройку</w:t>
      </w:r>
      <w:proofErr w:type="gramEnd"/>
      <w:r w:rsidRPr="002C765A">
        <w:t>, не имеющ</w:t>
      </w:r>
      <w:r w:rsidR="002C765A" w:rsidRPr="002C765A">
        <w:t>ую</w:t>
      </w:r>
      <w:r w:rsidRPr="002C765A">
        <w:t xml:space="preserve"> воздействи</w:t>
      </w:r>
      <w:r w:rsidR="002C765A">
        <w:t>й на окружающую среду;</w:t>
      </w:r>
    </w:p>
    <w:p w:rsidR="00D77E2A" w:rsidRPr="002C765A" w:rsidRDefault="00D77E2A" w:rsidP="00E65830">
      <w:pPr>
        <w:pStyle w:val="a7"/>
        <w:numPr>
          <w:ilvl w:val="0"/>
          <w:numId w:val="27"/>
        </w:numPr>
        <w:spacing w:after="0" w:line="240" w:lineRule="auto"/>
        <w:ind w:left="357" w:hanging="357"/>
        <w:jc w:val="both"/>
        <w:rPr>
          <w:rFonts w:ascii="Times New Roman" w:hAnsi="Times New Roman"/>
          <w:sz w:val="28"/>
          <w:szCs w:val="28"/>
        </w:rPr>
      </w:pPr>
      <w:r w:rsidRPr="002C765A">
        <w:rPr>
          <w:rFonts w:ascii="Times New Roman" w:hAnsi="Times New Roman"/>
          <w:sz w:val="28"/>
          <w:szCs w:val="28"/>
        </w:rPr>
        <w:t xml:space="preserve">Промышленную </w:t>
      </w:r>
      <w:r w:rsidR="002C765A" w:rsidRPr="002C765A">
        <w:rPr>
          <w:rFonts w:ascii="Times New Roman" w:hAnsi="Times New Roman"/>
          <w:sz w:val="28"/>
          <w:szCs w:val="28"/>
        </w:rPr>
        <w:t>территорию села</w:t>
      </w:r>
      <w:r w:rsidRPr="002C765A">
        <w:rPr>
          <w:rFonts w:ascii="Times New Roman" w:hAnsi="Times New Roman"/>
          <w:sz w:val="28"/>
          <w:szCs w:val="28"/>
        </w:rPr>
        <w:t xml:space="preserve"> следует </w:t>
      </w:r>
      <w:r w:rsidR="00745C2D" w:rsidRPr="002C765A">
        <w:rPr>
          <w:rFonts w:ascii="Times New Roman" w:hAnsi="Times New Roman"/>
          <w:sz w:val="28"/>
          <w:szCs w:val="28"/>
        </w:rPr>
        <w:t>развивать</w:t>
      </w:r>
      <w:r w:rsidRPr="002C765A">
        <w:rPr>
          <w:rFonts w:ascii="Times New Roman" w:hAnsi="Times New Roman"/>
          <w:sz w:val="28"/>
          <w:szCs w:val="28"/>
        </w:rPr>
        <w:t xml:space="preserve"> в пределах </w:t>
      </w:r>
      <w:r w:rsidR="00745C2D" w:rsidRPr="002C765A">
        <w:rPr>
          <w:rFonts w:ascii="Times New Roman" w:hAnsi="Times New Roman"/>
          <w:sz w:val="28"/>
          <w:szCs w:val="28"/>
        </w:rPr>
        <w:t xml:space="preserve">существующей промышленной площадки на </w:t>
      </w:r>
      <w:r w:rsidR="002C765A" w:rsidRPr="002C765A">
        <w:rPr>
          <w:rFonts w:ascii="Times New Roman" w:hAnsi="Times New Roman"/>
          <w:sz w:val="28"/>
          <w:szCs w:val="28"/>
        </w:rPr>
        <w:t>юге</w:t>
      </w:r>
      <w:r w:rsidR="00745C2D" w:rsidRPr="002C765A">
        <w:rPr>
          <w:rFonts w:ascii="Times New Roman" w:hAnsi="Times New Roman"/>
          <w:sz w:val="28"/>
          <w:szCs w:val="28"/>
        </w:rPr>
        <w:t xml:space="preserve"> от населённого пункта</w:t>
      </w:r>
      <w:r w:rsidRPr="002C765A">
        <w:rPr>
          <w:rFonts w:ascii="Times New Roman" w:hAnsi="Times New Roman"/>
          <w:sz w:val="28"/>
          <w:szCs w:val="28"/>
        </w:rPr>
        <w:t>, зарезервировав участки для развития промышленности на расчётный срок и перспективу.</w:t>
      </w:r>
    </w:p>
    <w:p w:rsidR="00D77E2A" w:rsidRPr="002C765A" w:rsidRDefault="00D77E2A" w:rsidP="00E65830">
      <w:pPr>
        <w:pStyle w:val="a7"/>
        <w:numPr>
          <w:ilvl w:val="0"/>
          <w:numId w:val="27"/>
        </w:numPr>
        <w:spacing w:after="0" w:line="240" w:lineRule="auto"/>
        <w:ind w:left="357" w:hanging="357"/>
        <w:jc w:val="both"/>
        <w:rPr>
          <w:rFonts w:ascii="Times New Roman" w:hAnsi="Times New Roman"/>
          <w:sz w:val="28"/>
          <w:szCs w:val="28"/>
        </w:rPr>
      </w:pPr>
      <w:r w:rsidRPr="002C765A">
        <w:rPr>
          <w:rFonts w:ascii="Times New Roman" w:hAnsi="Times New Roman"/>
          <w:sz w:val="28"/>
          <w:szCs w:val="28"/>
        </w:rPr>
        <w:t>Необходимо рассмотреть вопрос установления</w:t>
      </w:r>
      <w:r w:rsidR="00E34CBA" w:rsidRPr="002C765A">
        <w:rPr>
          <w:rFonts w:ascii="Times New Roman" w:hAnsi="Times New Roman"/>
          <w:sz w:val="28"/>
          <w:szCs w:val="28"/>
        </w:rPr>
        <w:t xml:space="preserve"> новой</w:t>
      </w:r>
      <w:r w:rsidRPr="002C765A">
        <w:rPr>
          <w:rFonts w:ascii="Times New Roman" w:hAnsi="Times New Roman"/>
          <w:sz w:val="28"/>
          <w:szCs w:val="28"/>
        </w:rPr>
        <w:t xml:space="preserve"> черты населённого пункта </w:t>
      </w:r>
      <w:r w:rsidR="00E34CBA" w:rsidRPr="002C765A">
        <w:rPr>
          <w:rFonts w:ascii="Times New Roman" w:hAnsi="Times New Roman"/>
          <w:sz w:val="28"/>
          <w:szCs w:val="28"/>
        </w:rPr>
        <w:t xml:space="preserve">с. </w:t>
      </w:r>
      <w:r w:rsidR="002C765A" w:rsidRPr="002C765A">
        <w:rPr>
          <w:rFonts w:ascii="Times New Roman" w:hAnsi="Times New Roman"/>
          <w:sz w:val="28"/>
          <w:szCs w:val="28"/>
        </w:rPr>
        <w:t>Новомошковское</w:t>
      </w:r>
      <w:r w:rsidR="00E34CBA" w:rsidRPr="002C765A">
        <w:rPr>
          <w:rFonts w:ascii="Times New Roman" w:hAnsi="Times New Roman"/>
          <w:sz w:val="28"/>
          <w:szCs w:val="28"/>
        </w:rPr>
        <w:t>.</w:t>
      </w:r>
    </w:p>
    <w:p w:rsidR="00D77E2A" w:rsidRPr="002E2A02" w:rsidRDefault="00D77E2A" w:rsidP="00D77E2A">
      <w:pPr>
        <w:pStyle w:val="a7"/>
        <w:spacing w:after="0" w:line="240" w:lineRule="auto"/>
        <w:ind w:left="927"/>
        <w:jc w:val="both"/>
        <w:rPr>
          <w:rFonts w:ascii="Times New Roman" w:hAnsi="Times New Roman"/>
          <w:color w:val="FF0000"/>
          <w:sz w:val="28"/>
          <w:szCs w:val="28"/>
        </w:rPr>
      </w:pPr>
    </w:p>
    <w:p w:rsidR="00D77E2A" w:rsidRPr="002C765A" w:rsidRDefault="00D77E2A" w:rsidP="000D7D6F">
      <w:pPr>
        <w:spacing w:after="0" w:line="240" w:lineRule="auto"/>
        <w:jc w:val="both"/>
        <w:rPr>
          <w:rFonts w:ascii="Times New Roman" w:hAnsi="Times New Roman"/>
          <w:i/>
          <w:sz w:val="28"/>
          <w:szCs w:val="28"/>
        </w:rPr>
      </w:pPr>
      <w:r w:rsidRPr="002C765A">
        <w:rPr>
          <w:rFonts w:ascii="Times New Roman" w:hAnsi="Times New Roman"/>
          <w:i/>
          <w:sz w:val="28"/>
          <w:szCs w:val="28"/>
        </w:rPr>
        <w:t>Транспорт</w:t>
      </w:r>
    </w:p>
    <w:p w:rsidR="00D77E2A" w:rsidRPr="002C765A" w:rsidRDefault="00D77E2A" w:rsidP="00E65830">
      <w:pPr>
        <w:pStyle w:val="a7"/>
        <w:numPr>
          <w:ilvl w:val="0"/>
          <w:numId w:val="27"/>
        </w:numPr>
        <w:spacing w:after="0" w:line="240" w:lineRule="auto"/>
        <w:ind w:left="357" w:hanging="357"/>
        <w:jc w:val="both"/>
        <w:rPr>
          <w:rFonts w:ascii="Times New Roman" w:hAnsi="Times New Roman"/>
          <w:sz w:val="28"/>
          <w:szCs w:val="28"/>
        </w:rPr>
      </w:pPr>
      <w:proofErr w:type="gramStart"/>
      <w:r w:rsidRPr="002C765A">
        <w:rPr>
          <w:rFonts w:ascii="Times New Roman" w:hAnsi="Times New Roman"/>
          <w:sz w:val="28"/>
          <w:szCs w:val="28"/>
        </w:rPr>
        <w:t>Недостаточна</w:t>
      </w:r>
      <w:proofErr w:type="gramEnd"/>
      <w:r w:rsidRPr="002C765A">
        <w:rPr>
          <w:rFonts w:ascii="Times New Roman" w:hAnsi="Times New Roman"/>
          <w:sz w:val="28"/>
          <w:szCs w:val="28"/>
        </w:rPr>
        <w:t xml:space="preserve"> развита сеть транспорта, часть отдалённых районов не охвачено автобусной сетью.</w:t>
      </w:r>
    </w:p>
    <w:p w:rsidR="00D77E2A" w:rsidRPr="002C765A" w:rsidRDefault="00D77E2A" w:rsidP="00E65830">
      <w:pPr>
        <w:pStyle w:val="a7"/>
        <w:numPr>
          <w:ilvl w:val="0"/>
          <w:numId w:val="27"/>
        </w:numPr>
        <w:spacing w:after="0" w:line="240" w:lineRule="auto"/>
        <w:ind w:left="357" w:hanging="357"/>
        <w:jc w:val="both"/>
        <w:rPr>
          <w:rFonts w:ascii="Times New Roman" w:hAnsi="Times New Roman"/>
          <w:sz w:val="28"/>
          <w:szCs w:val="28"/>
        </w:rPr>
      </w:pPr>
      <w:r w:rsidRPr="002C765A">
        <w:rPr>
          <w:rFonts w:ascii="Times New Roman" w:hAnsi="Times New Roman"/>
          <w:sz w:val="28"/>
          <w:szCs w:val="28"/>
        </w:rPr>
        <w:t xml:space="preserve">На первую очередь предусмотреть реконструкцию основных </w:t>
      </w:r>
      <w:r w:rsidR="00D64EF4" w:rsidRPr="002C765A">
        <w:rPr>
          <w:rFonts w:ascii="Times New Roman" w:hAnsi="Times New Roman"/>
          <w:sz w:val="28"/>
          <w:szCs w:val="28"/>
        </w:rPr>
        <w:t>улиц и дорог</w:t>
      </w:r>
      <w:r w:rsidRPr="002C765A">
        <w:rPr>
          <w:rFonts w:ascii="Times New Roman" w:hAnsi="Times New Roman"/>
          <w:sz w:val="28"/>
          <w:szCs w:val="28"/>
        </w:rPr>
        <w:t xml:space="preserve"> с устройством тротуаров, водоотводов, полос зелёных насажд</w:t>
      </w:r>
      <w:r w:rsidR="00D64EF4" w:rsidRPr="002C765A">
        <w:rPr>
          <w:rFonts w:ascii="Times New Roman" w:hAnsi="Times New Roman"/>
          <w:sz w:val="28"/>
          <w:szCs w:val="28"/>
        </w:rPr>
        <w:t>ений;</w:t>
      </w:r>
    </w:p>
    <w:p w:rsidR="00D64EF4" w:rsidRPr="002C765A" w:rsidRDefault="00D64EF4" w:rsidP="00E65830">
      <w:pPr>
        <w:pStyle w:val="a7"/>
        <w:numPr>
          <w:ilvl w:val="0"/>
          <w:numId w:val="27"/>
        </w:numPr>
        <w:spacing w:after="0" w:line="240" w:lineRule="auto"/>
        <w:ind w:left="357" w:hanging="357"/>
        <w:jc w:val="both"/>
        <w:rPr>
          <w:rFonts w:ascii="Times New Roman" w:hAnsi="Times New Roman"/>
          <w:sz w:val="28"/>
          <w:szCs w:val="28"/>
        </w:rPr>
      </w:pPr>
      <w:r w:rsidRPr="002C765A">
        <w:rPr>
          <w:rFonts w:ascii="Times New Roman" w:hAnsi="Times New Roman"/>
          <w:sz w:val="28"/>
          <w:szCs w:val="28"/>
        </w:rPr>
        <w:t>Рассмотреть развитие улично-дорожной сети в новой южной территории села, а также проектируемых микрорайонах в существующей застройке.</w:t>
      </w:r>
    </w:p>
    <w:p w:rsidR="00D77E2A" w:rsidRPr="002E2A02" w:rsidRDefault="00D77E2A" w:rsidP="00D77E2A">
      <w:pPr>
        <w:spacing w:after="0" w:line="240" w:lineRule="auto"/>
        <w:jc w:val="both"/>
        <w:rPr>
          <w:rFonts w:ascii="Times New Roman" w:hAnsi="Times New Roman"/>
          <w:color w:val="FF0000"/>
          <w:sz w:val="28"/>
          <w:szCs w:val="28"/>
        </w:rPr>
      </w:pPr>
    </w:p>
    <w:p w:rsidR="00D77E2A" w:rsidRPr="00A248BA" w:rsidRDefault="00D77E2A" w:rsidP="00D77E2A">
      <w:pPr>
        <w:spacing w:after="0" w:line="240" w:lineRule="auto"/>
        <w:jc w:val="both"/>
        <w:rPr>
          <w:rFonts w:ascii="Times New Roman" w:hAnsi="Times New Roman"/>
          <w:i/>
          <w:sz w:val="28"/>
          <w:szCs w:val="28"/>
        </w:rPr>
      </w:pPr>
      <w:r w:rsidRPr="00A248BA">
        <w:rPr>
          <w:rFonts w:ascii="Times New Roman" w:hAnsi="Times New Roman"/>
          <w:i/>
          <w:sz w:val="28"/>
          <w:szCs w:val="28"/>
        </w:rPr>
        <w:t>Инженерная инфраструктура</w:t>
      </w:r>
    </w:p>
    <w:p w:rsidR="00D77E2A" w:rsidRPr="00A248BA" w:rsidRDefault="00D77E2A" w:rsidP="00E65830">
      <w:pPr>
        <w:pStyle w:val="a7"/>
        <w:numPr>
          <w:ilvl w:val="0"/>
          <w:numId w:val="28"/>
        </w:numPr>
        <w:spacing w:after="0" w:line="240" w:lineRule="auto"/>
        <w:ind w:left="357" w:hanging="357"/>
        <w:jc w:val="both"/>
        <w:rPr>
          <w:rFonts w:ascii="Times New Roman" w:hAnsi="Times New Roman"/>
          <w:sz w:val="28"/>
          <w:szCs w:val="28"/>
        </w:rPr>
      </w:pPr>
      <w:r w:rsidRPr="00A248BA">
        <w:rPr>
          <w:rFonts w:ascii="Times New Roman" w:hAnsi="Times New Roman"/>
          <w:sz w:val="28"/>
          <w:szCs w:val="28"/>
        </w:rPr>
        <w:t>Необходимо строительство ливневой канализации</w:t>
      </w:r>
      <w:r w:rsidR="0009343F" w:rsidRPr="00A248BA">
        <w:rPr>
          <w:rFonts w:ascii="Times New Roman" w:hAnsi="Times New Roman"/>
          <w:sz w:val="28"/>
          <w:szCs w:val="28"/>
        </w:rPr>
        <w:t>;</w:t>
      </w:r>
    </w:p>
    <w:p w:rsidR="0009343F" w:rsidRPr="00A248BA" w:rsidRDefault="0009343F" w:rsidP="00E65830">
      <w:pPr>
        <w:pStyle w:val="a7"/>
        <w:numPr>
          <w:ilvl w:val="0"/>
          <w:numId w:val="28"/>
        </w:numPr>
        <w:spacing w:after="0" w:line="240" w:lineRule="auto"/>
        <w:ind w:left="357" w:hanging="357"/>
        <w:jc w:val="both"/>
        <w:rPr>
          <w:rFonts w:ascii="Times New Roman" w:hAnsi="Times New Roman"/>
          <w:sz w:val="28"/>
          <w:szCs w:val="28"/>
        </w:rPr>
      </w:pPr>
      <w:r w:rsidRPr="00A248BA">
        <w:rPr>
          <w:rFonts w:ascii="Times New Roman" w:hAnsi="Times New Roman"/>
          <w:sz w:val="28"/>
          <w:szCs w:val="28"/>
        </w:rPr>
        <w:t>Необходимо развивать систему водоснабжения, газоснабжения на всей территории села;</w:t>
      </w:r>
    </w:p>
    <w:p w:rsidR="0009343F" w:rsidRPr="00A248BA" w:rsidRDefault="0009343F" w:rsidP="00E65830">
      <w:pPr>
        <w:pStyle w:val="a7"/>
        <w:numPr>
          <w:ilvl w:val="0"/>
          <w:numId w:val="28"/>
        </w:numPr>
        <w:spacing w:after="0" w:line="240" w:lineRule="auto"/>
        <w:ind w:left="357" w:hanging="357"/>
        <w:jc w:val="both"/>
        <w:rPr>
          <w:rFonts w:ascii="Times New Roman" w:hAnsi="Times New Roman"/>
          <w:sz w:val="28"/>
          <w:szCs w:val="28"/>
        </w:rPr>
      </w:pPr>
      <w:r w:rsidRPr="00A248BA">
        <w:rPr>
          <w:rFonts w:ascii="Times New Roman" w:hAnsi="Times New Roman"/>
          <w:sz w:val="28"/>
          <w:szCs w:val="28"/>
        </w:rPr>
        <w:t xml:space="preserve">Предусмотреть </w:t>
      </w:r>
      <w:proofErr w:type="gramStart"/>
      <w:r w:rsidR="00A248BA" w:rsidRPr="00A248BA">
        <w:rPr>
          <w:rFonts w:ascii="Times New Roman" w:hAnsi="Times New Roman"/>
          <w:sz w:val="28"/>
          <w:szCs w:val="28"/>
        </w:rPr>
        <w:t>локальное</w:t>
      </w:r>
      <w:proofErr w:type="gramEnd"/>
      <w:r w:rsidR="00A248BA" w:rsidRPr="00A248BA">
        <w:rPr>
          <w:rFonts w:ascii="Times New Roman" w:hAnsi="Times New Roman"/>
          <w:sz w:val="28"/>
          <w:szCs w:val="28"/>
        </w:rPr>
        <w:t xml:space="preserve"> </w:t>
      </w:r>
      <w:proofErr w:type="spellStart"/>
      <w:r w:rsidRPr="00A248BA">
        <w:rPr>
          <w:rFonts w:ascii="Times New Roman" w:hAnsi="Times New Roman"/>
          <w:sz w:val="28"/>
          <w:szCs w:val="28"/>
        </w:rPr>
        <w:t>канализование</w:t>
      </w:r>
      <w:proofErr w:type="spellEnd"/>
      <w:r w:rsidRPr="00A248BA">
        <w:rPr>
          <w:rFonts w:ascii="Times New Roman" w:hAnsi="Times New Roman"/>
          <w:sz w:val="28"/>
          <w:szCs w:val="28"/>
        </w:rPr>
        <w:t xml:space="preserve"> новой территории, а также объектов культурно-бытового назначения. </w:t>
      </w:r>
    </w:p>
    <w:p w:rsidR="00D77E2A" w:rsidRPr="002E2A02" w:rsidRDefault="00D77E2A" w:rsidP="00D77E2A">
      <w:pPr>
        <w:pStyle w:val="afd"/>
        <w:rPr>
          <w:color w:val="FF0000"/>
        </w:rPr>
      </w:pPr>
    </w:p>
    <w:p w:rsidR="00D77E2A" w:rsidRPr="002E2A02" w:rsidRDefault="00D77E2A" w:rsidP="00D77E2A">
      <w:pPr>
        <w:pStyle w:val="a7"/>
        <w:spacing w:after="0" w:line="240" w:lineRule="auto"/>
        <w:ind w:left="0" w:firstLine="709"/>
        <w:jc w:val="both"/>
        <w:rPr>
          <w:rFonts w:ascii="Times New Roman" w:hAnsi="Times New Roman"/>
          <w:color w:val="FF0000"/>
          <w:sz w:val="28"/>
          <w:szCs w:val="28"/>
        </w:rPr>
        <w:sectPr w:rsidR="00D77E2A" w:rsidRPr="002E2A02" w:rsidSect="00B64763">
          <w:headerReference w:type="even" r:id="rId27"/>
          <w:headerReference w:type="default" r:id="rId28"/>
          <w:pgSz w:w="11906" w:h="16838"/>
          <w:pgMar w:top="851" w:right="566" w:bottom="1134" w:left="1418" w:header="708" w:footer="708" w:gutter="0"/>
          <w:cols w:space="708"/>
          <w:docGrid w:linePitch="360"/>
        </w:sectPr>
      </w:pPr>
    </w:p>
    <w:p w:rsidR="00321AE0" w:rsidRPr="00B56847" w:rsidRDefault="00321AE0" w:rsidP="00321AE0">
      <w:pPr>
        <w:pStyle w:val="26"/>
        <w:ind w:left="360"/>
      </w:pPr>
      <w:bookmarkStart w:id="22" w:name="_Toc390098185"/>
      <w:bookmarkStart w:id="23" w:name="_Toc298946383"/>
      <w:r w:rsidRPr="00B56847">
        <w:lastRenderedPageBreak/>
        <w:t>2. Перечень мероприятий планов и программ социально-экономического развития территории села Новомошковское</w:t>
      </w:r>
      <w:bookmarkEnd w:id="22"/>
    </w:p>
    <w:p w:rsidR="00321AE0" w:rsidRPr="00B56847" w:rsidRDefault="00321AE0" w:rsidP="00321AE0">
      <w:pPr>
        <w:pStyle w:val="afd"/>
        <w:ind w:left="360"/>
        <w:rPr>
          <w:b/>
          <w:highlight w:val="green"/>
        </w:rPr>
      </w:pPr>
    </w:p>
    <w:p w:rsidR="00321AE0" w:rsidRPr="00B56847" w:rsidRDefault="00321AE0" w:rsidP="00321AE0">
      <w:pPr>
        <w:pStyle w:val="26"/>
        <w:ind w:left="360"/>
      </w:pPr>
      <w:bookmarkStart w:id="24" w:name="_Toc390098186"/>
      <w:r w:rsidRPr="00B56847">
        <w:t xml:space="preserve">2.1. Перечень мероприятий Комплексной программы социально-экономического развития </w:t>
      </w:r>
      <w:proofErr w:type="spellStart"/>
      <w:r w:rsidRPr="00B56847">
        <w:t>Мошковского</w:t>
      </w:r>
      <w:proofErr w:type="spellEnd"/>
      <w:r w:rsidRPr="00B56847">
        <w:t xml:space="preserve"> района Новосибирской области на 2011-2025 годы относительно территории села Новомошковское</w:t>
      </w:r>
      <w:bookmarkEnd w:id="24"/>
    </w:p>
    <w:p w:rsidR="00321AE0" w:rsidRPr="00B56847" w:rsidRDefault="00321AE0" w:rsidP="00321AE0">
      <w:pPr>
        <w:pStyle w:val="afd"/>
        <w:ind w:left="360"/>
        <w:jc w:val="both"/>
        <w:rPr>
          <w:b/>
        </w:rPr>
      </w:pPr>
    </w:p>
    <w:p w:rsidR="00321AE0" w:rsidRPr="00A5035B" w:rsidRDefault="00321AE0" w:rsidP="00321AE0">
      <w:pPr>
        <w:pStyle w:val="S8"/>
      </w:pPr>
      <w:r w:rsidRPr="00A5035B">
        <w:t xml:space="preserve">В соответствии с Комплексной программой социально-экономического развития </w:t>
      </w:r>
      <w:proofErr w:type="spellStart"/>
      <w:r w:rsidRPr="00A5035B">
        <w:t>Мошковского</w:t>
      </w:r>
      <w:proofErr w:type="spellEnd"/>
      <w:r w:rsidRPr="00A5035B">
        <w:t xml:space="preserve"> района Новосибирской области на 2011-2025 годы на территории села Новомошковское запланирована реализация следующих мероприятий:</w:t>
      </w:r>
    </w:p>
    <w:p w:rsidR="00321AE0" w:rsidRPr="00A5035B" w:rsidRDefault="00321AE0" w:rsidP="00321AE0">
      <w:pPr>
        <w:pStyle w:val="S8"/>
      </w:pPr>
      <w:r w:rsidRPr="00A5035B">
        <w:t>- строительство жилищного фонда;</w:t>
      </w:r>
    </w:p>
    <w:p w:rsidR="00321AE0" w:rsidRPr="00A5035B" w:rsidRDefault="00321AE0" w:rsidP="00321AE0">
      <w:pPr>
        <w:pStyle w:val="S8"/>
        <w:rPr>
          <w:bCs/>
        </w:rPr>
      </w:pPr>
      <w:r w:rsidRPr="00A5035B">
        <w:rPr>
          <w:bCs/>
        </w:rPr>
        <w:t>- проведение ремонтов и реконструкции объектов социальной инфраструктуры;</w:t>
      </w:r>
    </w:p>
    <w:p w:rsidR="00321AE0" w:rsidRPr="00A5035B" w:rsidRDefault="00321AE0" w:rsidP="00321AE0">
      <w:pPr>
        <w:pStyle w:val="S8"/>
        <w:rPr>
          <w:bCs/>
        </w:rPr>
      </w:pPr>
      <w:r w:rsidRPr="00A5035B">
        <w:rPr>
          <w:bCs/>
        </w:rPr>
        <w:t>- благоустройство населенного пункта;</w:t>
      </w:r>
    </w:p>
    <w:p w:rsidR="00321AE0" w:rsidRPr="00A5035B" w:rsidRDefault="00321AE0" w:rsidP="00321AE0">
      <w:pPr>
        <w:pStyle w:val="S8"/>
      </w:pPr>
      <w:r w:rsidRPr="00A5035B">
        <w:t>- ремонт автомобильных дорог.</w:t>
      </w:r>
    </w:p>
    <w:p w:rsidR="00321AE0" w:rsidRPr="00A5035B" w:rsidRDefault="00321AE0" w:rsidP="00321AE0">
      <w:pPr>
        <w:pStyle w:val="afd"/>
        <w:ind w:left="360"/>
        <w:jc w:val="both"/>
      </w:pPr>
    </w:p>
    <w:p w:rsidR="00321AE0" w:rsidRPr="00A5035B" w:rsidRDefault="00321AE0" w:rsidP="00321AE0">
      <w:pPr>
        <w:spacing w:after="0" w:line="240" w:lineRule="auto"/>
        <w:ind w:left="360"/>
        <w:rPr>
          <w:rFonts w:ascii="Times New Roman" w:hAnsi="Times New Roman"/>
          <w:b/>
          <w:bCs/>
          <w:sz w:val="28"/>
          <w:szCs w:val="28"/>
        </w:rPr>
      </w:pPr>
      <w:r w:rsidRPr="00A5035B">
        <w:rPr>
          <w:rFonts w:ascii="Times New Roman" w:hAnsi="Times New Roman"/>
          <w:b/>
          <w:bCs/>
          <w:sz w:val="28"/>
          <w:szCs w:val="28"/>
        </w:rPr>
        <w:t xml:space="preserve">2.3. Перечень  мероприятий Комплексной программы социально-экономического развития </w:t>
      </w:r>
      <w:proofErr w:type="spellStart"/>
      <w:r w:rsidRPr="00A5035B">
        <w:rPr>
          <w:rFonts w:ascii="Times New Roman" w:hAnsi="Times New Roman"/>
          <w:b/>
          <w:bCs/>
          <w:sz w:val="28"/>
          <w:szCs w:val="28"/>
        </w:rPr>
        <w:t>Новомошковского</w:t>
      </w:r>
      <w:proofErr w:type="spellEnd"/>
      <w:r w:rsidRPr="00A5035B">
        <w:rPr>
          <w:rFonts w:ascii="Times New Roman" w:hAnsi="Times New Roman"/>
          <w:b/>
          <w:bCs/>
          <w:sz w:val="28"/>
          <w:szCs w:val="28"/>
        </w:rPr>
        <w:t xml:space="preserve"> сельсовета </w:t>
      </w:r>
      <w:proofErr w:type="spellStart"/>
      <w:r w:rsidRPr="00A5035B">
        <w:rPr>
          <w:rFonts w:ascii="Times New Roman" w:hAnsi="Times New Roman"/>
          <w:b/>
          <w:bCs/>
          <w:sz w:val="28"/>
          <w:szCs w:val="28"/>
        </w:rPr>
        <w:t>Мошковского</w:t>
      </w:r>
      <w:proofErr w:type="spellEnd"/>
      <w:r w:rsidRPr="00A5035B">
        <w:rPr>
          <w:rFonts w:ascii="Times New Roman" w:hAnsi="Times New Roman"/>
          <w:b/>
          <w:bCs/>
          <w:sz w:val="28"/>
          <w:szCs w:val="28"/>
        </w:rPr>
        <w:t xml:space="preserve"> района Новосибирской области на 2011-2025 годы относительно территории </w:t>
      </w:r>
      <w:r w:rsidRPr="00A5035B">
        <w:rPr>
          <w:rFonts w:ascii="Times New Roman" w:hAnsi="Times New Roman"/>
          <w:b/>
          <w:sz w:val="28"/>
          <w:szCs w:val="28"/>
        </w:rPr>
        <w:t>села Новомошковское</w:t>
      </w:r>
    </w:p>
    <w:p w:rsidR="00321AE0" w:rsidRPr="00A5035B" w:rsidRDefault="00321AE0" w:rsidP="00321AE0">
      <w:pPr>
        <w:pStyle w:val="afd"/>
        <w:ind w:left="360"/>
      </w:pPr>
    </w:p>
    <w:p w:rsidR="00321AE0" w:rsidRDefault="00321AE0" w:rsidP="00321AE0">
      <w:pPr>
        <w:pStyle w:val="S8"/>
      </w:pPr>
      <w:r w:rsidRPr="005B71D1">
        <w:t xml:space="preserve">Комплексная программа социально-экономического развития </w:t>
      </w:r>
      <w:proofErr w:type="spellStart"/>
      <w:r w:rsidRPr="005B71D1">
        <w:t>Новомошковского</w:t>
      </w:r>
      <w:proofErr w:type="spellEnd"/>
      <w:r w:rsidRPr="005B71D1">
        <w:t xml:space="preserve"> сельсовета </w:t>
      </w:r>
      <w:proofErr w:type="spellStart"/>
      <w:r w:rsidRPr="005B71D1">
        <w:t>Мошковского</w:t>
      </w:r>
      <w:proofErr w:type="spellEnd"/>
      <w:r w:rsidRPr="005B71D1">
        <w:t xml:space="preserve"> района Новосибирской области на 2011-2025 годы. </w:t>
      </w:r>
      <w:proofErr w:type="gramStart"/>
      <w:r w:rsidRPr="005B71D1">
        <w:t>Утверждена</w:t>
      </w:r>
      <w:proofErr w:type="gramEnd"/>
      <w:r w:rsidRPr="005B71D1">
        <w:t xml:space="preserve"> решением седьмой сессии Совета депутатов </w:t>
      </w:r>
      <w:proofErr w:type="spellStart"/>
      <w:r w:rsidRPr="005B71D1">
        <w:t>Новомошковского</w:t>
      </w:r>
      <w:proofErr w:type="spellEnd"/>
      <w:r w:rsidRPr="005B71D1">
        <w:t xml:space="preserve"> сельсовета </w:t>
      </w:r>
      <w:proofErr w:type="spellStart"/>
      <w:r w:rsidRPr="005B71D1">
        <w:t>Мошковского</w:t>
      </w:r>
      <w:proofErr w:type="spellEnd"/>
      <w:r w:rsidRPr="005B71D1">
        <w:t xml:space="preserve"> района Новосибирской области четвертого созыва от 30.05.2011 г. № 2</w:t>
      </w:r>
      <w:r>
        <w:t xml:space="preserve">. </w:t>
      </w:r>
      <w:r w:rsidRPr="002A6814">
        <w:t xml:space="preserve">В соответствии с </w:t>
      </w:r>
      <w:r>
        <w:t>Программой</w:t>
      </w:r>
      <w:r w:rsidRPr="002A6814">
        <w:t xml:space="preserve"> на территории села Новомошковское запланирована реализация следующих мероприятий:</w:t>
      </w:r>
    </w:p>
    <w:p w:rsidR="00321AE0" w:rsidRPr="002A6814" w:rsidRDefault="00321AE0" w:rsidP="00321AE0">
      <w:pPr>
        <w:pStyle w:val="S8"/>
      </w:pPr>
      <w:r w:rsidRPr="00A5035B">
        <w:t xml:space="preserve">- строительство </w:t>
      </w:r>
      <w:r w:rsidRPr="002A6814">
        <w:t>жилищного фонда;</w:t>
      </w:r>
    </w:p>
    <w:p w:rsidR="00321AE0" w:rsidRPr="002A6814" w:rsidRDefault="00321AE0" w:rsidP="00321AE0">
      <w:pPr>
        <w:pStyle w:val="S8"/>
        <w:rPr>
          <w:bCs/>
        </w:rPr>
      </w:pPr>
      <w:r w:rsidRPr="002A6814">
        <w:rPr>
          <w:bCs/>
        </w:rPr>
        <w:t>- проведение ремонтов и реконструкции объектов социальной инфраструктуры;</w:t>
      </w:r>
    </w:p>
    <w:p w:rsidR="00321AE0" w:rsidRPr="002A6814" w:rsidRDefault="00321AE0" w:rsidP="00321AE0">
      <w:pPr>
        <w:pStyle w:val="S8"/>
        <w:rPr>
          <w:bCs/>
        </w:rPr>
      </w:pPr>
      <w:r w:rsidRPr="002A6814">
        <w:rPr>
          <w:bCs/>
        </w:rPr>
        <w:t>- благоустройство населенного пункта;</w:t>
      </w:r>
    </w:p>
    <w:p w:rsidR="00321AE0" w:rsidRPr="002A6814" w:rsidRDefault="00321AE0" w:rsidP="00321AE0">
      <w:pPr>
        <w:pStyle w:val="S8"/>
      </w:pPr>
      <w:r w:rsidRPr="002A6814">
        <w:t>- ремонт автомобильных дорог;</w:t>
      </w:r>
    </w:p>
    <w:p w:rsidR="00321AE0" w:rsidRPr="002A6814" w:rsidRDefault="00321AE0" w:rsidP="00321AE0">
      <w:pPr>
        <w:pStyle w:val="S8"/>
      </w:pPr>
      <w:r w:rsidRPr="002A6814">
        <w:t>- иные мероприятия, способствующие повышению качества жизни населения.</w:t>
      </w:r>
    </w:p>
    <w:p w:rsidR="00321AE0" w:rsidRPr="00321AE0" w:rsidRDefault="00321AE0" w:rsidP="00321AE0">
      <w:pPr>
        <w:pStyle w:val="S8"/>
        <w:rPr>
          <w:rFonts w:eastAsia="Calibri"/>
          <w:b/>
          <w:bCs/>
          <w:szCs w:val="28"/>
          <w:lang w:eastAsia="en-US"/>
        </w:rPr>
      </w:pPr>
      <w:bookmarkStart w:id="25" w:name="_Toc302122703"/>
      <w:r w:rsidRPr="002A6814">
        <w:br w:type="page"/>
      </w:r>
      <w:r w:rsidRPr="00321AE0">
        <w:rPr>
          <w:rFonts w:eastAsia="Calibri"/>
          <w:b/>
          <w:bCs/>
          <w:szCs w:val="28"/>
          <w:lang w:eastAsia="en-US"/>
        </w:rPr>
        <w:lastRenderedPageBreak/>
        <w:t xml:space="preserve">3. Утвержденные документы территориального планирования и развитие территории </w:t>
      </w:r>
      <w:bookmarkEnd w:id="25"/>
      <w:r w:rsidRPr="00321AE0">
        <w:rPr>
          <w:rFonts w:eastAsia="Calibri"/>
          <w:b/>
          <w:bCs/>
          <w:szCs w:val="28"/>
          <w:lang w:eastAsia="en-US"/>
        </w:rPr>
        <w:t>села Новомошковское</w:t>
      </w:r>
    </w:p>
    <w:p w:rsidR="00321AE0" w:rsidRPr="00DC1066" w:rsidRDefault="00321AE0" w:rsidP="00321AE0">
      <w:pPr>
        <w:pStyle w:val="afd"/>
        <w:ind w:left="360"/>
        <w:rPr>
          <w:b/>
        </w:rPr>
      </w:pPr>
    </w:p>
    <w:p w:rsidR="00321AE0" w:rsidRPr="007F5354" w:rsidRDefault="00321AE0" w:rsidP="00321AE0">
      <w:pPr>
        <w:spacing w:after="0" w:line="240" w:lineRule="auto"/>
        <w:ind w:left="360"/>
        <w:rPr>
          <w:rFonts w:ascii="Times New Roman" w:hAnsi="Times New Roman"/>
          <w:b/>
          <w:bCs/>
          <w:sz w:val="28"/>
          <w:szCs w:val="28"/>
        </w:rPr>
      </w:pPr>
      <w:bookmarkStart w:id="26" w:name="_Toc302122704"/>
      <w:r w:rsidRPr="007F5354">
        <w:rPr>
          <w:rFonts w:ascii="Times New Roman" w:hAnsi="Times New Roman"/>
          <w:b/>
          <w:bCs/>
          <w:sz w:val="28"/>
          <w:szCs w:val="28"/>
        </w:rPr>
        <w:t xml:space="preserve">3.1. Сведения </w:t>
      </w:r>
      <w:proofErr w:type="gramStart"/>
      <w:r w:rsidRPr="007F5354">
        <w:rPr>
          <w:rFonts w:ascii="Times New Roman" w:hAnsi="Times New Roman"/>
          <w:b/>
          <w:bCs/>
          <w:sz w:val="28"/>
          <w:szCs w:val="28"/>
        </w:rPr>
        <w:t>о</w:t>
      </w:r>
      <w:proofErr w:type="gramEnd"/>
      <w:r w:rsidRPr="007F5354">
        <w:rPr>
          <w:rFonts w:ascii="Times New Roman" w:hAnsi="Times New Roman"/>
          <w:b/>
          <w:bCs/>
          <w:sz w:val="28"/>
          <w:szCs w:val="28"/>
        </w:rPr>
        <w:t xml:space="preserve"> </w:t>
      </w:r>
      <w:proofErr w:type="gramStart"/>
      <w:r w:rsidRPr="007F5354">
        <w:rPr>
          <w:rFonts w:ascii="Times New Roman" w:hAnsi="Times New Roman"/>
          <w:b/>
          <w:bCs/>
          <w:sz w:val="28"/>
          <w:szCs w:val="28"/>
        </w:rPr>
        <w:t>планируемых</w:t>
      </w:r>
      <w:proofErr w:type="gramEnd"/>
      <w:r w:rsidRPr="007F5354">
        <w:rPr>
          <w:rFonts w:ascii="Times New Roman" w:hAnsi="Times New Roman"/>
          <w:b/>
          <w:bCs/>
          <w:sz w:val="28"/>
          <w:szCs w:val="28"/>
        </w:rPr>
        <w:t xml:space="preserve"> для размещения на территории поселения объектов федерального значения, объектов регионального значения</w:t>
      </w:r>
    </w:p>
    <w:p w:rsidR="00321AE0" w:rsidRPr="007F5354" w:rsidRDefault="00321AE0" w:rsidP="00321AE0">
      <w:pPr>
        <w:spacing w:after="0" w:line="240" w:lineRule="auto"/>
        <w:ind w:left="360"/>
        <w:rPr>
          <w:rFonts w:ascii="Times New Roman" w:hAnsi="Times New Roman"/>
          <w:sz w:val="28"/>
          <w:szCs w:val="28"/>
        </w:rPr>
      </w:pPr>
    </w:p>
    <w:p w:rsidR="00321AE0" w:rsidRPr="007F5354" w:rsidRDefault="00321AE0" w:rsidP="00321AE0">
      <w:pPr>
        <w:pStyle w:val="S8"/>
      </w:pPr>
      <w:r w:rsidRPr="007F5354">
        <w:t>Схема территориального планирования Новосибирской области утверждена Постановлением администрации Новосибирской области от 07.09.2009 г. № 339-па.</w:t>
      </w:r>
    </w:p>
    <w:p w:rsidR="00321AE0" w:rsidRPr="007F5354" w:rsidRDefault="00321AE0" w:rsidP="00321AE0">
      <w:pPr>
        <w:pStyle w:val="S8"/>
      </w:pPr>
      <w:r w:rsidRPr="007F5354">
        <w:t xml:space="preserve">В соответствии со Схемой территориального планирования Новосибирской области </w:t>
      </w:r>
      <w:bookmarkStart w:id="27" w:name="OLE_LINK8"/>
      <w:bookmarkStart w:id="28" w:name="OLE_LINK9"/>
      <w:r w:rsidRPr="007F5354">
        <w:t>на территории села Новомошковское размещение объектов федерального и регионального  значения не запланировано</w:t>
      </w:r>
      <w:bookmarkEnd w:id="27"/>
      <w:bookmarkEnd w:id="28"/>
      <w:r w:rsidRPr="007F5354">
        <w:t>.</w:t>
      </w:r>
    </w:p>
    <w:p w:rsidR="00321AE0" w:rsidRPr="007F5354" w:rsidRDefault="00321AE0" w:rsidP="00321AE0">
      <w:pPr>
        <w:spacing w:after="0" w:line="240" w:lineRule="auto"/>
        <w:ind w:left="360"/>
        <w:jc w:val="both"/>
        <w:rPr>
          <w:rFonts w:ascii="Times New Roman" w:hAnsi="Times New Roman"/>
          <w:sz w:val="28"/>
          <w:szCs w:val="28"/>
        </w:rPr>
      </w:pPr>
    </w:p>
    <w:p w:rsidR="00321AE0" w:rsidRPr="007F5354" w:rsidRDefault="00321AE0" w:rsidP="00321AE0">
      <w:pPr>
        <w:pStyle w:val="26"/>
        <w:ind w:left="360"/>
      </w:pPr>
      <w:bookmarkStart w:id="29" w:name="_Toc390098187"/>
      <w:r w:rsidRPr="007F5354">
        <w:t xml:space="preserve">3.2. Сведения </w:t>
      </w:r>
      <w:proofErr w:type="gramStart"/>
      <w:r w:rsidRPr="007F5354">
        <w:t>о</w:t>
      </w:r>
      <w:proofErr w:type="gramEnd"/>
      <w:r w:rsidRPr="007F5354">
        <w:t xml:space="preserve"> </w:t>
      </w:r>
      <w:proofErr w:type="gramStart"/>
      <w:r w:rsidRPr="007F5354">
        <w:t>планируемых</w:t>
      </w:r>
      <w:proofErr w:type="gramEnd"/>
      <w:r w:rsidRPr="007F5354">
        <w:t xml:space="preserve"> для размещения на территории поселения объектов местного значения</w:t>
      </w:r>
      <w:bookmarkEnd w:id="29"/>
      <w:r w:rsidRPr="007F5354">
        <w:t xml:space="preserve"> </w:t>
      </w:r>
      <w:bookmarkEnd w:id="26"/>
    </w:p>
    <w:p w:rsidR="00321AE0" w:rsidRPr="007F5354" w:rsidRDefault="00321AE0" w:rsidP="00321AE0">
      <w:pPr>
        <w:pStyle w:val="afd"/>
        <w:ind w:left="360"/>
      </w:pPr>
    </w:p>
    <w:p w:rsidR="00321AE0" w:rsidRDefault="00321AE0" w:rsidP="00321AE0">
      <w:pPr>
        <w:pStyle w:val="S8"/>
      </w:pPr>
      <w:r w:rsidRPr="007F5354">
        <w:t xml:space="preserve">Схема территориального планирования </w:t>
      </w:r>
      <w:proofErr w:type="spellStart"/>
      <w:r w:rsidRPr="007F5354">
        <w:t>Мошковского</w:t>
      </w:r>
      <w:proofErr w:type="spellEnd"/>
      <w:r w:rsidRPr="007F5354">
        <w:t xml:space="preserve"> района, утверждена решением тридцатой сессии Совета депутатов </w:t>
      </w:r>
      <w:proofErr w:type="spellStart"/>
      <w:r w:rsidRPr="007F5354">
        <w:t>Мошковского</w:t>
      </w:r>
      <w:proofErr w:type="spellEnd"/>
      <w:r w:rsidRPr="007F5354">
        <w:t xml:space="preserve"> района первого созыва от 01.12.2009 г. № 3. </w:t>
      </w:r>
    </w:p>
    <w:p w:rsidR="00321AE0" w:rsidRPr="007F5354" w:rsidRDefault="00321AE0" w:rsidP="00321AE0">
      <w:pPr>
        <w:pStyle w:val="S8"/>
      </w:pPr>
      <w:r>
        <w:t xml:space="preserve">В соответствии со Схемой на землях </w:t>
      </w:r>
      <w:proofErr w:type="spellStart"/>
      <w:r>
        <w:t>Новомошковского</w:t>
      </w:r>
      <w:proofErr w:type="spellEnd"/>
      <w:r>
        <w:t xml:space="preserve"> сельсовета запланировано размещение предприятий агропромышленного холдинга «ОГО» и предприятий по производству строительных материалов из </w:t>
      </w:r>
      <w:proofErr w:type="spellStart"/>
      <w:r>
        <w:t>аглопоритового</w:t>
      </w:r>
      <w:proofErr w:type="spellEnd"/>
      <w:r>
        <w:t xml:space="preserve"> сырья. Площадь территории составит </w:t>
      </w:r>
      <w:proofErr w:type="spellStart"/>
      <w:r>
        <w:t>окого</w:t>
      </w:r>
      <w:proofErr w:type="spellEnd"/>
      <w:r>
        <w:t xml:space="preserve"> </w:t>
      </w:r>
      <w:smartTag w:uri="urn:schemas-microsoft-com:office:smarttags" w:element="metricconverter">
        <w:smartTagPr>
          <w:attr w:name="ProductID" w:val="200 га"/>
        </w:smartTagPr>
        <w:r>
          <w:t>200 га</w:t>
        </w:r>
      </w:smartTag>
      <w:r>
        <w:t>. На промышленной площадке возможно создание около 2,5-2,6 тысяч рабочих мест.</w:t>
      </w:r>
    </w:p>
    <w:p w:rsidR="00321AE0" w:rsidRPr="000C4AAB" w:rsidRDefault="00321AE0" w:rsidP="00321AE0">
      <w:pPr>
        <w:pStyle w:val="S8"/>
        <w:rPr>
          <w:szCs w:val="28"/>
        </w:rPr>
      </w:pPr>
      <w:r w:rsidRPr="000C4AAB">
        <w:rPr>
          <w:szCs w:val="28"/>
        </w:rPr>
        <w:t xml:space="preserve">Генеральный план МО </w:t>
      </w:r>
      <w:proofErr w:type="spellStart"/>
      <w:r w:rsidRPr="000C4AAB">
        <w:rPr>
          <w:szCs w:val="28"/>
        </w:rPr>
        <w:t>Новомошковский</w:t>
      </w:r>
      <w:proofErr w:type="spellEnd"/>
      <w:r w:rsidRPr="000C4AAB">
        <w:rPr>
          <w:szCs w:val="28"/>
        </w:rPr>
        <w:t xml:space="preserve"> сельсовет </w:t>
      </w:r>
      <w:proofErr w:type="spellStart"/>
      <w:r w:rsidRPr="000C4AAB">
        <w:rPr>
          <w:szCs w:val="28"/>
        </w:rPr>
        <w:t>Мошковского</w:t>
      </w:r>
      <w:proofErr w:type="spellEnd"/>
      <w:r w:rsidRPr="000C4AAB">
        <w:rPr>
          <w:szCs w:val="28"/>
        </w:rPr>
        <w:t xml:space="preserve"> района Новосибирской области утвержден Решением восемнадцатой сессии Совета депутатов </w:t>
      </w:r>
      <w:proofErr w:type="spellStart"/>
      <w:r w:rsidRPr="000C4AAB">
        <w:rPr>
          <w:szCs w:val="28"/>
        </w:rPr>
        <w:t>Новомошковского</w:t>
      </w:r>
      <w:proofErr w:type="spellEnd"/>
      <w:r w:rsidRPr="000C4AAB">
        <w:rPr>
          <w:szCs w:val="28"/>
        </w:rPr>
        <w:t xml:space="preserve"> сельсовета </w:t>
      </w:r>
      <w:proofErr w:type="spellStart"/>
      <w:r w:rsidRPr="000C4AAB">
        <w:rPr>
          <w:szCs w:val="28"/>
        </w:rPr>
        <w:t>Мошковского</w:t>
      </w:r>
      <w:proofErr w:type="spellEnd"/>
      <w:r w:rsidRPr="000C4AAB">
        <w:rPr>
          <w:szCs w:val="28"/>
        </w:rPr>
        <w:t xml:space="preserve"> района Новосибирской области четвертого созыва от 26.12.2012 г. № 3. </w:t>
      </w:r>
    </w:p>
    <w:p w:rsidR="00321AE0" w:rsidRPr="000C4AAB" w:rsidRDefault="00321AE0" w:rsidP="00321AE0">
      <w:pPr>
        <w:pStyle w:val="S8"/>
        <w:rPr>
          <w:szCs w:val="28"/>
        </w:rPr>
      </w:pPr>
      <w:r w:rsidRPr="000C4AAB">
        <w:rPr>
          <w:szCs w:val="28"/>
        </w:rPr>
        <w:t xml:space="preserve">В соответствии с Генеральным планом </w:t>
      </w:r>
      <w:proofErr w:type="spellStart"/>
      <w:r w:rsidRPr="000C4AAB">
        <w:rPr>
          <w:szCs w:val="28"/>
        </w:rPr>
        <w:t>Новомошковского</w:t>
      </w:r>
      <w:proofErr w:type="spellEnd"/>
      <w:r w:rsidRPr="000C4AAB">
        <w:rPr>
          <w:szCs w:val="28"/>
        </w:rPr>
        <w:t xml:space="preserve"> сельсовета </w:t>
      </w:r>
      <w:r>
        <w:rPr>
          <w:szCs w:val="28"/>
        </w:rPr>
        <w:t xml:space="preserve">в течение 2012-2032 гг. </w:t>
      </w:r>
      <w:r w:rsidRPr="000C4AAB">
        <w:rPr>
          <w:szCs w:val="28"/>
        </w:rPr>
        <w:t>в административном центре запланирована реализация следующих мероприятий:</w:t>
      </w:r>
    </w:p>
    <w:p w:rsidR="00321AE0" w:rsidRPr="000C4AAB" w:rsidRDefault="00321AE0" w:rsidP="00321AE0">
      <w:pPr>
        <w:pStyle w:val="S8"/>
        <w:rPr>
          <w:szCs w:val="28"/>
        </w:rPr>
      </w:pPr>
      <w:r w:rsidRPr="000C4AAB">
        <w:rPr>
          <w:szCs w:val="28"/>
        </w:rPr>
        <w:t xml:space="preserve">1) увеличение общей площади жилищного фонда до 53,45 тыс. </w:t>
      </w:r>
      <w:r>
        <w:rPr>
          <w:szCs w:val="28"/>
        </w:rPr>
        <w:t>кв</w:t>
      </w:r>
      <w:proofErr w:type="gramStart"/>
      <w:r>
        <w:rPr>
          <w:szCs w:val="28"/>
        </w:rPr>
        <w:t>.м</w:t>
      </w:r>
      <w:proofErr w:type="gramEnd"/>
      <w:r w:rsidRPr="000C4AAB">
        <w:rPr>
          <w:szCs w:val="28"/>
        </w:rPr>
        <w:t>;</w:t>
      </w:r>
    </w:p>
    <w:p w:rsidR="00321AE0" w:rsidRDefault="00321AE0" w:rsidP="00321AE0">
      <w:pPr>
        <w:pStyle w:val="S8"/>
        <w:rPr>
          <w:szCs w:val="28"/>
        </w:rPr>
      </w:pPr>
      <w:r w:rsidRPr="000C4AAB">
        <w:rPr>
          <w:szCs w:val="28"/>
        </w:rPr>
        <w:t>2) строительство дошкольного образовательного учреждения на 100 мест;</w:t>
      </w:r>
    </w:p>
    <w:p w:rsidR="00321AE0" w:rsidRPr="000C4AAB" w:rsidRDefault="00321AE0" w:rsidP="00321AE0">
      <w:pPr>
        <w:pStyle w:val="S8"/>
        <w:rPr>
          <w:szCs w:val="28"/>
        </w:rPr>
      </w:pPr>
      <w:r>
        <w:rPr>
          <w:szCs w:val="28"/>
        </w:rPr>
        <w:t>3) организация внешкольных образовательных учреждений на 35 мест;</w:t>
      </w:r>
    </w:p>
    <w:p w:rsidR="00321AE0" w:rsidRDefault="00321AE0" w:rsidP="00321AE0">
      <w:pPr>
        <w:pStyle w:val="S8"/>
        <w:rPr>
          <w:szCs w:val="28"/>
        </w:rPr>
      </w:pPr>
      <w:r>
        <w:rPr>
          <w:szCs w:val="28"/>
        </w:rPr>
        <w:t>4</w:t>
      </w:r>
      <w:r w:rsidRPr="000C4AAB">
        <w:rPr>
          <w:szCs w:val="28"/>
        </w:rPr>
        <w:t>) строительство спортивного комплекса;</w:t>
      </w:r>
    </w:p>
    <w:p w:rsidR="00321AE0" w:rsidRDefault="00321AE0" w:rsidP="00321AE0">
      <w:pPr>
        <w:pStyle w:val="S8"/>
        <w:rPr>
          <w:szCs w:val="28"/>
        </w:rPr>
      </w:pPr>
      <w:r>
        <w:rPr>
          <w:szCs w:val="28"/>
        </w:rPr>
        <w:t>5) строительство амбулатории на 36 посещений в смену;</w:t>
      </w:r>
    </w:p>
    <w:p w:rsidR="00321AE0" w:rsidRDefault="00321AE0" w:rsidP="00321AE0">
      <w:pPr>
        <w:pStyle w:val="S8"/>
        <w:rPr>
          <w:szCs w:val="28"/>
        </w:rPr>
      </w:pPr>
      <w:r>
        <w:rPr>
          <w:szCs w:val="28"/>
        </w:rPr>
        <w:t xml:space="preserve">6) увеличение мощности </w:t>
      </w:r>
      <w:proofErr w:type="spellStart"/>
      <w:r>
        <w:rPr>
          <w:szCs w:val="28"/>
        </w:rPr>
        <w:t>культурно-досугового</w:t>
      </w:r>
      <w:proofErr w:type="spellEnd"/>
      <w:r>
        <w:rPr>
          <w:szCs w:val="28"/>
        </w:rPr>
        <w:t xml:space="preserve"> учреждения и библиотеки.</w:t>
      </w:r>
    </w:p>
    <w:p w:rsidR="000A4F04" w:rsidRPr="002E2A02" w:rsidRDefault="000A4F04" w:rsidP="00E65830">
      <w:pPr>
        <w:pStyle w:val="a7"/>
        <w:numPr>
          <w:ilvl w:val="0"/>
          <w:numId w:val="29"/>
        </w:numPr>
        <w:jc w:val="both"/>
        <w:rPr>
          <w:rFonts w:ascii="Times New Roman" w:hAnsi="Times New Roman"/>
          <w:color w:val="FF0000"/>
          <w:sz w:val="28"/>
          <w:szCs w:val="28"/>
        </w:rPr>
        <w:sectPr w:rsidR="000A4F04" w:rsidRPr="002E2A02" w:rsidSect="00E1715E">
          <w:headerReference w:type="even" r:id="rId29"/>
          <w:headerReference w:type="default" r:id="rId30"/>
          <w:pgSz w:w="11906" w:h="16838"/>
          <w:pgMar w:top="1134" w:right="566" w:bottom="1134" w:left="1418" w:header="708" w:footer="708" w:gutter="0"/>
          <w:cols w:space="708"/>
          <w:docGrid w:linePitch="360"/>
        </w:sectPr>
      </w:pPr>
    </w:p>
    <w:p w:rsidR="00247AFD" w:rsidRPr="00321AE0" w:rsidRDefault="00497C59" w:rsidP="00E726C1">
      <w:pPr>
        <w:pStyle w:val="26"/>
      </w:pPr>
      <w:bookmarkStart w:id="30" w:name="_Toc390098188"/>
      <w:bookmarkEnd w:id="23"/>
      <w:r w:rsidRPr="00321AE0">
        <w:lastRenderedPageBreak/>
        <w:t>4</w:t>
      </w:r>
      <w:r w:rsidR="00515DF1" w:rsidRPr="00321AE0">
        <w:t xml:space="preserve">. </w:t>
      </w:r>
      <w:r w:rsidR="00247AFD" w:rsidRPr="00321AE0">
        <w:t>Обоснование выбранного варианта размещения объектов местного значения</w:t>
      </w:r>
      <w:bookmarkEnd w:id="30"/>
      <w:r w:rsidR="00247AFD" w:rsidRPr="00321AE0">
        <w:t xml:space="preserve"> </w:t>
      </w:r>
    </w:p>
    <w:p w:rsidR="003F47DD" w:rsidRPr="00321AE0" w:rsidRDefault="003F47DD" w:rsidP="008875DF">
      <w:pPr>
        <w:pStyle w:val="S8"/>
        <w:ind w:left="1429" w:firstLine="0"/>
        <w:rPr>
          <w:i/>
          <w:szCs w:val="28"/>
        </w:rPr>
      </w:pPr>
    </w:p>
    <w:p w:rsidR="005C457B" w:rsidRPr="00321AE0" w:rsidRDefault="00497C59" w:rsidP="00E726C1">
      <w:pPr>
        <w:pStyle w:val="26"/>
      </w:pPr>
      <w:bookmarkStart w:id="31" w:name="_Toc390098189"/>
      <w:r w:rsidRPr="00321AE0">
        <w:t>4</w:t>
      </w:r>
      <w:r w:rsidR="005C457B" w:rsidRPr="00321AE0">
        <w:t>.</w:t>
      </w:r>
      <w:r w:rsidR="00321AE0" w:rsidRPr="00321AE0">
        <w:t>1</w:t>
      </w:r>
      <w:r w:rsidR="005C457B" w:rsidRPr="00321AE0">
        <w:t xml:space="preserve"> Демографический прогноз</w:t>
      </w:r>
      <w:bookmarkEnd w:id="31"/>
    </w:p>
    <w:p w:rsidR="00AD2AD7" w:rsidRPr="00321AE0" w:rsidRDefault="00AD2AD7" w:rsidP="00AD2AD7">
      <w:pPr>
        <w:pStyle w:val="afd"/>
      </w:pPr>
    </w:p>
    <w:p w:rsidR="00321AE0" w:rsidRPr="008B323B" w:rsidRDefault="00321AE0" w:rsidP="00321AE0">
      <w:pPr>
        <w:spacing w:after="0" w:line="240" w:lineRule="auto"/>
        <w:ind w:firstLine="709"/>
        <w:jc w:val="both"/>
        <w:rPr>
          <w:rFonts w:ascii="Times New Roman" w:hAnsi="Times New Roman"/>
          <w:sz w:val="28"/>
          <w:szCs w:val="28"/>
        </w:rPr>
      </w:pPr>
      <w:r w:rsidRPr="00321AE0">
        <w:rPr>
          <w:rFonts w:ascii="Times New Roman" w:hAnsi="Times New Roman"/>
          <w:sz w:val="28"/>
          <w:szCs w:val="28"/>
        </w:rPr>
        <w:t>Анализ факторов, определяющих перспективную численность населения (механическое и естественное движение населения, половозрастной</w:t>
      </w:r>
      <w:r w:rsidRPr="008B323B">
        <w:rPr>
          <w:rFonts w:ascii="Times New Roman" w:hAnsi="Times New Roman"/>
          <w:sz w:val="28"/>
          <w:szCs w:val="28"/>
        </w:rPr>
        <w:t xml:space="preserve"> состав), а так же территориальных возможностей показал, что имеются объективные основания на обозримый период прогнозировать рост численности населения на территории населенного пункта.</w:t>
      </w:r>
    </w:p>
    <w:p w:rsidR="00321AE0" w:rsidRPr="008B323B" w:rsidRDefault="00321AE0" w:rsidP="00321AE0">
      <w:pPr>
        <w:spacing w:after="0" w:line="240" w:lineRule="auto"/>
        <w:ind w:firstLine="709"/>
        <w:jc w:val="both"/>
        <w:rPr>
          <w:rFonts w:ascii="Times New Roman" w:hAnsi="Times New Roman"/>
          <w:sz w:val="28"/>
          <w:szCs w:val="28"/>
        </w:rPr>
      </w:pPr>
      <w:r w:rsidRPr="008B323B">
        <w:rPr>
          <w:rFonts w:ascii="Times New Roman" w:hAnsi="Times New Roman"/>
          <w:sz w:val="28"/>
          <w:szCs w:val="28"/>
        </w:rPr>
        <w:t>Для расчета численности населения на перспективу использован метод демографического прогноза, основанный на применении математических функций, с учетом сложившихся социально-экономических условий и гипотезы демографического и экономического развития поселения.</w:t>
      </w:r>
    </w:p>
    <w:p w:rsidR="00321AE0" w:rsidRPr="008B323B" w:rsidRDefault="00321AE0" w:rsidP="00321AE0">
      <w:pPr>
        <w:spacing w:after="0" w:line="240" w:lineRule="auto"/>
        <w:ind w:firstLine="709"/>
        <w:jc w:val="both"/>
        <w:rPr>
          <w:rFonts w:ascii="Times New Roman" w:hAnsi="Times New Roman"/>
          <w:sz w:val="28"/>
          <w:szCs w:val="28"/>
        </w:rPr>
      </w:pPr>
      <w:r w:rsidRPr="008B323B">
        <w:rPr>
          <w:rFonts w:ascii="Times New Roman" w:hAnsi="Times New Roman"/>
          <w:sz w:val="28"/>
          <w:szCs w:val="28"/>
        </w:rPr>
        <w:t>Запланировано изменение функционального назначения отдельных прилегающих к селу Новомошковское территорий и включение их в границы населенного пункта.</w:t>
      </w:r>
    </w:p>
    <w:p w:rsidR="00321AE0" w:rsidRPr="00FB3E05" w:rsidRDefault="00321AE0" w:rsidP="00321AE0">
      <w:pPr>
        <w:spacing w:after="0" w:line="240" w:lineRule="auto"/>
        <w:ind w:firstLine="709"/>
        <w:jc w:val="both"/>
        <w:rPr>
          <w:rFonts w:ascii="Times New Roman" w:hAnsi="Times New Roman"/>
          <w:sz w:val="28"/>
          <w:szCs w:val="28"/>
        </w:rPr>
      </w:pPr>
      <w:r w:rsidRPr="008B323B">
        <w:rPr>
          <w:rFonts w:ascii="Times New Roman" w:hAnsi="Times New Roman"/>
          <w:sz w:val="28"/>
          <w:szCs w:val="28"/>
        </w:rPr>
        <w:t xml:space="preserve">Реализация мероприятий по увеличению площади селитебной территории </w:t>
      </w:r>
      <w:r w:rsidRPr="00FB3E05">
        <w:rPr>
          <w:rFonts w:ascii="Times New Roman" w:hAnsi="Times New Roman"/>
          <w:sz w:val="28"/>
          <w:szCs w:val="28"/>
        </w:rPr>
        <w:t>позволит обеспечить дополнительный прирост численности населения около 2370 человек в течение расчетного срока, в том числе около 1170 человек – в течение первой очереди строительства. Расчет численности населения произведен согласно СП 42.13330.2011 «</w:t>
      </w:r>
      <w:proofErr w:type="spellStart"/>
      <w:r w:rsidRPr="00FB3E05">
        <w:rPr>
          <w:rFonts w:ascii="Times New Roman" w:hAnsi="Times New Roman"/>
          <w:sz w:val="28"/>
          <w:szCs w:val="28"/>
        </w:rPr>
        <w:t>СНиП</w:t>
      </w:r>
      <w:proofErr w:type="spellEnd"/>
      <w:r w:rsidRPr="00FB3E05">
        <w:rPr>
          <w:rFonts w:ascii="Times New Roman" w:hAnsi="Times New Roman"/>
          <w:sz w:val="28"/>
          <w:szCs w:val="28"/>
        </w:rPr>
        <w:t xml:space="preserve"> 2.07.01-89* «Градостроительство. Планировка и застройка городских и сельских поселений» при соблюдении следующих условий:</w:t>
      </w:r>
    </w:p>
    <w:p w:rsidR="00321AE0" w:rsidRPr="00FB3E05" w:rsidRDefault="00321AE0" w:rsidP="00321AE0">
      <w:pPr>
        <w:spacing w:after="0" w:line="240" w:lineRule="auto"/>
        <w:ind w:firstLine="709"/>
        <w:jc w:val="both"/>
        <w:rPr>
          <w:rFonts w:ascii="Times New Roman" w:hAnsi="Times New Roman"/>
          <w:sz w:val="28"/>
          <w:szCs w:val="28"/>
        </w:rPr>
      </w:pPr>
      <w:r w:rsidRPr="00FB3E05">
        <w:rPr>
          <w:rFonts w:ascii="Times New Roman" w:hAnsi="Times New Roman"/>
          <w:sz w:val="28"/>
          <w:szCs w:val="28"/>
        </w:rPr>
        <w:t>- сохранение существующих типов жилой застройки;</w:t>
      </w:r>
    </w:p>
    <w:p w:rsidR="00321AE0" w:rsidRPr="00FB3E05" w:rsidRDefault="00321AE0" w:rsidP="00321AE0">
      <w:pPr>
        <w:spacing w:after="0" w:line="240" w:lineRule="auto"/>
        <w:ind w:firstLine="709"/>
        <w:jc w:val="both"/>
        <w:rPr>
          <w:rFonts w:ascii="Times New Roman" w:hAnsi="Times New Roman"/>
          <w:sz w:val="28"/>
          <w:szCs w:val="28"/>
        </w:rPr>
      </w:pPr>
      <w:r w:rsidRPr="00FB3E05">
        <w:rPr>
          <w:rFonts w:ascii="Times New Roman" w:hAnsi="Times New Roman"/>
          <w:sz w:val="28"/>
          <w:szCs w:val="28"/>
        </w:rPr>
        <w:t xml:space="preserve">- увеличение показателя обеспеченности населения общей площадью жилого фонда до 35 </w:t>
      </w:r>
      <w:r>
        <w:rPr>
          <w:rFonts w:ascii="Times New Roman" w:hAnsi="Times New Roman"/>
          <w:sz w:val="28"/>
          <w:szCs w:val="28"/>
        </w:rPr>
        <w:t>кв</w:t>
      </w:r>
      <w:proofErr w:type="gramStart"/>
      <w:r>
        <w:rPr>
          <w:rFonts w:ascii="Times New Roman" w:hAnsi="Times New Roman"/>
          <w:sz w:val="28"/>
          <w:szCs w:val="28"/>
        </w:rPr>
        <w:t>.м</w:t>
      </w:r>
      <w:proofErr w:type="gramEnd"/>
      <w:r w:rsidRPr="00FB3E05">
        <w:rPr>
          <w:rFonts w:ascii="Times New Roman" w:hAnsi="Times New Roman"/>
          <w:sz w:val="28"/>
          <w:szCs w:val="28"/>
        </w:rPr>
        <w:t xml:space="preserve"> на 1 человека.</w:t>
      </w:r>
    </w:p>
    <w:p w:rsidR="00321AE0" w:rsidRPr="00FB3E05" w:rsidRDefault="00321AE0" w:rsidP="00321AE0">
      <w:pPr>
        <w:spacing w:after="0" w:line="240" w:lineRule="auto"/>
        <w:ind w:firstLine="709"/>
        <w:jc w:val="both"/>
        <w:rPr>
          <w:rFonts w:ascii="Times New Roman" w:hAnsi="Times New Roman"/>
          <w:sz w:val="28"/>
          <w:szCs w:val="28"/>
        </w:rPr>
      </w:pPr>
      <w:r w:rsidRPr="00FB3E05">
        <w:rPr>
          <w:rFonts w:ascii="Times New Roman" w:hAnsi="Times New Roman"/>
          <w:sz w:val="28"/>
          <w:szCs w:val="28"/>
        </w:rPr>
        <w:t xml:space="preserve">- средняя площадь участков для индивидуального жилищного строительства составляет около 1000 </w:t>
      </w:r>
      <w:r>
        <w:rPr>
          <w:rFonts w:ascii="Times New Roman" w:hAnsi="Times New Roman"/>
          <w:sz w:val="28"/>
          <w:szCs w:val="28"/>
        </w:rPr>
        <w:t>кв.м</w:t>
      </w:r>
      <w:r w:rsidRPr="00FB3E05">
        <w:rPr>
          <w:rFonts w:ascii="Times New Roman" w:hAnsi="Times New Roman"/>
          <w:sz w:val="28"/>
          <w:szCs w:val="28"/>
        </w:rPr>
        <w:t>.</w:t>
      </w:r>
    </w:p>
    <w:p w:rsidR="00321AE0" w:rsidRPr="00FB3E05" w:rsidRDefault="00321AE0" w:rsidP="00321AE0">
      <w:pPr>
        <w:spacing w:after="0" w:line="240" w:lineRule="auto"/>
        <w:ind w:firstLine="709"/>
        <w:jc w:val="both"/>
        <w:rPr>
          <w:rFonts w:ascii="Times New Roman" w:hAnsi="Times New Roman"/>
          <w:sz w:val="28"/>
          <w:szCs w:val="28"/>
        </w:rPr>
      </w:pPr>
      <w:r w:rsidRPr="00FB3E05">
        <w:rPr>
          <w:rFonts w:ascii="Times New Roman" w:hAnsi="Times New Roman"/>
          <w:sz w:val="28"/>
          <w:szCs w:val="28"/>
        </w:rPr>
        <w:t>Таким образом, согласно принятому в проекте сценарию пространственного развития села Новомошковское расчетная численность населения составит около</w:t>
      </w:r>
      <w:r w:rsidRPr="00FB3E05">
        <w:rPr>
          <w:rFonts w:ascii="Times New Roman" w:hAnsi="Times New Roman"/>
          <w:b/>
          <w:sz w:val="28"/>
          <w:szCs w:val="28"/>
        </w:rPr>
        <w:t xml:space="preserve"> 2100</w:t>
      </w:r>
      <w:r w:rsidRPr="00FB3E05">
        <w:rPr>
          <w:rFonts w:ascii="Times New Roman" w:hAnsi="Times New Roman"/>
          <w:sz w:val="28"/>
          <w:szCs w:val="28"/>
        </w:rPr>
        <w:t xml:space="preserve"> человек к </w:t>
      </w:r>
      <w:smartTag w:uri="urn:schemas-microsoft-com:office:smarttags" w:element="metricconverter">
        <w:smartTagPr>
          <w:attr w:name="ProductID" w:val="2024 г"/>
        </w:smartTagPr>
        <w:r w:rsidRPr="00FB3E05">
          <w:rPr>
            <w:rFonts w:ascii="Times New Roman" w:hAnsi="Times New Roman"/>
            <w:sz w:val="28"/>
            <w:szCs w:val="28"/>
          </w:rPr>
          <w:t>202</w:t>
        </w:r>
        <w:r>
          <w:rPr>
            <w:rFonts w:ascii="Times New Roman" w:hAnsi="Times New Roman"/>
            <w:sz w:val="28"/>
            <w:szCs w:val="28"/>
          </w:rPr>
          <w:t>4</w:t>
        </w:r>
        <w:r w:rsidRPr="00FB3E05">
          <w:rPr>
            <w:rFonts w:ascii="Times New Roman" w:hAnsi="Times New Roman"/>
            <w:sz w:val="28"/>
            <w:szCs w:val="28"/>
          </w:rPr>
          <w:t xml:space="preserve"> г</w:t>
        </w:r>
      </w:smartTag>
      <w:r w:rsidRPr="00FB3E05">
        <w:rPr>
          <w:rFonts w:ascii="Times New Roman" w:hAnsi="Times New Roman"/>
          <w:sz w:val="28"/>
          <w:szCs w:val="28"/>
        </w:rPr>
        <w:t xml:space="preserve">., около </w:t>
      </w:r>
      <w:r w:rsidRPr="00FB3E05">
        <w:rPr>
          <w:rFonts w:ascii="Times New Roman" w:hAnsi="Times New Roman"/>
          <w:b/>
          <w:sz w:val="28"/>
          <w:szCs w:val="28"/>
        </w:rPr>
        <w:t>3</w:t>
      </w:r>
      <w:r>
        <w:rPr>
          <w:rFonts w:ascii="Times New Roman" w:hAnsi="Times New Roman"/>
          <w:b/>
          <w:sz w:val="28"/>
          <w:szCs w:val="28"/>
        </w:rPr>
        <w:t>2</w:t>
      </w:r>
      <w:r w:rsidRPr="00FB3E05">
        <w:rPr>
          <w:rFonts w:ascii="Times New Roman" w:hAnsi="Times New Roman"/>
          <w:b/>
          <w:sz w:val="28"/>
          <w:szCs w:val="28"/>
        </w:rPr>
        <w:t>00</w:t>
      </w:r>
      <w:r w:rsidRPr="00FB3E05">
        <w:rPr>
          <w:rFonts w:ascii="Times New Roman" w:hAnsi="Times New Roman"/>
          <w:sz w:val="28"/>
          <w:szCs w:val="28"/>
        </w:rPr>
        <w:t xml:space="preserve"> человек - к </w:t>
      </w:r>
      <w:smartTag w:uri="urn:schemas-microsoft-com:office:smarttags" w:element="metricconverter">
        <w:smartTagPr>
          <w:attr w:name="ProductID" w:val="2034 г"/>
        </w:smartTagPr>
        <w:r w:rsidRPr="00FB3E05">
          <w:rPr>
            <w:rFonts w:ascii="Times New Roman" w:hAnsi="Times New Roman"/>
            <w:sz w:val="28"/>
            <w:szCs w:val="28"/>
          </w:rPr>
          <w:t>203</w:t>
        </w:r>
        <w:r>
          <w:rPr>
            <w:rFonts w:ascii="Times New Roman" w:hAnsi="Times New Roman"/>
            <w:sz w:val="28"/>
            <w:szCs w:val="28"/>
          </w:rPr>
          <w:t>4</w:t>
        </w:r>
        <w:r w:rsidRPr="00FB3E05">
          <w:rPr>
            <w:rFonts w:ascii="Times New Roman" w:hAnsi="Times New Roman"/>
            <w:sz w:val="28"/>
            <w:szCs w:val="28"/>
          </w:rPr>
          <w:t xml:space="preserve"> г</w:t>
        </w:r>
      </w:smartTag>
      <w:r w:rsidRPr="00FB3E05">
        <w:rPr>
          <w:rFonts w:ascii="Times New Roman" w:hAnsi="Times New Roman"/>
          <w:sz w:val="28"/>
          <w:szCs w:val="28"/>
        </w:rPr>
        <w:t xml:space="preserve">. </w:t>
      </w:r>
    </w:p>
    <w:p w:rsidR="00321AE0" w:rsidRPr="008B323B" w:rsidRDefault="00321AE0" w:rsidP="00321AE0">
      <w:pPr>
        <w:spacing w:after="0" w:line="240" w:lineRule="auto"/>
        <w:ind w:firstLine="709"/>
        <w:jc w:val="both"/>
        <w:rPr>
          <w:rFonts w:ascii="Times New Roman" w:hAnsi="Times New Roman"/>
          <w:sz w:val="28"/>
          <w:szCs w:val="28"/>
        </w:rPr>
      </w:pPr>
      <w:r w:rsidRPr="00FB3E05">
        <w:rPr>
          <w:rFonts w:ascii="Times New Roman" w:hAnsi="Times New Roman"/>
          <w:sz w:val="28"/>
          <w:szCs w:val="28"/>
        </w:rPr>
        <w:t>С. Новомошковское расположено в границах Новосибирской</w:t>
      </w:r>
      <w:r w:rsidRPr="008B323B">
        <w:rPr>
          <w:rFonts w:ascii="Times New Roman" w:hAnsi="Times New Roman"/>
          <w:sz w:val="28"/>
          <w:szCs w:val="28"/>
        </w:rPr>
        <w:t xml:space="preserve"> агломерации. Высокая привлекательность села для миграционного притока граждан и осуществление комплекса мероприятий по социально-экономическому развитию территории в течение расчетного срока будут способствовать реализации представленного в проекте сценария демографического развития.</w:t>
      </w:r>
    </w:p>
    <w:p w:rsidR="00321AE0" w:rsidRPr="008B323B" w:rsidRDefault="00321AE0" w:rsidP="00321AE0">
      <w:pPr>
        <w:spacing w:after="0" w:line="240" w:lineRule="auto"/>
        <w:ind w:firstLine="709"/>
        <w:jc w:val="both"/>
        <w:rPr>
          <w:rFonts w:ascii="Times New Roman" w:hAnsi="Times New Roman"/>
          <w:sz w:val="28"/>
          <w:szCs w:val="28"/>
        </w:rPr>
      </w:pPr>
      <w:r w:rsidRPr="008B323B">
        <w:rPr>
          <w:rFonts w:ascii="Times New Roman" w:hAnsi="Times New Roman"/>
          <w:sz w:val="28"/>
          <w:szCs w:val="28"/>
        </w:rPr>
        <w:t xml:space="preserve">Основанием для прогноза изменения возрастной структуры населения с. Новомошковское в течение расчетного срока являлся прогноз изменения демографических показателей на территории Российской Федерации и регионов РФ до </w:t>
      </w:r>
      <w:smartTag w:uri="urn:schemas-microsoft-com:office:smarttags" w:element="metricconverter">
        <w:smartTagPr>
          <w:attr w:name="ProductID" w:val="2031 г"/>
        </w:smartTagPr>
        <w:r w:rsidRPr="008B323B">
          <w:rPr>
            <w:rFonts w:ascii="Times New Roman" w:hAnsi="Times New Roman"/>
            <w:sz w:val="28"/>
            <w:szCs w:val="28"/>
          </w:rPr>
          <w:t>2031 г</w:t>
        </w:r>
      </w:smartTag>
      <w:r w:rsidRPr="008B323B">
        <w:rPr>
          <w:rFonts w:ascii="Times New Roman" w:hAnsi="Times New Roman"/>
          <w:sz w:val="28"/>
          <w:szCs w:val="28"/>
        </w:rPr>
        <w:t xml:space="preserve">., разработанный специалистами Федеральной службы </w:t>
      </w:r>
      <w:r w:rsidRPr="008B323B">
        <w:rPr>
          <w:rFonts w:ascii="Times New Roman" w:hAnsi="Times New Roman"/>
          <w:sz w:val="28"/>
          <w:szCs w:val="28"/>
        </w:rPr>
        <w:lastRenderedPageBreak/>
        <w:t>государственной статистики</w:t>
      </w:r>
      <w:r w:rsidRPr="008B323B">
        <w:rPr>
          <w:rStyle w:val="af8"/>
          <w:rFonts w:ascii="Times New Roman" w:hAnsi="Times New Roman"/>
          <w:sz w:val="28"/>
          <w:szCs w:val="28"/>
        </w:rPr>
        <w:footnoteReference w:id="1"/>
      </w:r>
      <w:r w:rsidRPr="008B323B">
        <w:rPr>
          <w:rFonts w:ascii="Times New Roman" w:hAnsi="Times New Roman"/>
          <w:sz w:val="28"/>
          <w:szCs w:val="28"/>
        </w:rPr>
        <w:t>, а также особенности существующей возрастной структуры. Основополагающим принят средний вариант изменения демографических показателей.</w:t>
      </w:r>
    </w:p>
    <w:p w:rsidR="00321AE0" w:rsidRPr="008B323B" w:rsidRDefault="00321AE0" w:rsidP="00321AE0">
      <w:pPr>
        <w:spacing w:after="0" w:line="240" w:lineRule="auto"/>
        <w:ind w:firstLine="709"/>
        <w:jc w:val="both"/>
        <w:rPr>
          <w:rFonts w:ascii="Times New Roman" w:hAnsi="Times New Roman"/>
          <w:sz w:val="28"/>
          <w:szCs w:val="28"/>
        </w:rPr>
      </w:pPr>
      <w:r w:rsidRPr="008B323B">
        <w:rPr>
          <w:rFonts w:ascii="Times New Roman" w:hAnsi="Times New Roman"/>
          <w:sz w:val="28"/>
          <w:szCs w:val="28"/>
        </w:rPr>
        <w:t>Предполагаемое изменение возрастной структуры населения с. Новомошковское представлено в таблице 4.1.-1.</w:t>
      </w:r>
    </w:p>
    <w:p w:rsidR="00321AE0" w:rsidRPr="008B323B" w:rsidRDefault="00321AE0" w:rsidP="00321AE0">
      <w:pPr>
        <w:pStyle w:val="S8"/>
        <w:jc w:val="right"/>
        <w:rPr>
          <w:i/>
        </w:rPr>
      </w:pPr>
      <w:r w:rsidRPr="008B323B">
        <w:rPr>
          <w:i/>
        </w:rPr>
        <w:t>Таблица 4.1.-1</w:t>
      </w:r>
    </w:p>
    <w:p w:rsidR="00321AE0" w:rsidRDefault="00321AE0" w:rsidP="00321AE0">
      <w:pPr>
        <w:pStyle w:val="S8"/>
        <w:ind w:firstLine="0"/>
        <w:jc w:val="center"/>
        <w:rPr>
          <w:i/>
        </w:rPr>
      </w:pPr>
      <w:r w:rsidRPr="008B323B">
        <w:rPr>
          <w:i/>
        </w:rPr>
        <w:t xml:space="preserve">Предполагаемое изменение возрастной структуры населения </w:t>
      </w:r>
    </w:p>
    <w:p w:rsidR="00321AE0" w:rsidRPr="008B323B" w:rsidRDefault="00321AE0" w:rsidP="00321AE0">
      <w:pPr>
        <w:pStyle w:val="S8"/>
        <w:ind w:firstLine="0"/>
        <w:jc w:val="center"/>
        <w:rPr>
          <w:i/>
        </w:rPr>
      </w:pPr>
      <w:r w:rsidRPr="008B323B">
        <w:rPr>
          <w:i/>
        </w:rPr>
        <w:t>с. Новомошковское</w:t>
      </w:r>
    </w:p>
    <w:p w:rsidR="00321AE0" w:rsidRPr="008B323B" w:rsidRDefault="00321AE0" w:rsidP="00321AE0">
      <w:pPr>
        <w:spacing w:after="0" w:line="240" w:lineRule="auto"/>
        <w:ind w:left="284"/>
        <w:jc w:val="center"/>
        <w:rPr>
          <w:rFonts w:ascii="Times New Roman" w:hAnsi="Times New Roman"/>
          <w:i/>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176"/>
        <w:gridCol w:w="900"/>
        <w:gridCol w:w="900"/>
        <w:gridCol w:w="900"/>
      </w:tblGrid>
      <w:tr w:rsidR="00321AE0" w:rsidRPr="008B323B" w:rsidTr="00CA404B">
        <w:trPr>
          <w:jc w:val="center"/>
        </w:trPr>
        <w:tc>
          <w:tcPr>
            <w:tcW w:w="6176" w:type="dxa"/>
            <w:vMerge w:val="restart"/>
            <w:vAlign w:val="center"/>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Возрастная структура на начало года</w:t>
            </w:r>
          </w:p>
        </w:tc>
        <w:tc>
          <w:tcPr>
            <w:tcW w:w="2700" w:type="dxa"/>
            <w:gridSpan w:val="3"/>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Годы</w:t>
            </w:r>
          </w:p>
        </w:tc>
      </w:tr>
      <w:tr w:rsidR="00321AE0" w:rsidRPr="008B323B" w:rsidTr="00CA404B">
        <w:trPr>
          <w:jc w:val="center"/>
        </w:trPr>
        <w:tc>
          <w:tcPr>
            <w:tcW w:w="6176" w:type="dxa"/>
            <w:vMerge/>
          </w:tcPr>
          <w:p w:rsidR="00321AE0" w:rsidRPr="008B323B" w:rsidRDefault="00321AE0" w:rsidP="00CA404B">
            <w:pPr>
              <w:spacing w:after="0" w:line="240" w:lineRule="auto"/>
              <w:jc w:val="center"/>
              <w:rPr>
                <w:rFonts w:ascii="Times New Roman" w:hAnsi="Times New Roman"/>
                <w:sz w:val="24"/>
                <w:szCs w:val="24"/>
              </w:rPr>
            </w:pP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2014г.</w:t>
            </w: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202</w:t>
            </w:r>
            <w:r>
              <w:rPr>
                <w:rFonts w:ascii="Times New Roman" w:hAnsi="Times New Roman"/>
                <w:sz w:val="24"/>
                <w:szCs w:val="24"/>
              </w:rPr>
              <w:t>4</w:t>
            </w:r>
            <w:r w:rsidRPr="008B323B">
              <w:rPr>
                <w:rFonts w:ascii="Times New Roman" w:hAnsi="Times New Roman"/>
                <w:sz w:val="24"/>
                <w:szCs w:val="24"/>
              </w:rPr>
              <w:t>г.</w:t>
            </w: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203</w:t>
            </w:r>
            <w:r>
              <w:rPr>
                <w:rFonts w:ascii="Times New Roman" w:hAnsi="Times New Roman"/>
                <w:sz w:val="24"/>
                <w:szCs w:val="24"/>
              </w:rPr>
              <w:t>4</w:t>
            </w:r>
            <w:r w:rsidRPr="008B323B">
              <w:rPr>
                <w:rFonts w:ascii="Times New Roman" w:hAnsi="Times New Roman"/>
                <w:sz w:val="24"/>
                <w:szCs w:val="24"/>
              </w:rPr>
              <w:t>г.</w:t>
            </w:r>
          </w:p>
        </w:tc>
      </w:tr>
      <w:tr w:rsidR="00321AE0" w:rsidRPr="008B323B" w:rsidTr="00CA404B">
        <w:trPr>
          <w:jc w:val="center"/>
        </w:trPr>
        <w:tc>
          <w:tcPr>
            <w:tcW w:w="6176" w:type="dxa"/>
          </w:tcPr>
          <w:p w:rsidR="00321AE0" w:rsidRPr="008B323B" w:rsidRDefault="00321AE0" w:rsidP="00CA404B">
            <w:pPr>
              <w:spacing w:after="0" w:line="240" w:lineRule="auto"/>
              <w:rPr>
                <w:rFonts w:ascii="Times New Roman" w:hAnsi="Times New Roman"/>
                <w:sz w:val="24"/>
                <w:szCs w:val="24"/>
              </w:rPr>
            </w:pPr>
            <w:r w:rsidRPr="008B323B">
              <w:rPr>
                <w:rFonts w:ascii="Times New Roman" w:hAnsi="Times New Roman"/>
                <w:sz w:val="24"/>
                <w:szCs w:val="24"/>
              </w:rPr>
              <w:t>Для населения моложе трудоспособного возраста, %</w:t>
            </w: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18,2</w:t>
            </w: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18,6</w:t>
            </w: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17,2</w:t>
            </w:r>
          </w:p>
        </w:tc>
      </w:tr>
      <w:tr w:rsidR="00321AE0" w:rsidRPr="008B323B" w:rsidTr="00CA404B">
        <w:trPr>
          <w:jc w:val="center"/>
        </w:trPr>
        <w:tc>
          <w:tcPr>
            <w:tcW w:w="6176" w:type="dxa"/>
          </w:tcPr>
          <w:p w:rsidR="00321AE0" w:rsidRPr="008B323B" w:rsidRDefault="00321AE0" w:rsidP="00CA404B">
            <w:pPr>
              <w:spacing w:after="0" w:line="240" w:lineRule="auto"/>
              <w:rPr>
                <w:rFonts w:ascii="Times New Roman" w:hAnsi="Times New Roman"/>
                <w:sz w:val="24"/>
                <w:szCs w:val="24"/>
              </w:rPr>
            </w:pPr>
            <w:r w:rsidRPr="008B323B">
              <w:rPr>
                <w:rFonts w:ascii="Times New Roman" w:hAnsi="Times New Roman"/>
                <w:sz w:val="24"/>
                <w:szCs w:val="24"/>
              </w:rPr>
              <w:t>Доля населения трудоспособного возраста, %</w:t>
            </w: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60,7</w:t>
            </w: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56,0</w:t>
            </w: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53,7</w:t>
            </w:r>
          </w:p>
        </w:tc>
      </w:tr>
      <w:tr w:rsidR="00321AE0" w:rsidRPr="008B323B" w:rsidTr="00CA404B">
        <w:trPr>
          <w:jc w:val="center"/>
        </w:trPr>
        <w:tc>
          <w:tcPr>
            <w:tcW w:w="6176" w:type="dxa"/>
          </w:tcPr>
          <w:p w:rsidR="00321AE0" w:rsidRPr="008B323B" w:rsidRDefault="00321AE0" w:rsidP="00CA404B">
            <w:pPr>
              <w:spacing w:after="0" w:line="240" w:lineRule="auto"/>
              <w:rPr>
                <w:rFonts w:ascii="Times New Roman" w:hAnsi="Times New Roman"/>
                <w:sz w:val="24"/>
                <w:szCs w:val="24"/>
              </w:rPr>
            </w:pPr>
            <w:r w:rsidRPr="008B323B">
              <w:rPr>
                <w:rFonts w:ascii="Times New Roman" w:hAnsi="Times New Roman"/>
                <w:sz w:val="24"/>
                <w:szCs w:val="24"/>
              </w:rPr>
              <w:t>Доля населения старше трудоспособного возраста, %</w:t>
            </w: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21,1</w:t>
            </w: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25,4</w:t>
            </w:r>
          </w:p>
        </w:tc>
        <w:tc>
          <w:tcPr>
            <w:tcW w:w="900" w:type="dxa"/>
          </w:tcPr>
          <w:p w:rsidR="00321AE0" w:rsidRPr="008B323B" w:rsidRDefault="00321AE0" w:rsidP="00CA404B">
            <w:pPr>
              <w:spacing w:after="0" w:line="240" w:lineRule="auto"/>
              <w:jc w:val="center"/>
              <w:rPr>
                <w:rFonts w:ascii="Times New Roman" w:hAnsi="Times New Roman"/>
                <w:sz w:val="24"/>
                <w:szCs w:val="24"/>
              </w:rPr>
            </w:pPr>
            <w:r w:rsidRPr="008B323B">
              <w:rPr>
                <w:rFonts w:ascii="Times New Roman" w:hAnsi="Times New Roman"/>
                <w:sz w:val="24"/>
                <w:szCs w:val="24"/>
              </w:rPr>
              <w:t>29,1</w:t>
            </w:r>
          </w:p>
        </w:tc>
      </w:tr>
    </w:tbl>
    <w:p w:rsidR="00321AE0" w:rsidRPr="008B323B" w:rsidRDefault="00321AE0" w:rsidP="00321AE0">
      <w:pPr>
        <w:pStyle w:val="S8"/>
        <w:rPr>
          <w:szCs w:val="28"/>
        </w:rPr>
      </w:pPr>
    </w:p>
    <w:p w:rsidR="00321AE0" w:rsidRPr="008B323B" w:rsidRDefault="00321AE0" w:rsidP="00321AE0">
      <w:pPr>
        <w:pStyle w:val="S8"/>
        <w:rPr>
          <w:sz w:val="26"/>
          <w:szCs w:val="26"/>
        </w:rPr>
      </w:pPr>
      <w:r w:rsidRPr="008B323B">
        <w:rPr>
          <w:szCs w:val="28"/>
        </w:rPr>
        <w:t>В соответствии с полученными величинами численности населения и показателями возрастной структуры определены основные параметры развития территории: отвод территории для жилой и нежилой застройки, увеличение объёмов жилищного строительства и учреждений обслуживания, развитие системы инженерных и транспортных коммуникаций</w:t>
      </w:r>
      <w:r w:rsidRPr="008B323B">
        <w:rPr>
          <w:sz w:val="26"/>
          <w:szCs w:val="26"/>
        </w:rPr>
        <w:t>.</w:t>
      </w:r>
    </w:p>
    <w:p w:rsidR="00DE1246" w:rsidRPr="002E2A02" w:rsidRDefault="00DE1246" w:rsidP="00E1715E">
      <w:pPr>
        <w:pStyle w:val="S8"/>
        <w:rPr>
          <w:color w:val="FF0000"/>
        </w:rPr>
      </w:pPr>
    </w:p>
    <w:p w:rsidR="00DE1246" w:rsidRPr="002E2A02" w:rsidRDefault="00DE1246" w:rsidP="00E1715E">
      <w:pPr>
        <w:pStyle w:val="S8"/>
        <w:rPr>
          <w:color w:val="FF0000"/>
        </w:rPr>
      </w:pPr>
    </w:p>
    <w:p w:rsidR="00DE1246" w:rsidRPr="002E2A02" w:rsidRDefault="00DE1246" w:rsidP="00E1715E">
      <w:pPr>
        <w:pStyle w:val="S8"/>
        <w:rPr>
          <w:color w:val="FF0000"/>
        </w:rPr>
      </w:pPr>
    </w:p>
    <w:p w:rsidR="005A3998" w:rsidRPr="002E2A02" w:rsidRDefault="005A3998" w:rsidP="00E1715E">
      <w:pPr>
        <w:pStyle w:val="S8"/>
        <w:rPr>
          <w:color w:val="FF0000"/>
        </w:rPr>
      </w:pPr>
    </w:p>
    <w:p w:rsidR="005A3998" w:rsidRPr="002E2A02" w:rsidRDefault="005A3998" w:rsidP="00E1715E">
      <w:pPr>
        <w:pStyle w:val="S8"/>
        <w:rPr>
          <w:color w:val="FF0000"/>
        </w:rPr>
      </w:pPr>
    </w:p>
    <w:p w:rsidR="005A3998" w:rsidRPr="002E2A02" w:rsidRDefault="005A3998" w:rsidP="00E1715E">
      <w:pPr>
        <w:pStyle w:val="S8"/>
        <w:rPr>
          <w:color w:val="FF0000"/>
        </w:rPr>
      </w:pPr>
    </w:p>
    <w:p w:rsidR="005A3998" w:rsidRPr="002E2A02" w:rsidRDefault="005A3998" w:rsidP="00E1715E">
      <w:pPr>
        <w:pStyle w:val="S8"/>
        <w:rPr>
          <w:color w:val="FF0000"/>
        </w:rPr>
      </w:pPr>
    </w:p>
    <w:p w:rsidR="005A3998" w:rsidRPr="002E2A02" w:rsidRDefault="005A3998" w:rsidP="00E1715E">
      <w:pPr>
        <w:pStyle w:val="S8"/>
        <w:rPr>
          <w:color w:val="FF0000"/>
        </w:rPr>
      </w:pPr>
    </w:p>
    <w:p w:rsidR="005A3998" w:rsidRPr="002E2A02" w:rsidRDefault="005A3998" w:rsidP="00E1715E">
      <w:pPr>
        <w:pStyle w:val="S8"/>
        <w:rPr>
          <w:color w:val="FF0000"/>
        </w:rPr>
      </w:pPr>
    </w:p>
    <w:p w:rsidR="005A3998" w:rsidRPr="002E2A02" w:rsidRDefault="005A3998" w:rsidP="00E1715E">
      <w:pPr>
        <w:pStyle w:val="S8"/>
        <w:rPr>
          <w:color w:val="FF0000"/>
        </w:rPr>
      </w:pPr>
    </w:p>
    <w:p w:rsidR="005A3998" w:rsidRPr="002E2A02" w:rsidRDefault="005A3998" w:rsidP="00E1715E">
      <w:pPr>
        <w:pStyle w:val="S8"/>
        <w:rPr>
          <w:color w:val="FF0000"/>
        </w:rPr>
      </w:pPr>
    </w:p>
    <w:p w:rsidR="005A3998" w:rsidRPr="002E2A02" w:rsidRDefault="005A3998" w:rsidP="00E1715E">
      <w:pPr>
        <w:pStyle w:val="S8"/>
        <w:rPr>
          <w:color w:val="FF0000"/>
        </w:rPr>
      </w:pPr>
    </w:p>
    <w:p w:rsidR="00DE1246" w:rsidRPr="002E2A02" w:rsidRDefault="00DE1246" w:rsidP="00E1715E">
      <w:pPr>
        <w:pStyle w:val="S8"/>
        <w:rPr>
          <w:color w:val="FF0000"/>
        </w:rPr>
      </w:pPr>
    </w:p>
    <w:p w:rsidR="00DE1246" w:rsidRPr="002E2A02" w:rsidRDefault="00DE1246" w:rsidP="00E1715E">
      <w:pPr>
        <w:pStyle w:val="S8"/>
        <w:rPr>
          <w:color w:val="FF0000"/>
        </w:rPr>
      </w:pPr>
    </w:p>
    <w:p w:rsidR="00DE1246" w:rsidRPr="002E2A02" w:rsidRDefault="00DE1246" w:rsidP="00E1715E">
      <w:pPr>
        <w:pStyle w:val="S8"/>
        <w:rPr>
          <w:color w:val="FF0000"/>
        </w:rPr>
      </w:pPr>
    </w:p>
    <w:p w:rsidR="00DE1246" w:rsidRPr="002E2A02" w:rsidRDefault="00DE1246" w:rsidP="00E1715E">
      <w:pPr>
        <w:pStyle w:val="S8"/>
        <w:rPr>
          <w:color w:val="FF0000"/>
        </w:rPr>
      </w:pPr>
    </w:p>
    <w:p w:rsidR="00DE1246" w:rsidRPr="002E2A02" w:rsidRDefault="00DE1246" w:rsidP="00E1715E">
      <w:pPr>
        <w:pStyle w:val="S8"/>
        <w:rPr>
          <w:color w:val="FF0000"/>
        </w:rPr>
      </w:pPr>
    </w:p>
    <w:p w:rsidR="00251085" w:rsidRPr="002E2A02" w:rsidRDefault="00251085" w:rsidP="00E1715E">
      <w:pPr>
        <w:pStyle w:val="S8"/>
        <w:rPr>
          <w:color w:val="FF0000"/>
        </w:rPr>
      </w:pPr>
    </w:p>
    <w:p w:rsidR="00251085" w:rsidRPr="002E2A02" w:rsidRDefault="00251085" w:rsidP="00E1715E">
      <w:pPr>
        <w:pStyle w:val="S8"/>
        <w:rPr>
          <w:color w:val="FF0000"/>
        </w:rPr>
      </w:pPr>
    </w:p>
    <w:p w:rsidR="00DE1246" w:rsidRPr="002E2A02" w:rsidRDefault="00DE1246" w:rsidP="00E1715E">
      <w:pPr>
        <w:pStyle w:val="S8"/>
        <w:rPr>
          <w:color w:val="FF0000"/>
        </w:rPr>
      </w:pPr>
    </w:p>
    <w:p w:rsidR="00DE1246" w:rsidRPr="002E2A02" w:rsidRDefault="00DE1246" w:rsidP="00E1715E">
      <w:pPr>
        <w:pStyle w:val="S8"/>
        <w:rPr>
          <w:color w:val="FF0000"/>
        </w:rPr>
      </w:pPr>
    </w:p>
    <w:p w:rsidR="00DE1246" w:rsidRPr="002E2A02" w:rsidRDefault="00DE1246" w:rsidP="00E1715E">
      <w:pPr>
        <w:pStyle w:val="S8"/>
        <w:rPr>
          <w:color w:val="FF0000"/>
        </w:rPr>
      </w:pPr>
    </w:p>
    <w:p w:rsidR="00DB475B" w:rsidRPr="00ED5A63" w:rsidRDefault="00D45179" w:rsidP="00E726C1">
      <w:pPr>
        <w:pStyle w:val="26"/>
      </w:pPr>
      <w:bookmarkStart w:id="32" w:name="_Toc390098190"/>
      <w:r w:rsidRPr="00ED5A63">
        <w:lastRenderedPageBreak/>
        <w:t>4</w:t>
      </w:r>
      <w:r w:rsidR="00515DF1" w:rsidRPr="00ED5A63">
        <w:t>.</w:t>
      </w:r>
      <w:r w:rsidR="00765B4B" w:rsidRPr="00ED5A63">
        <w:t>4</w:t>
      </w:r>
      <w:r w:rsidR="00515DF1" w:rsidRPr="00ED5A63">
        <w:t xml:space="preserve"> </w:t>
      </w:r>
      <w:r w:rsidR="00DF5B04" w:rsidRPr="00ED5A63">
        <w:t>Описание принятых градостроительных решений по планировочной организации и зонированию территории</w:t>
      </w:r>
      <w:bookmarkEnd w:id="32"/>
    </w:p>
    <w:p w:rsidR="00593276" w:rsidRPr="00ED5A63" w:rsidRDefault="00593276" w:rsidP="00593276">
      <w:pPr>
        <w:pStyle w:val="afd"/>
        <w:rPr>
          <w:sz w:val="28"/>
          <w:szCs w:val="28"/>
        </w:rPr>
      </w:pPr>
    </w:p>
    <w:p w:rsidR="00593276" w:rsidRPr="00ED5A63" w:rsidRDefault="00D45179" w:rsidP="00E726C1">
      <w:pPr>
        <w:pStyle w:val="26"/>
      </w:pPr>
      <w:bookmarkStart w:id="33" w:name="_Toc390098191"/>
      <w:r w:rsidRPr="00ED5A63">
        <w:t>4</w:t>
      </w:r>
      <w:r w:rsidR="00515DF1" w:rsidRPr="00ED5A63">
        <w:t>.</w:t>
      </w:r>
      <w:r w:rsidR="00765B4B" w:rsidRPr="00ED5A63">
        <w:t>4</w:t>
      </w:r>
      <w:r w:rsidR="00515DF1" w:rsidRPr="00ED5A63">
        <w:t xml:space="preserve">.1 </w:t>
      </w:r>
      <w:r w:rsidR="00593276" w:rsidRPr="00ED5A63">
        <w:t xml:space="preserve">Планировочная </w:t>
      </w:r>
      <w:r w:rsidR="00AC2474" w:rsidRPr="00ED5A63">
        <w:t>структура и функциональное зонирование</w:t>
      </w:r>
      <w:bookmarkEnd w:id="33"/>
    </w:p>
    <w:p w:rsidR="00421A08" w:rsidRPr="00ED5A63" w:rsidRDefault="00421A08" w:rsidP="00303A4D">
      <w:pPr>
        <w:spacing w:after="0"/>
        <w:rPr>
          <w:rFonts w:ascii="Times New Roman" w:hAnsi="Times New Roman"/>
          <w:b/>
          <w:sz w:val="28"/>
          <w:szCs w:val="28"/>
        </w:rPr>
      </w:pPr>
    </w:p>
    <w:p w:rsidR="00910E7C" w:rsidRPr="00BA0EBE" w:rsidRDefault="00910E7C" w:rsidP="00910E7C">
      <w:pPr>
        <w:pStyle w:val="S8"/>
      </w:pPr>
      <w:r w:rsidRPr="00BA0EBE">
        <w:t xml:space="preserve">В генеральном плане решается общая стратегия развития </w:t>
      </w:r>
      <w:r w:rsidR="0009343F" w:rsidRPr="00BA0EBE">
        <w:t xml:space="preserve">с. </w:t>
      </w:r>
      <w:r w:rsidR="00BA0EBE" w:rsidRPr="00BA0EBE">
        <w:t>Новомошковское</w:t>
      </w:r>
      <w:r w:rsidRPr="00BA0EBE">
        <w:t xml:space="preserve"> на период до 203</w:t>
      </w:r>
      <w:r w:rsidR="00BA0EBE" w:rsidRPr="00BA0EBE">
        <w:t>4</w:t>
      </w:r>
      <w:r w:rsidRPr="00BA0EBE">
        <w:t xml:space="preserve"> года. В основу планировочного решения положены следующие принципы:</w:t>
      </w:r>
    </w:p>
    <w:p w:rsidR="00910E7C" w:rsidRPr="00BA0EBE" w:rsidRDefault="00910E7C" w:rsidP="00E65830">
      <w:pPr>
        <w:pStyle w:val="S8"/>
        <w:numPr>
          <w:ilvl w:val="0"/>
          <w:numId w:val="32"/>
        </w:numPr>
      </w:pPr>
      <w:r w:rsidRPr="00BA0EBE">
        <w:t>функциональное зонирование территории;</w:t>
      </w:r>
    </w:p>
    <w:p w:rsidR="00910E7C" w:rsidRPr="00BA0EBE" w:rsidRDefault="00910E7C" w:rsidP="00E65830">
      <w:pPr>
        <w:pStyle w:val="S8"/>
        <w:numPr>
          <w:ilvl w:val="0"/>
          <w:numId w:val="32"/>
        </w:numPr>
      </w:pPr>
      <w:r w:rsidRPr="00BA0EBE">
        <w:t>определение параметров и направлений развития всех функциональных зон;</w:t>
      </w:r>
    </w:p>
    <w:p w:rsidR="00910E7C" w:rsidRPr="00BA0EBE" w:rsidRDefault="00910E7C" w:rsidP="00E65830">
      <w:pPr>
        <w:pStyle w:val="S8"/>
        <w:numPr>
          <w:ilvl w:val="0"/>
          <w:numId w:val="32"/>
        </w:numPr>
      </w:pPr>
      <w:r w:rsidRPr="00BA0EBE">
        <w:t>структурная организация территорий;</w:t>
      </w:r>
    </w:p>
    <w:p w:rsidR="00910E7C" w:rsidRPr="00BA0EBE" w:rsidRDefault="00910E7C" w:rsidP="00E65830">
      <w:pPr>
        <w:pStyle w:val="S8"/>
        <w:numPr>
          <w:ilvl w:val="0"/>
          <w:numId w:val="32"/>
        </w:numPr>
      </w:pPr>
      <w:r w:rsidRPr="00BA0EBE">
        <w:t xml:space="preserve">организация транспортной сети обеспечивающей удобные и кратчайшие связи всех зон </w:t>
      </w:r>
      <w:r w:rsidR="00CD6A97" w:rsidRPr="00BA0EBE">
        <w:t>между собой и внешними дорогами;</w:t>
      </w:r>
    </w:p>
    <w:p w:rsidR="00910E7C" w:rsidRPr="00BA0EBE" w:rsidRDefault="00910E7C" w:rsidP="00E65830">
      <w:pPr>
        <w:pStyle w:val="S8"/>
        <w:numPr>
          <w:ilvl w:val="0"/>
          <w:numId w:val="32"/>
        </w:numPr>
      </w:pPr>
      <w:r w:rsidRPr="00BA0EBE">
        <w:t>создание системы общественных центров;</w:t>
      </w:r>
    </w:p>
    <w:p w:rsidR="00910E7C" w:rsidRPr="00BA0EBE" w:rsidRDefault="00910E7C" w:rsidP="00E65830">
      <w:pPr>
        <w:pStyle w:val="S8"/>
        <w:numPr>
          <w:ilvl w:val="0"/>
          <w:numId w:val="32"/>
        </w:numPr>
      </w:pPr>
      <w:r w:rsidRPr="00BA0EBE">
        <w:t>создание системы культурно-бытового обслуживания на уровне современных требований;</w:t>
      </w:r>
    </w:p>
    <w:p w:rsidR="00910E7C" w:rsidRPr="00BA0EBE" w:rsidRDefault="00910E7C" w:rsidP="00E65830">
      <w:pPr>
        <w:pStyle w:val="S8"/>
        <w:numPr>
          <w:ilvl w:val="0"/>
          <w:numId w:val="32"/>
        </w:numPr>
      </w:pPr>
      <w:r w:rsidRPr="00BA0EBE">
        <w:t>создание системы озеленения и зоны отдыха;</w:t>
      </w:r>
    </w:p>
    <w:p w:rsidR="00910E7C" w:rsidRPr="00BA0EBE" w:rsidRDefault="00910E7C" w:rsidP="00E65830">
      <w:pPr>
        <w:pStyle w:val="S8"/>
        <w:numPr>
          <w:ilvl w:val="0"/>
          <w:numId w:val="32"/>
        </w:numPr>
      </w:pPr>
      <w:r w:rsidRPr="00BA0EBE">
        <w:t>оптимальное решение инженерного обеспечения территорий;</w:t>
      </w:r>
    </w:p>
    <w:p w:rsidR="00EF6046" w:rsidRPr="002E2A02" w:rsidRDefault="00EF6046" w:rsidP="00EF6046">
      <w:pPr>
        <w:pStyle w:val="S8"/>
        <w:ind w:left="1429" w:firstLine="0"/>
        <w:rPr>
          <w:color w:val="FF0000"/>
        </w:rPr>
      </w:pPr>
    </w:p>
    <w:p w:rsidR="00910E7C" w:rsidRPr="00075027" w:rsidRDefault="00CD2D6A" w:rsidP="00CD2D6A">
      <w:pPr>
        <w:pStyle w:val="S8"/>
      </w:pPr>
      <w:r w:rsidRPr="009928BE">
        <w:t>Генеральный план разработан на основе природно-климатических и инженерно-геологических условий, современного состояния застройки и анализа предыдущего генерального плана.</w:t>
      </w:r>
    </w:p>
    <w:p w:rsidR="00910E7C" w:rsidRPr="00075027" w:rsidRDefault="00CD6A97" w:rsidP="00CD2D6A">
      <w:pPr>
        <w:pStyle w:val="S8"/>
        <w:rPr>
          <w:szCs w:val="28"/>
        </w:rPr>
      </w:pPr>
      <w:r w:rsidRPr="00075027">
        <w:rPr>
          <w:szCs w:val="28"/>
        </w:rPr>
        <w:t xml:space="preserve">С. </w:t>
      </w:r>
      <w:r w:rsidR="009928BE" w:rsidRPr="00075027">
        <w:rPr>
          <w:szCs w:val="28"/>
        </w:rPr>
        <w:t>Новомошковское</w:t>
      </w:r>
      <w:r w:rsidR="00910E7C" w:rsidRPr="00075027">
        <w:rPr>
          <w:szCs w:val="28"/>
        </w:rPr>
        <w:t xml:space="preserve"> получит территор</w:t>
      </w:r>
      <w:r w:rsidR="00CD2D6A" w:rsidRPr="00075027">
        <w:rPr>
          <w:szCs w:val="28"/>
        </w:rPr>
        <w:t>и</w:t>
      </w:r>
      <w:r w:rsidR="00910E7C" w:rsidRPr="00075027">
        <w:rPr>
          <w:szCs w:val="28"/>
        </w:rPr>
        <w:t>ально</w:t>
      </w:r>
      <w:r w:rsidRPr="00075027">
        <w:rPr>
          <w:szCs w:val="28"/>
        </w:rPr>
        <w:t xml:space="preserve">е </w:t>
      </w:r>
      <w:r w:rsidR="00910E7C" w:rsidRPr="00075027">
        <w:rPr>
          <w:szCs w:val="28"/>
        </w:rPr>
        <w:t xml:space="preserve"> прир</w:t>
      </w:r>
      <w:r w:rsidR="00CD2D6A" w:rsidRPr="00075027">
        <w:rPr>
          <w:szCs w:val="28"/>
        </w:rPr>
        <w:t>а</w:t>
      </w:r>
      <w:r w:rsidR="00910E7C" w:rsidRPr="00075027">
        <w:rPr>
          <w:szCs w:val="28"/>
        </w:rPr>
        <w:t>щени</w:t>
      </w:r>
      <w:r w:rsidRPr="00075027">
        <w:rPr>
          <w:szCs w:val="28"/>
        </w:rPr>
        <w:t>е</w:t>
      </w:r>
      <w:r w:rsidR="00910E7C" w:rsidRPr="00075027">
        <w:rPr>
          <w:szCs w:val="28"/>
        </w:rPr>
        <w:t xml:space="preserve"> на </w:t>
      </w:r>
      <w:r w:rsidRPr="00075027">
        <w:rPr>
          <w:szCs w:val="28"/>
        </w:rPr>
        <w:t xml:space="preserve">первую очередь и </w:t>
      </w:r>
      <w:r w:rsidR="00910E7C" w:rsidRPr="00075027">
        <w:rPr>
          <w:szCs w:val="28"/>
        </w:rPr>
        <w:t xml:space="preserve">расчётный срок. </w:t>
      </w:r>
      <w:r w:rsidRPr="00075027">
        <w:rPr>
          <w:szCs w:val="28"/>
        </w:rPr>
        <w:t>У</w:t>
      </w:r>
      <w:r w:rsidR="00910E7C" w:rsidRPr="00075027">
        <w:rPr>
          <w:szCs w:val="28"/>
        </w:rPr>
        <w:t>величение площади</w:t>
      </w:r>
      <w:r w:rsidR="009928BE" w:rsidRPr="00075027">
        <w:rPr>
          <w:szCs w:val="28"/>
        </w:rPr>
        <w:t xml:space="preserve"> застройки</w:t>
      </w:r>
      <w:r w:rsidR="00910E7C" w:rsidRPr="00075027">
        <w:rPr>
          <w:szCs w:val="28"/>
        </w:rPr>
        <w:t xml:space="preserve"> населённого пункта связано с уточнением границ, формированием жилого района </w:t>
      </w:r>
      <w:r w:rsidRPr="00075027">
        <w:rPr>
          <w:szCs w:val="28"/>
        </w:rPr>
        <w:t>в южной части</w:t>
      </w:r>
      <w:r w:rsidR="00910E7C" w:rsidRPr="00075027">
        <w:rPr>
          <w:szCs w:val="28"/>
        </w:rPr>
        <w:t>, формированием зон отдых</w:t>
      </w:r>
      <w:r w:rsidRPr="00075027">
        <w:rPr>
          <w:szCs w:val="28"/>
        </w:rPr>
        <w:t>а и рекреации.</w:t>
      </w:r>
      <w:r w:rsidR="00CD2D6A" w:rsidRPr="00075027">
        <w:rPr>
          <w:szCs w:val="28"/>
        </w:rPr>
        <w:t xml:space="preserve"> </w:t>
      </w:r>
    </w:p>
    <w:p w:rsidR="00EF6046" w:rsidRPr="00075027" w:rsidRDefault="00910E7C" w:rsidP="00EF6046">
      <w:pPr>
        <w:pStyle w:val="S8"/>
      </w:pPr>
      <w:r w:rsidRPr="00075027">
        <w:t>Основным направлением развития принят вариант освоения территории внутри существующих функциональных зон и внутри границ земель</w:t>
      </w:r>
      <w:r w:rsidR="004840EF" w:rsidRPr="00075027">
        <w:t xml:space="preserve"> населённого пункта</w:t>
      </w:r>
      <w:r w:rsidRPr="00075027">
        <w:t>, как на свободных территориях, так и на реконструируемых</w:t>
      </w:r>
      <w:r w:rsidR="00CD2D6A" w:rsidRPr="00075027">
        <w:t>.</w:t>
      </w:r>
    </w:p>
    <w:p w:rsidR="00910E7C" w:rsidRPr="00075027" w:rsidRDefault="00910E7C" w:rsidP="00EF6046">
      <w:pPr>
        <w:pStyle w:val="S8"/>
      </w:pPr>
      <w:r w:rsidRPr="00075027">
        <w:t>В генеральном плане предусмотрены мероприятия для совершенствования развития всех функциональных зон</w:t>
      </w:r>
      <w:r w:rsidR="00EF6046" w:rsidRPr="00075027">
        <w:t xml:space="preserve">. </w:t>
      </w:r>
    </w:p>
    <w:p w:rsidR="00EF6046" w:rsidRPr="00075027" w:rsidRDefault="00EF6046" w:rsidP="00EF6046">
      <w:pPr>
        <w:pStyle w:val="S8"/>
      </w:pPr>
      <w:r w:rsidRPr="00075027">
        <w:t>Проектом установлены следующие функциональные зоны:</w:t>
      </w:r>
    </w:p>
    <w:p w:rsidR="00624C95" w:rsidRPr="00075027" w:rsidRDefault="00624C95" w:rsidP="00C56D0D">
      <w:pPr>
        <w:pStyle w:val="S8"/>
        <w:rPr>
          <w:i/>
        </w:rPr>
      </w:pPr>
    </w:p>
    <w:p w:rsidR="00F832A5" w:rsidRPr="00075027" w:rsidRDefault="00F832A5" w:rsidP="00C56D0D">
      <w:pPr>
        <w:pStyle w:val="S8"/>
        <w:rPr>
          <w:i/>
        </w:rPr>
      </w:pPr>
      <w:r w:rsidRPr="00075027">
        <w:rPr>
          <w:i/>
        </w:rPr>
        <w:t>зона жилой застройки</w:t>
      </w:r>
    </w:p>
    <w:p w:rsidR="00F832A5" w:rsidRPr="00075027" w:rsidRDefault="00F832A5" w:rsidP="00E65830">
      <w:pPr>
        <w:pStyle w:val="S8"/>
        <w:numPr>
          <w:ilvl w:val="0"/>
          <w:numId w:val="33"/>
        </w:numPr>
      </w:pPr>
      <w:r w:rsidRPr="00075027">
        <w:t>Территории индивидуальной и малоэтажной жилой застройки</w:t>
      </w:r>
    </w:p>
    <w:p w:rsidR="00F832A5" w:rsidRPr="00075027" w:rsidRDefault="00F832A5" w:rsidP="00C56D0D">
      <w:pPr>
        <w:pStyle w:val="S8"/>
        <w:rPr>
          <w:i/>
        </w:rPr>
      </w:pPr>
      <w:r w:rsidRPr="00075027">
        <w:rPr>
          <w:i/>
        </w:rPr>
        <w:t>зона административно-общественного назначения</w:t>
      </w:r>
    </w:p>
    <w:p w:rsidR="00F832A5" w:rsidRPr="00075027" w:rsidRDefault="00F832A5" w:rsidP="00E65830">
      <w:pPr>
        <w:pStyle w:val="S8"/>
        <w:numPr>
          <w:ilvl w:val="0"/>
          <w:numId w:val="33"/>
        </w:numPr>
      </w:pPr>
      <w:r w:rsidRPr="00075027">
        <w:t>Территории административно-общественного назначения</w:t>
      </w:r>
    </w:p>
    <w:p w:rsidR="00F832A5" w:rsidRPr="00075027" w:rsidRDefault="00F832A5" w:rsidP="00E65830">
      <w:pPr>
        <w:pStyle w:val="S8"/>
        <w:numPr>
          <w:ilvl w:val="0"/>
          <w:numId w:val="33"/>
        </w:numPr>
      </w:pPr>
      <w:r w:rsidRPr="00075027">
        <w:t>Территории объектов социального обслуживания и здравоохранения</w:t>
      </w:r>
    </w:p>
    <w:p w:rsidR="00F832A5" w:rsidRPr="00075027" w:rsidRDefault="00F832A5" w:rsidP="00E65830">
      <w:pPr>
        <w:pStyle w:val="S8"/>
        <w:numPr>
          <w:ilvl w:val="0"/>
          <w:numId w:val="33"/>
        </w:numPr>
      </w:pPr>
      <w:r w:rsidRPr="00075027">
        <w:t>Территории образовательных учреждений</w:t>
      </w:r>
    </w:p>
    <w:p w:rsidR="00F832A5" w:rsidRPr="00075027" w:rsidRDefault="00F832A5" w:rsidP="00E65830">
      <w:pPr>
        <w:pStyle w:val="S8"/>
        <w:numPr>
          <w:ilvl w:val="0"/>
          <w:numId w:val="33"/>
        </w:numPr>
        <w:rPr>
          <w:i/>
        </w:rPr>
      </w:pPr>
      <w:r w:rsidRPr="00075027">
        <w:t xml:space="preserve">Территории детских дошкольных учреждений </w:t>
      </w:r>
    </w:p>
    <w:p w:rsidR="00F832A5" w:rsidRPr="00075027" w:rsidRDefault="00F832A5" w:rsidP="00E65830">
      <w:pPr>
        <w:pStyle w:val="S8"/>
        <w:numPr>
          <w:ilvl w:val="0"/>
          <w:numId w:val="33"/>
        </w:numPr>
        <w:rPr>
          <w:i/>
        </w:rPr>
      </w:pPr>
      <w:r w:rsidRPr="00075027">
        <w:t>Территории спортивных объектов</w:t>
      </w:r>
    </w:p>
    <w:p w:rsidR="00F832A5" w:rsidRPr="00075027" w:rsidRDefault="00F832A5" w:rsidP="00C56D0D">
      <w:pPr>
        <w:pStyle w:val="S8"/>
        <w:rPr>
          <w:i/>
        </w:rPr>
      </w:pPr>
      <w:r w:rsidRPr="00075027">
        <w:rPr>
          <w:i/>
        </w:rPr>
        <w:t>зона производственных и коммунально-складских предприятий</w:t>
      </w:r>
    </w:p>
    <w:p w:rsidR="00F832A5" w:rsidRPr="00075027" w:rsidRDefault="00F832A5" w:rsidP="00C56D0D">
      <w:pPr>
        <w:pStyle w:val="S8"/>
        <w:rPr>
          <w:i/>
        </w:rPr>
      </w:pPr>
      <w:r w:rsidRPr="00075027">
        <w:rPr>
          <w:i/>
        </w:rPr>
        <w:lastRenderedPageBreak/>
        <w:t>зона природных территорий и санитарно-защитного озеленения</w:t>
      </w:r>
    </w:p>
    <w:p w:rsidR="00F832A5" w:rsidRPr="00075027" w:rsidRDefault="00F832A5" w:rsidP="00C56D0D">
      <w:pPr>
        <w:pStyle w:val="S8"/>
        <w:rPr>
          <w:i/>
        </w:rPr>
      </w:pPr>
      <w:r w:rsidRPr="00075027">
        <w:rPr>
          <w:i/>
        </w:rPr>
        <w:t>зона озеленения общего пользования</w:t>
      </w:r>
    </w:p>
    <w:p w:rsidR="00F832A5" w:rsidRPr="00075027" w:rsidRDefault="00F832A5" w:rsidP="00C56D0D">
      <w:pPr>
        <w:pStyle w:val="S8"/>
        <w:rPr>
          <w:i/>
        </w:rPr>
      </w:pPr>
      <w:r w:rsidRPr="00075027">
        <w:rPr>
          <w:i/>
        </w:rPr>
        <w:t>зона отдыха и рекреации</w:t>
      </w:r>
    </w:p>
    <w:p w:rsidR="00F832A5" w:rsidRPr="00075027" w:rsidRDefault="00F832A5" w:rsidP="00C56D0D">
      <w:pPr>
        <w:pStyle w:val="S8"/>
        <w:rPr>
          <w:i/>
        </w:rPr>
      </w:pPr>
      <w:r w:rsidRPr="00075027">
        <w:rPr>
          <w:i/>
        </w:rPr>
        <w:t>зона инженерной инфраструктур</w:t>
      </w:r>
      <w:r w:rsidR="00A5186A" w:rsidRPr="00075027">
        <w:rPr>
          <w:i/>
        </w:rPr>
        <w:t>ы</w:t>
      </w:r>
    </w:p>
    <w:p w:rsidR="006101FB" w:rsidRPr="00075027" w:rsidRDefault="006101FB" w:rsidP="00303A4D">
      <w:pPr>
        <w:spacing w:after="0"/>
        <w:rPr>
          <w:rFonts w:ascii="Times New Roman" w:hAnsi="Times New Roman"/>
          <w:b/>
          <w:sz w:val="28"/>
          <w:szCs w:val="28"/>
        </w:rPr>
      </w:pPr>
    </w:p>
    <w:p w:rsidR="003E30B6" w:rsidRPr="00075027" w:rsidRDefault="00771153" w:rsidP="003E30B6">
      <w:pPr>
        <w:pStyle w:val="S8"/>
      </w:pPr>
      <w:r w:rsidRPr="00075027">
        <w:rPr>
          <w:i/>
        </w:rPr>
        <w:t xml:space="preserve">Зона жилой застройки </w:t>
      </w:r>
      <w:r w:rsidRPr="00075027">
        <w:t>включает территории существующей и планируемой жилой застройки. Застройка представлена преимущественно индивидуальной усадебной и малоэтажной как на первую очередь, так и на расчётный срок.</w:t>
      </w:r>
      <w:r w:rsidR="003E30B6" w:rsidRPr="00075027">
        <w:t xml:space="preserve"> </w:t>
      </w:r>
    </w:p>
    <w:p w:rsidR="00771153" w:rsidRPr="00075027" w:rsidRDefault="00771153" w:rsidP="00771153">
      <w:pPr>
        <w:pStyle w:val="S8"/>
        <w:rPr>
          <w:i/>
        </w:rPr>
      </w:pPr>
      <w:r w:rsidRPr="00075027">
        <w:rPr>
          <w:i/>
        </w:rPr>
        <w:t xml:space="preserve">Зона административно-общественного назначения </w:t>
      </w:r>
      <w:r w:rsidRPr="00075027">
        <w:t>получит значительное развитие в новой застройке под освоение. В осваиваемой территории предлагается разместить объекты спортивного назначения, объекты здравоохранения и социального обслуживания населения, а также объекты детского дошкольного образования.</w:t>
      </w:r>
      <w:r w:rsidRPr="00075027">
        <w:rPr>
          <w:i/>
        </w:rPr>
        <w:t xml:space="preserve"> </w:t>
      </w:r>
      <w:r w:rsidRPr="00075027">
        <w:t xml:space="preserve">Территории спортивных объектов </w:t>
      </w:r>
      <w:proofErr w:type="gramStart"/>
      <w:r w:rsidRPr="00075027">
        <w:t>представлена</w:t>
      </w:r>
      <w:proofErr w:type="gramEnd"/>
      <w:r w:rsidRPr="00075027">
        <w:t xml:space="preserve"> территориями для размещения спортивного ядра и сопутствующих сооружений, а так же территориями в для размещения спортивных площадок и объектов.</w:t>
      </w:r>
    </w:p>
    <w:p w:rsidR="00771153" w:rsidRPr="00075027" w:rsidRDefault="00771153" w:rsidP="00771153">
      <w:pPr>
        <w:pStyle w:val="S8"/>
        <w:rPr>
          <w:i/>
        </w:rPr>
      </w:pPr>
      <w:r w:rsidRPr="00075027">
        <w:rPr>
          <w:i/>
        </w:rPr>
        <w:t xml:space="preserve">Зона производственных и коммунально-складских территорий </w:t>
      </w:r>
      <w:r w:rsidRPr="00075027">
        <w:t xml:space="preserve">сформирована в </w:t>
      </w:r>
      <w:r w:rsidR="00075027" w:rsidRPr="00075027">
        <w:t>северо-западной</w:t>
      </w:r>
      <w:r w:rsidRPr="00075027">
        <w:t xml:space="preserve"> части </w:t>
      </w:r>
      <w:r w:rsidR="002D2AA8" w:rsidRPr="00075027">
        <w:t xml:space="preserve">села, </w:t>
      </w:r>
      <w:r w:rsidR="00075027" w:rsidRPr="00075027">
        <w:t xml:space="preserve">как в границах, так и </w:t>
      </w:r>
      <w:r w:rsidR="002D2AA8" w:rsidRPr="00075027">
        <w:t>за гр</w:t>
      </w:r>
      <w:r w:rsidR="00075027" w:rsidRPr="00075027">
        <w:t>а</w:t>
      </w:r>
      <w:r w:rsidR="002D2AA8" w:rsidRPr="00075027">
        <w:t>ницами</w:t>
      </w:r>
      <w:r w:rsidRPr="00075027">
        <w:t xml:space="preserve"> на базе существующей </w:t>
      </w:r>
      <w:proofErr w:type="spellStart"/>
      <w:r w:rsidRPr="00075027">
        <w:t>промзоны</w:t>
      </w:r>
      <w:proofErr w:type="spellEnd"/>
      <w:r w:rsidRPr="00075027">
        <w:t xml:space="preserve">. Небольшая производственно-коммунальная зона размещена в структуре селитебной зоны </w:t>
      </w:r>
      <w:r w:rsidR="002D2AA8" w:rsidRPr="00075027">
        <w:t xml:space="preserve">в продолжении </w:t>
      </w:r>
      <w:r w:rsidRPr="00075027">
        <w:t xml:space="preserve"> </w:t>
      </w:r>
      <w:r w:rsidR="00075027" w:rsidRPr="00075027">
        <w:t>пер</w:t>
      </w:r>
      <w:proofErr w:type="gramStart"/>
      <w:r w:rsidR="00075027" w:rsidRPr="00075027">
        <w:t>.С</w:t>
      </w:r>
      <w:proofErr w:type="gramEnd"/>
      <w:r w:rsidR="00075027" w:rsidRPr="00075027">
        <w:t xml:space="preserve">ветлый </w:t>
      </w:r>
      <w:r w:rsidRPr="00075027">
        <w:t xml:space="preserve"> для размещения </w:t>
      </w:r>
      <w:r w:rsidR="00075027" w:rsidRPr="00075027">
        <w:t xml:space="preserve">предприятий </w:t>
      </w:r>
      <w:r w:rsidR="00075027" w:rsidRPr="00075027">
        <w:rPr>
          <w:lang w:val="en-US"/>
        </w:rPr>
        <w:t>IV</w:t>
      </w:r>
      <w:r w:rsidR="00075027" w:rsidRPr="00075027">
        <w:t>-</w:t>
      </w:r>
      <w:r w:rsidR="00075027" w:rsidRPr="00075027">
        <w:rPr>
          <w:lang w:val="en-US"/>
        </w:rPr>
        <w:t>V</w:t>
      </w:r>
      <w:r w:rsidR="00075027" w:rsidRPr="00075027">
        <w:t xml:space="preserve"> классов опасности</w:t>
      </w:r>
      <w:r w:rsidRPr="00075027">
        <w:t>.</w:t>
      </w:r>
    </w:p>
    <w:p w:rsidR="00771153" w:rsidRPr="00075027" w:rsidRDefault="00771153" w:rsidP="00771153">
      <w:pPr>
        <w:pStyle w:val="S8"/>
        <w:rPr>
          <w:i/>
        </w:rPr>
      </w:pPr>
      <w:r w:rsidRPr="00075027">
        <w:rPr>
          <w:i/>
        </w:rPr>
        <w:t>Зона инженерной инфраструктур</w:t>
      </w:r>
      <w:r w:rsidR="00075027" w:rsidRPr="00075027">
        <w:rPr>
          <w:i/>
        </w:rPr>
        <w:t>ы</w:t>
      </w:r>
      <w:r w:rsidRPr="00075027">
        <w:rPr>
          <w:i/>
        </w:rPr>
        <w:t xml:space="preserve"> </w:t>
      </w:r>
      <w:r w:rsidR="00075027" w:rsidRPr="00075027">
        <w:t>включает</w:t>
      </w:r>
      <w:r w:rsidRPr="00075027">
        <w:t xml:space="preserve"> территории инженерных объектов: существующ</w:t>
      </w:r>
      <w:r w:rsidR="00075027" w:rsidRPr="00075027">
        <w:t>ие</w:t>
      </w:r>
      <w:r w:rsidRPr="00075027">
        <w:t xml:space="preserve"> электрической подстанции, территории</w:t>
      </w:r>
      <w:r w:rsidR="00075027" w:rsidRPr="00075027">
        <w:t xml:space="preserve"> скважин, водозаборов</w:t>
      </w:r>
      <w:r w:rsidRPr="00075027">
        <w:t>.</w:t>
      </w:r>
    </w:p>
    <w:p w:rsidR="00075027" w:rsidRPr="00075027" w:rsidRDefault="00771153" w:rsidP="00771153">
      <w:pPr>
        <w:pStyle w:val="S8"/>
      </w:pPr>
      <w:r w:rsidRPr="00075027">
        <w:rPr>
          <w:i/>
        </w:rPr>
        <w:t xml:space="preserve">Зона озеленения общего пользования, зона отдыха и рекреации </w:t>
      </w:r>
      <w:r w:rsidRPr="00075027">
        <w:t>объединяется территориями озеленения об</w:t>
      </w:r>
      <w:r w:rsidR="00075027" w:rsidRPr="00075027">
        <w:t>щего пользования: парки, скверы</w:t>
      </w:r>
      <w:r w:rsidRPr="00075027">
        <w:t xml:space="preserve">; рекреационные территории для отдыха населения. </w:t>
      </w:r>
    </w:p>
    <w:p w:rsidR="005A3998" w:rsidRPr="00075027" w:rsidRDefault="00771153" w:rsidP="00771153">
      <w:pPr>
        <w:pStyle w:val="S8"/>
      </w:pPr>
      <w:r w:rsidRPr="00075027">
        <w:rPr>
          <w:i/>
        </w:rPr>
        <w:t xml:space="preserve">Зона природных территорий и санитарно-защитного озеленения </w:t>
      </w:r>
      <w:r w:rsidRPr="00075027">
        <w:t>включает территории, не затронутые градостроительным освоением</w:t>
      </w:r>
      <w:r w:rsidR="005A3998" w:rsidRPr="00075027">
        <w:t xml:space="preserve">. От промпредприятий организованы санитарно-защитные зоны, по </w:t>
      </w:r>
      <w:proofErr w:type="gramStart"/>
      <w:r w:rsidR="005A3998" w:rsidRPr="00075027">
        <w:t>возможности</w:t>
      </w:r>
      <w:proofErr w:type="gramEnd"/>
      <w:r w:rsidR="005A3998" w:rsidRPr="00075027">
        <w:t xml:space="preserve"> требующие защитного озеленения.</w:t>
      </w:r>
    </w:p>
    <w:p w:rsidR="00BA5B6C" w:rsidRDefault="00BA5B6C" w:rsidP="00771153">
      <w:pPr>
        <w:pStyle w:val="S8"/>
        <w:rPr>
          <w:i/>
          <w:color w:val="FF0000"/>
        </w:rPr>
      </w:pPr>
    </w:p>
    <w:p w:rsidR="00075027" w:rsidRDefault="00075027" w:rsidP="00771153">
      <w:pPr>
        <w:pStyle w:val="S8"/>
        <w:rPr>
          <w:i/>
          <w:color w:val="FF0000"/>
        </w:rPr>
      </w:pPr>
    </w:p>
    <w:p w:rsidR="00075027" w:rsidRDefault="00075027" w:rsidP="00771153">
      <w:pPr>
        <w:pStyle w:val="S8"/>
        <w:rPr>
          <w:i/>
          <w:color w:val="FF0000"/>
        </w:rPr>
      </w:pPr>
    </w:p>
    <w:p w:rsidR="00075027" w:rsidRDefault="00075027" w:rsidP="00771153">
      <w:pPr>
        <w:pStyle w:val="S8"/>
        <w:rPr>
          <w:i/>
          <w:color w:val="FF0000"/>
        </w:rPr>
      </w:pPr>
    </w:p>
    <w:p w:rsidR="00075027" w:rsidRDefault="00075027" w:rsidP="00771153">
      <w:pPr>
        <w:pStyle w:val="S8"/>
        <w:rPr>
          <w:i/>
          <w:color w:val="FF0000"/>
        </w:rPr>
      </w:pPr>
    </w:p>
    <w:p w:rsidR="00075027" w:rsidRDefault="00075027" w:rsidP="00771153">
      <w:pPr>
        <w:pStyle w:val="S8"/>
        <w:rPr>
          <w:i/>
          <w:color w:val="FF0000"/>
        </w:rPr>
      </w:pPr>
    </w:p>
    <w:p w:rsidR="00075027" w:rsidRDefault="00075027" w:rsidP="00771153">
      <w:pPr>
        <w:pStyle w:val="S8"/>
        <w:rPr>
          <w:i/>
          <w:color w:val="FF0000"/>
        </w:rPr>
      </w:pPr>
    </w:p>
    <w:p w:rsidR="00075027" w:rsidRDefault="00075027" w:rsidP="00771153">
      <w:pPr>
        <w:pStyle w:val="S8"/>
        <w:rPr>
          <w:i/>
          <w:color w:val="FF0000"/>
        </w:rPr>
      </w:pPr>
    </w:p>
    <w:p w:rsidR="00075027" w:rsidRDefault="00075027" w:rsidP="00771153">
      <w:pPr>
        <w:pStyle w:val="S8"/>
        <w:rPr>
          <w:i/>
          <w:color w:val="FF0000"/>
        </w:rPr>
      </w:pPr>
    </w:p>
    <w:p w:rsidR="00075027" w:rsidRDefault="00075027" w:rsidP="00771153">
      <w:pPr>
        <w:pStyle w:val="S8"/>
        <w:rPr>
          <w:i/>
          <w:color w:val="FF0000"/>
        </w:rPr>
      </w:pPr>
    </w:p>
    <w:p w:rsidR="00075027" w:rsidRDefault="00075027" w:rsidP="00771153">
      <w:pPr>
        <w:pStyle w:val="S8"/>
        <w:rPr>
          <w:i/>
          <w:color w:val="FF0000"/>
        </w:rPr>
      </w:pPr>
    </w:p>
    <w:p w:rsidR="00075027" w:rsidRDefault="00075027" w:rsidP="00771153">
      <w:pPr>
        <w:pStyle w:val="S8"/>
        <w:rPr>
          <w:i/>
          <w:color w:val="FF0000"/>
        </w:rPr>
      </w:pPr>
    </w:p>
    <w:p w:rsidR="00075027" w:rsidRDefault="00075027" w:rsidP="00771153">
      <w:pPr>
        <w:pStyle w:val="S8"/>
        <w:rPr>
          <w:i/>
          <w:color w:val="FF0000"/>
        </w:rPr>
      </w:pPr>
    </w:p>
    <w:p w:rsidR="00075027" w:rsidRPr="002E2A02" w:rsidRDefault="00075027" w:rsidP="00771153">
      <w:pPr>
        <w:pStyle w:val="S8"/>
        <w:rPr>
          <w:color w:val="FF0000"/>
        </w:rPr>
      </w:pPr>
    </w:p>
    <w:p w:rsidR="005A2EF7" w:rsidRPr="00DA360D" w:rsidRDefault="00765B4B" w:rsidP="00E726C1">
      <w:pPr>
        <w:pStyle w:val="26"/>
      </w:pPr>
      <w:bookmarkStart w:id="34" w:name="_Toc390098192"/>
      <w:r w:rsidRPr="00DA360D">
        <w:lastRenderedPageBreak/>
        <w:t>4.4.</w:t>
      </w:r>
      <w:r w:rsidR="005A3998" w:rsidRPr="00DA360D">
        <w:t>2</w:t>
      </w:r>
      <w:r w:rsidR="00AC2474" w:rsidRPr="00DA360D">
        <w:t xml:space="preserve"> </w:t>
      </w:r>
      <w:r w:rsidRPr="00DA360D">
        <w:t>Развитие жилищного строительства</w:t>
      </w:r>
      <w:bookmarkEnd w:id="34"/>
    </w:p>
    <w:p w:rsidR="00765B4B" w:rsidRPr="00DA360D" w:rsidRDefault="00765B4B" w:rsidP="00765B4B">
      <w:pPr>
        <w:pStyle w:val="afd"/>
      </w:pPr>
    </w:p>
    <w:p w:rsidR="00DA360D" w:rsidRPr="00DA360D" w:rsidRDefault="00DA360D" w:rsidP="00DA360D">
      <w:pPr>
        <w:spacing w:after="0" w:line="240" w:lineRule="auto"/>
        <w:ind w:firstLine="709"/>
        <w:jc w:val="both"/>
        <w:rPr>
          <w:rFonts w:ascii="Times New Roman" w:hAnsi="Times New Roman"/>
          <w:sz w:val="28"/>
          <w:szCs w:val="28"/>
        </w:rPr>
      </w:pPr>
      <w:r w:rsidRPr="00DA360D">
        <w:rPr>
          <w:rFonts w:ascii="Times New Roman" w:hAnsi="Times New Roman"/>
          <w:sz w:val="28"/>
          <w:szCs w:val="28"/>
        </w:rPr>
        <w:t>Реализация жилищной программы, намеченной генеральным планом, предусматривает жилищно-гражданское строительство на свободных территориях и за счет реконструкции малоценного жилищного фонда.</w:t>
      </w:r>
    </w:p>
    <w:p w:rsidR="00DA360D" w:rsidRPr="00DA360D" w:rsidRDefault="00DA360D" w:rsidP="00DA360D">
      <w:pPr>
        <w:spacing w:after="0" w:line="240" w:lineRule="auto"/>
        <w:ind w:firstLine="709"/>
        <w:jc w:val="both"/>
        <w:rPr>
          <w:rFonts w:ascii="Times New Roman" w:hAnsi="Times New Roman"/>
          <w:sz w:val="28"/>
          <w:szCs w:val="28"/>
        </w:rPr>
      </w:pPr>
      <w:r w:rsidRPr="00DA360D">
        <w:rPr>
          <w:rFonts w:ascii="Times New Roman" w:hAnsi="Times New Roman"/>
          <w:sz w:val="28"/>
          <w:szCs w:val="28"/>
        </w:rPr>
        <w:t xml:space="preserve">Согласно стратегии социально-экономического развития Новосибирской области на период до 2025 года, одной из главной задач в области жилищного строительства является повышение уровня обеспеченности жильем к </w:t>
      </w:r>
      <w:smartTag w:uri="urn:schemas-microsoft-com:office:smarttags" w:element="metricconverter">
        <w:smartTagPr>
          <w:attr w:name="ProductID" w:val="2025 г"/>
        </w:smartTagPr>
        <w:r w:rsidRPr="00DA360D">
          <w:rPr>
            <w:rFonts w:ascii="Times New Roman" w:hAnsi="Times New Roman"/>
            <w:sz w:val="28"/>
            <w:szCs w:val="28"/>
          </w:rPr>
          <w:t>2025 г</w:t>
        </w:r>
      </w:smartTag>
      <w:r w:rsidRPr="00DA360D">
        <w:rPr>
          <w:rFonts w:ascii="Times New Roman" w:hAnsi="Times New Roman"/>
          <w:sz w:val="28"/>
          <w:szCs w:val="28"/>
        </w:rPr>
        <w:t>. до 33-35 кв</w:t>
      </w:r>
      <w:proofErr w:type="gramStart"/>
      <w:r w:rsidRPr="00DA360D">
        <w:rPr>
          <w:rFonts w:ascii="Times New Roman" w:hAnsi="Times New Roman"/>
          <w:sz w:val="28"/>
          <w:szCs w:val="28"/>
        </w:rPr>
        <w:t>.м</w:t>
      </w:r>
      <w:proofErr w:type="gramEnd"/>
      <w:r w:rsidRPr="00DA360D">
        <w:rPr>
          <w:rFonts w:ascii="Times New Roman" w:hAnsi="Times New Roman"/>
          <w:sz w:val="28"/>
          <w:szCs w:val="28"/>
        </w:rPr>
        <w:t xml:space="preserve"> общей площади на человека. В Концепции долгосрочного социально-экономического развития РФ до </w:t>
      </w:r>
      <w:smartTag w:uri="urn:schemas-microsoft-com:office:smarttags" w:element="metricconverter">
        <w:smartTagPr>
          <w:attr w:name="ProductID" w:val="2020 г"/>
        </w:smartTagPr>
        <w:r w:rsidRPr="00DA360D">
          <w:rPr>
            <w:rFonts w:ascii="Times New Roman" w:hAnsi="Times New Roman"/>
            <w:sz w:val="28"/>
            <w:szCs w:val="28"/>
          </w:rPr>
          <w:t>2020 г</w:t>
        </w:r>
      </w:smartTag>
      <w:r w:rsidRPr="00DA360D">
        <w:rPr>
          <w:rFonts w:ascii="Times New Roman" w:hAnsi="Times New Roman"/>
          <w:sz w:val="28"/>
          <w:szCs w:val="28"/>
        </w:rPr>
        <w:t>. в качестве нормы жилищной обеспеченности приняты 28-35 кв</w:t>
      </w:r>
      <w:proofErr w:type="gramStart"/>
      <w:r w:rsidRPr="00DA360D">
        <w:rPr>
          <w:rFonts w:ascii="Times New Roman" w:hAnsi="Times New Roman"/>
          <w:sz w:val="28"/>
          <w:szCs w:val="28"/>
        </w:rPr>
        <w:t>.м</w:t>
      </w:r>
      <w:proofErr w:type="gramEnd"/>
      <w:r w:rsidRPr="00DA360D">
        <w:rPr>
          <w:rFonts w:ascii="Times New Roman" w:hAnsi="Times New Roman"/>
          <w:sz w:val="28"/>
          <w:szCs w:val="28"/>
        </w:rPr>
        <w:t xml:space="preserve"> на человека.</w:t>
      </w:r>
    </w:p>
    <w:p w:rsidR="00DA360D" w:rsidRPr="00DA360D" w:rsidRDefault="00DA360D" w:rsidP="00DA360D">
      <w:pPr>
        <w:spacing w:after="0" w:line="240" w:lineRule="auto"/>
        <w:ind w:firstLine="540"/>
        <w:jc w:val="both"/>
        <w:rPr>
          <w:rFonts w:ascii="Times New Roman" w:hAnsi="Times New Roman"/>
          <w:sz w:val="28"/>
          <w:szCs w:val="28"/>
        </w:rPr>
      </w:pPr>
      <w:r w:rsidRPr="00DA360D">
        <w:rPr>
          <w:rFonts w:ascii="Times New Roman" w:hAnsi="Times New Roman"/>
          <w:sz w:val="28"/>
          <w:szCs w:val="28"/>
        </w:rPr>
        <w:t xml:space="preserve">В генеральном плане села Новомошковское приняты следующие показатели обеспеченности населения общей площадью жилищного фонда: </w:t>
      </w:r>
    </w:p>
    <w:p w:rsidR="00DA360D" w:rsidRPr="008B323B" w:rsidRDefault="00DA360D" w:rsidP="00DA360D">
      <w:pPr>
        <w:pStyle w:val="a7"/>
        <w:widowControl w:val="0"/>
        <w:numPr>
          <w:ilvl w:val="3"/>
          <w:numId w:val="66"/>
        </w:numPr>
        <w:tabs>
          <w:tab w:val="left" w:pos="993"/>
        </w:tabs>
        <w:autoSpaceDE w:val="0"/>
        <w:autoSpaceDN w:val="0"/>
        <w:adjustRightInd w:val="0"/>
        <w:spacing w:after="0" w:line="240" w:lineRule="auto"/>
        <w:ind w:left="567" w:firstLine="142"/>
        <w:jc w:val="both"/>
        <w:rPr>
          <w:rFonts w:ascii="Times New Roman" w:hAnsi="Times New Roman"/>
          <w:sz w:val="28"/>
          <w:szCs w:val="28"/>
        </w:rPr>
      </w:pPr>
      <w:r w:rsidRPr="00DA360D">
        <w:rPr>
          <w:rFonts w:ascii="Times New Roman" w:hAnsi="Times New Roman"/>
          <w:sz w:val="28"/>
          <w:szCs w:val="28"/>
        </w:rPr>
        <w:t>первая очередь</w:t>
      </w:r>
      <w:r w:rsidRPr="008B323B">
        <w:rPr>
          <w:rFonts w:ascii="Times New Roman" w:hAnsi="Times New Roman"/>
          <w:sz w:val="28"/>
          <w:szCs w:val="28"/>
        </w:rPr>
        <w:t xml:space="preserve"> (</w:t>
      </w:r>
      <w:smartTag w:uri="urn:schemas-microsoft-com:office:smarttags" w:element="metricconverter">
        <w:smartTagPr>
          <w:attr w:name="ProductID" w:val="2024 г"/>
        </w:smartTagPr>
        <w:r w:rsidRPr="008B323B">
          <w:rPr>
            <w:rFonts w:ascii="Times New Roman" w:hAnsi="Times New Roman"/>
            <w:sz w:val="28"/>
            <w:szCs w:val="28"/>
          </w:rPr>
          <w:t>202</w:t>
        </w:r>
        <w:r>
          <w:rPr>
            <w:rFonts w:ascii="Times New Roman" w:hAnsi="Times New Roman"/>
            <w:sz w:val="28"/>
            <w:szCs w:val="28"/>
          </w:rPr>
          <w:t xml:space="preserve">4 </w:t>
        </w:r>
        <w:r w:rsidRPr="008B323B">
          <w:rPr>
            <w:rFonts w:ascii="Times New Roman" w:hAnsi="Times New Roman"/>
            <w:sz w:val="28"/>
            <w:szCs w:val="28"/>
          </w:rPr>
          <w:t>г</w:t>
        </w:r>
      </w:smartTag>
      <w:r w:rsidRPr="008B323B">
        <w:rPr>
          <w:rFonts w:ascii="Times New Roman" w:hAnsi="Times New Roman"/>
          <w:sz w:val="28"/>
          <w:szCs w:val="28"/>
        </w:rPr>
        <w:t>.) -  2</w:t>
      </w:r>
      <w:r>
        <w:rPr>
          <w:rFonts w:ascii="Times New Roman" w:hAnsi="Times New Roman"/>
          <w:sz w:val="28"/>
          <w:szCs w:val="28"/>
        </w:rPr>
        <w:t>7</w:t>
      </w:r>
      <w:r w:rsidRPr="008B323B">
        <w:rPr>
          <w:rFonts w:ascii="Times New Roman" w:hAnsi="Times New Roman"/>
          <w:sz w:val="28"/>
          <w:szCs w:val="28"/>
        </w:rPr>
        <w:t xml:space="preserve">,0  </w:t>
      </w:r>
      <w:r>
        <w:rPr>
          <w:rFonts w:ascii="Times New Roman" w:hAnsi="Times New Roman"/>
          <w:sz w:val="28"/>
          <w:szCs w:val="28"/>
        </w:rPr>
        <w:t>кв</w:t>
      </w:r>
      <w:proofErr w:type="gramStart"/>
      <w:r>
        <w:rPr>
          <w:rFonts w:ascii="Times New Roman" w:hAnsi="Times New Roman"/>
          <w:sz w:val="28"/>
          <w:szCs w:val="28"/>
        </w:rPr>
        <w:t>.м</w:t>
      </w:r>
      <w:proofErr w:type="gramEnd"/>
      <w:r w:rsidRPr="008B323B">
        <w:rPr>
          <w:rFonts w:ascii="Times New Roman" w:hAnsi="Times New Roman"/>
          <w:sz w:val="28"/>
          <w:szCs w:val="28"/>
        </w:rPr>
        <w:t xml:space="preserve"> на человека;</w:t>
      </w:r>
    </w:p>
    <w:p w:rsidR="00DA360D" w:rsidRPr="008B323B" w:rsidRDefault="00DA360D" w:rsidP="00DA360D">
      <w:pPr>
        <w:pStyle w:val="a7"/>
        <w:widowControl w:val="0"/>
        <w:numPr>
          <w:ilvl w:val="3"/>
          <w:numId w:val="66"/>
        </w:numPr>
        <w:tabs>
          <w:tab w:val="left" w:pos="993"/>
        </w:tabs>
        <w:autoSpaceDE w:val="0"/>
        <w:autoSpaceDN w:val="0"/>
        <w:adjustRightInd w:val="0"/>
        <w:spacing w:after="0" w:line="240" w:lineRule="auto"/>
        <w:ind w:left="567" w:firstLine="142"/>
        <w:jc w:val="both"/>
        <w:rPr>
          <w:rFonts w:ascii="Times New Roman" w:hAnsi="Times New Roman"/>
          <w:color w:val="000000"/>
          <w:sz w:val="28"/>
          <w:szCs w:val="28"/>
        </w:rPr>
      </w:pPr>
      <w:r w:rsidRPr="008B323B">
        <w:rPr>
          <w:rFonts w:ascii="Times New Roman" w:hAnsi="Times New Roman"/>
          <w:sz w:val="28"/>
          <w:szCs w:val="28"/>
        </w:rPr>
        <w:t>расчетный срок (</w:t>
      </w:r>
      <w:smartTag w:uri="urn:schemas-microsoft-com:office:smarttags" w:element="metricconverter">
        <w:smartTagPr>
          <w:attr w:name="ProductID" w:val="2034 г"/>
        </w:smartTagPr>
        <w:r w:rsidRPr="008B323B">
          <w:rPr>
            <w:rFonts w:ascii="Times New Roman" w:hAnsi="Times New Roman"/>
            <w:sz w:val="28"/>
            <w:szCs w:val="28"/>
          </w:rPr>
          <w:t>203</w:t>
        </w:r>
        <w:r>
          <w:rPr>
            <w:rFonts w:ascii="Times New Roman" w:hAnsi="Times New Roman"/>
            <w:sz w:val="28"/>
            <w:szCs w:val="28"/>
          </w:rPr>
          <w:t xml:space="preserve">4 </w:t>
        </w:r>
        <w:r w:rsidRPr="008B323B">
          <w:rPr>
            <w:rFonts w:ascii="Times New Roman" w:hAnsi="Times New Roman"/>
            <w:sz w:val="28"/>
            <w:szCs w:val="28"/>
          </w:rPr>
          <w:t>г</w:t>
        </w:r>
      </w:smartTag>
      <w:r w:rsidRPr="008B323B">
        <w:rPr>
          <w:rFonts w:ascii="Times New Roman" w:hAnsi="Times New Roman"/>
          <w:sz w:val="28"/>
          <w:szCs w:val="28"/>
        </w:rPr>
        <w:t xml:space="preserve">.) -  35,0 </w:t>
      </w:r>
      <w:r>
        <w:rPr>
          <w:rFonts w:ascii="Times New Roman" w:hAnsi="Times New Roman"/>
          <w:sz w:val="28"/>
          <w:szCs w:val="28"/>
        </w:rPr>
        <w:t>кв</w:t>
      </w:r>
      <w:proofErr w:type="gramStart"/>
      <w:r>
        <w:rPr>
          <w:rFonts w:ascii="Times New Roman" w:hAnsi="Times New Roman"/>
          <w:sz w:val="28"/>
          <w:szCs w:val="28"/>
        </w:rPr>
        <w:t>.м</w:t>
      </w:r>
      <w:proofErr w:type="gramEnd"/>
      <w:r w:rsidRPr="008B323B">
        <w:rPr>
          <w:rFonts w:ascii="Times New Roman" w:hAnsi="Times New Roman"/>
          <w:sz w:val="28"/>
          <w:szCs w:val="28"/>
        </w:rPr>
        <w:t xml:space="preserve"> на человека.</w:t>
      </w:r>
    </w:p>
    <w:p w:rsidR="00DA360D" w:rsidRPr="00FB3E05" w:rsidRDefault="00DA360D" w:rsidP="00DA360D">
      <w:pPr>
        <w:pStyle w:val="a7"/>
        <w:widowControl w:val="0"/>
        <w:tabs>
          <w:tab w:val="left" w:pos="993"/>
        </w:tabs>
        <w:autoSpaceDE w:val="0"/>
        <w:autoSpaceDN w:val="0"/>
        <w:adjustRightInd w:val="0"/>
        <w:spacing w:after="0" w:line="240" w:lineRule="auto"/>
        <w:ind w:left="0" w:firstLine="709"/>
        <w:jc w:val="both"/>
        <w:rPr>
          <w:rFonts w:ascii="Times New Roman" w:hAnsi="Times New Roman"/>
          <w:color w:val="000000"/>
          <w:sz w:val="28"/>
          <w:szCs w:val="28"/>
        </w:rPr>
      </w:pPr>
      <w:r w:rsidRPr="008B323B">
        <w:rPr>
          <w:rFonts w:ascii="Times New Roman" w:hAnsi="Times New Roman"/>
          <w:color w:val="000000"/>
          <w:sz w:val="28"/>
          <w:szCs w:val="28"/>
        </w:rPr>
        <w:t xml:space="preserve">С учетом рекомендуемых показателей обеспеченности населения жильем и прогнозом изменения демографических показателей расчетная общая площадь жилищного фонда </w:t>
      </w:r>
      <w:r w:rsidRPr="00FB3E05">
        <w:rPr>
          <w:rFonts w:ascii="Times New Roman" w:hAnsi="Times New Roman"/>
          <w:color w:val="000000"/>
          <w:sz w:val="28"/>
          <w:szCs w:val="28"/>
        </w:rPr>
        <w:t xml:space="preserve">составит 56,7 тыс. </w:t>
      </w:r>
      <w:r>
        <w:rPr>
          <w:rFonts w:ascii="Times New Roman" w:hAnsi="Times New Roman"/>
          <w:color w:val="000000"/>
          <w:sz w:val="28"/>
          <w:szCs w:val="28"/>
        </w:rPr>
        <w:t>кв</w:t>
      </w:r>
      <w:proofErr w:type="gramStart"/>
      <w:r>
        <w:rPr>
          <w:rFonts w:ascii="Times New Roman" w:hAnsi="Times New Roman"/>
          <w:color w:val="000000"/>
          <w:sz w:val="28"/>
          <w:szCs w:val="28"/>
        </w:rPr>
        <w:t>.м</w:t>
      </w:r>
      <w:proofErr w:type="gramEnd"/>
      <w:r w:rsidRPr="00FB3E05">
        <w:rPr>
          <w:rFonts w:ascii="Times New Roman" w:hAnsi="Times New Roman"/>
          <w:color w:val="000000"/>
          <w:sz w:val="28"/>
          <w:szCs w:val="28"/>
        </w:rPr>
        <w:t xml:space="preserve"> к </w:t>
      </w:r>
      <w:smartTag w:uri="urn:schemas-microsoft-com:office:smarttags" w:element="metricconverter">
        <w:smartTagPr>
          <w:attr w:name="ProductID" w:val="2024 г"/>
        </w:smartTagPr>
        <w:r w:rsidRPr="00FB3E05">
          <w:rPr>
            <w:rFonts w:ascii="Times New Roman" w:hAnsi="Times New Roman"/>
            <w:color w:val="000000"/>
            <w:sz w:val="28"/>
            <w:szCs w:val="28"/>
          </w:rPr>
          <w:t>202</w:t>
        </w:r>
        <w:r>
          <w:rPr>
            <w:rFonts w:ascii="Times New Roman" w:hAnsi="Times New Roman"/>
            <w:color w:val="000000"/>
            <w:sz w:val="28"/>
            <w:szCs w:val="28"/>
          </w:rPr>
          <w:t>4</w:t>
        </w:r>
        <w:r w:rsidRPr="00FB3E05">
          <w:rPr>
            <w:rFonts w:ascii="Times New Roman" w:hAnsi="Times New Roman"/>
            <w:color w:val="000000"/>
            <w:sz w:val="28"/>
            <w:szCs w:val="28"/>
          </w:rPr>
          <w:t xml:space="preserve"> г</w:t>
        </w:r>
      </w:smartTag>
      <w:r w:rsidRPr="00FB3E05">
        <w:rPr>
          <w:rFonts w:ascii="Times New Roman" w:hAnsi="Times New Roman"/>
          <w:color w:val="000000"/>
          <w:sz w:val="28"/>
          <w:szCs w:val="28"/>
        </w:rPr>
        <w:t xml:space="preserve">. и </w:t>
      </w:r>
      <w:r>
        <w:rPr>
          <w:rFonts w:ascii="Times New Roman" w:hAnsi="Times New Roman"/>
          <w:color w:val="000000"/>
          <w:sz w:val="28"/>
          <w:szCs w:val="28"/>
        </w:rPr>
        <w:t>112,0</w:t>
      </w:r>
      <w:r w:rsidRPr="00FB3E05">
        <w:rPr>
          <w:rFonts w:ascii="Times New Roman" w:hAnsi="Times New Roman"/>
          <w:color w:val="000000"/>
          <w:sz w:val="28"/>
          <w:szCs w:val="28"/>
        </w:rPr>
        <w:t xml:space="preserve"> тыс. </w:t>
      </w:r>
      <w:r>
        <w:rPr>
          <w:rFonts w:ascii="Times New Roman" w:hAnsi="Times New Roman"/>
          <w:color w:val="000000"/>
          <w:sz w:val="28"/>
          <w:szCs w:val="28"/>
        </w:rPr>
        <w:t>кв.м</w:t>
      </w:r>
      <w:r w:rsidRPr="00FB3E05">
        <w:rPr>
          <w:rFonts w:ascii="Times New Roman" w:hAnsi="Times New Roman"/>
          <w:color w:val="000000"/>
          <w:sz w:val="28"/>
          <w:szCs w:val="28"/>
        </w:rPr>
        <w:t xml:space="preserve"> к </w:t>
      </w:r>
      <w:smartTag w:uri="urn:schemas-microsoft-com:office:smarttags" w:element="metricconverter">
        <w:smartTagPr>
          <w:attr w:name="ProductID" w:val="2034 г"/>
        </w:smartTagPr>
        <w:r w:rsidRPr="00FB3E05">
          <w:rPr>
            <w:rFonts w:ascii="Times New Roman" w:hAnsi="Times New Roman"/>
            <w:color w:val="000000"/>
            <w:sz w:val="28"/>
            <w:szCs w:val="28"/>
          </w:rPr>
          <w:t>203</w:t>
        </w:r>
        <w:r>
          <w:rPr>
            <w:rFonts w:ascii="Times New Roman" w:hAnsi="Times New Roman"/>
            <w:color w:val="000000"/>
            <w:sz w:val="28"/>
            <w:szCs w:val="28"/>
          </w:rPr>
          <w:t>4</w:t>
        </w:r>
        <w:r w:rsidRPr="00FB3E05">
          <w:rPr>
            <w:rFonts w:ascii="Times New Roman" w:hAnsi="Times New Roman"/>
            <w:color w:val="000000"/>
            <w:sz w:val="28"/>
            <w:szCs w:val="28"/>
          </w:rPr>
          <w:t xml:space="preserve"> г</w:t>
        </w:r>
      </w:smartTag>
      <w:r w:rsidRPr="00FB3E05">
        <w:rPr>
          <w:rFonts w:ascii="Times New Roman" w:hAnsi="Times New Roman"/>
          <w:color w:val="000000"/>
          <w:sz w:val="28"/>
          <w:szCs w:val="28"/>
        </w:rPr>
        <w:t>.</w:t>
      </w:r>
    </w:p>
    <w:p w:rsidR="00DA360D" w:rsidRPr="00BE723F" w:rsidRDefault="00DA360D" w:rsidP="00DA360D">
      <w:pPr>
        <w:spacing w:after="0" w:line="240" w:lineRule="auto"/>
        <w:ind w:firstLine="709"/>
        <w:jc w:val="both"/>
        <w:rPr>
          <w:rFonts w:ascii="Times New Roman" w:hAnsi="Times New Roman"/>
          <w:sz w:val="28"/>
          <w:szCs w:val="28"/>
        </w:rPr>
      </w:pPr>
      <w:r w:rsidRPr="00BE723F">
        <w:rPr>
          <w:rFonts w:ascii="Times New Roman" w:hAnsi="Times New Roman"/>
          <w:sz w:val="28"/>
          <w:szCs w:val="28"/>
        </w:rPr>
        <w:t>Убыль ветхого и аварийного жилищного фонда определена в размере 4,0 тыс.</w:t>
      </w:r>
      <w:r>
        <w:rPr>
          <w:rFonts w:ascii="Times New Roman" w:hAnsi="Times New Roman"/>
          <w:sz w:val="28"/>
          <w:szCs w:val="28"/>
        </w:rPr>
        <w:t>кв</w:t>
      </w:r>
      <w:proofErr w:type="gramStart"/>
      <w:r>
        <w:rPr>
          <w:rFonts w:ascii="Times New Roman" w:hAnsi="Times New Roman"/>
          <w:sz w:val="28"/>
          <w:szCs w:val="28"/>
        </w:rPr>
        <w:t>.м</w:t>
      </w:r>
      <w:proofErr w:type="gramEnd"/>
      <w:r w:rsidRPr="00BE723F">
        <w:rPr>
          <w:rFonts w:ascii="Times New Roman" w:hAnsi="Times New Roman"/>
          <w:sz w:val="28"/>
          <w:szCs w:val="28"/>
        </w:rPr>
        <w:t>, в том числе 2,0 тыс.кв.м. – в течение 2014-202</w:t>
      </w:r>
      <w:r>
        <w:rPr>
          <w:rFonts w:ascii="Times New Roman" w:hAnsi="Times New Roman"/>
          <w:sz w:val="28"/>
          <w:szCs w:val="28"/>
        </w:rPr>
        <w:t>4</w:t>
      </w:r>
      <w:r w:rsidRPr="00BE723F">
        <w:rPr>
          <w:rFonts w:ascii="Times New Roman" w:hAnsi="Times New Roman"/>
          <w:sz w:val="28"/>
          <w:szCs w:val="28"/>
        </w:rPr>
        <w:t xml:space="preserve"> гг.</w:t>
      </w:r>
    </w:p>
    <w:p w:rsidR="00DA360D" w:rsidRPr="00BE723F" w:rsidRDefault="00DA360D" w:rsidP="00DA360D">
      <w:pPr>
        <w:spacing w:after="0" w:line="240" w:lineRule="auto"/>
        <w:ind w:firstLine="709"/>
        <w:jc w:val="both"/>
        <w:rPr>
          <w:rFonts w:ascii="Times New Roman" w:hAnsi="Times New Roman"/>
          <w:sz w:val="28"/>
          <w:szCs w:val="28"/>
        </w:rPr>
      </w:pPr>
      <w:r w:rsidRPr="00BE723F">
        <w:rPr>
          <w:rFonts w:ascii="Times New Roman" w:hAnsi="Times New Roman"/>
          <w:sz w:val="28"/>
          <w:szCs w:val="28"/>
        </w:rPr>
        <w:t xml:space="preserve">Объем нового жилищного строительства с учетом убыли ветхого и аварийного жилья составит около 97,6 тыс. </w:t>
      </w:r>
      <w:r>
        <w:rPr>
          <w:rFonts w:ascii="Times New Roman" w:hAnsi="Times New Roman"/>
          <w:sz w:val="28"/>
          <w:szCs w:val="28"/>
        </w:rPr>
        <w:t>кв.м</w:t>
      </w:r>
      <w:r w:rsidRPr="00BE723F">
        <w:rPr>
          <w:rFonts w:ascii="Times New Roman" w:hAnsi="Times New Roman"/>
          <w:sz w:val="28"/>
          <w:szCs w:val="28"/>
        </w:rPr>
        <w:t xml:space="preserve">. Среднегодовой объем жилищного строительства </w:t>
      </w:r>
      <w:r>
        <w:rPr>
          <w:rFonts w:ascii="Times New Roman" w:hAnsi="Times New Roman"/>
          <w:sz w:val="28"/>
          <w:szCs w:val="28"/>
        </w:rPr>
        <w:t>-</w:t>
      </w:r>
      <w:r w:rsidRPr="00BE723F">
        <w:rPr>
          <w:rFonts w:ascii="Times New Roman" w:hAnsi="Times New Roman"/>
          <w:sz w:val="28"/>
          <w:szCs w:val="28"/>
        </w:rPr>
        <w:t xml:space="preserve"> около 4,9 тыс. </w:t>
      </w:r>
      <w:r>
        <w:rPr>
          <w:rFonts w:ascii="Times New Roman" w:hAnsi="Times New Roman"/>
          <w:sz w:val="28"/>
          <w:szCs w:val="28"/>
        </w:rPr>
        <w:t>кв.м</w:t>
      </w:r>
      <w:r w:rsidRPr="00BE723F">
        <w:rPr>
          <w:rFonts w:ascii="Times New Roman" w:hAnsi="Times New Roman"/>
          <w:sz w:val="28"/>
          <w:szCs w:val="28"/>
        </w:rPr>
        <w:t>.</w:t>
      </w:r>
    </w:p>
    <w:p w:rsidR="00DA360D" w:rsidRPr="00FB3E05" w:rsidRDefault="00DA360D" w:rsidP="00DA360D">
      <w:pPr>
        <w:spacing w:after="0" w:line="240" w:lineRule="auto"/>
        <w:ind w:firstLine="709"/>
        <w:jc w:val="both"/>
        <w:rPr>
          <w:rFonts w:ascii="Times New Roman" w:hAnsi="Times New Roman"/>
          <w:sz w:val="28"/>
          <w:szCs w:val="28"/>
        </w:rPr>
      </w:pPr>
      <w:r w:rsidRPr="00FB3E05">
        <w:rPr>
          <w:rFonts w:ascii="Times New Roman" w:hAnsi="Times New Roman"/>
          <w:sz w:val="28"/>
          <w:szCs w:val="28"/>
        </w:rPr>
        <w:t xml:space="preserve">Проектом рекомендуется строительство на перспективу индивидуальных жилых домов с приусадебными земельными участками. </w:t>
      </w:r>
    </w:p>
    <w:p w:rsidR="007F1B74" w:rsidRPr="002E2A02" w:rsidRDefault="007F1B74" w:rsidP="00765B4B">
      <w:pPr>
        <w:pStyle w:val="afd"/>
        <w:rPr>
          <w:color w:val="FF0000"/>
        </w:rPr>
        <w:sectPr w:rsidR="007F1B74" w:rsidRPr="002E2A02" w:rsidSect="00DA360D">
          <w:pgSz w:w="11906" w:h="16838"/>
          <w:pgMar w:top="1134" w:right="567" w:bottom="1134" w:left="1418" w:header="709" w:footer="709" w:gutter="0"/>
          <w:cols w:space="708"/>
          <w:docGrid w:linePitch="360"/>
        </w:sectPr>
      </w:pPr>
    </w:p>
    <w:p w:rsidR="00593276" w:rsidRPr="00DA360D" w:rsidRDefault="00D45179" w:rsidP="00E726C1">
      <w:pPr>
        <w:pStyle w:val="26"/>
      </w:pPr>
      <w:bookmarkStart w:id="35" w:name="_Toc390098193"/>
      <w:r w:rsidRPr="00DA360D">
        <w:lastRenderedPageBreak/>
        <w:t>4</w:t>
      </w:r>
      <w:r w:rsidR="00515DF1" w:rsidRPr="00DA360D">
        <w:t>.</w:t>
      </w:r>
      <w:r w:rsidR="00765B4B" w:rsidRPr="00DA360D">
        <w:t>4</w:t>
      </w:r>
      <w:r w:rsidR="00515DF1" w:rsidRPr="00DA360D">
        <w:t>.</w:t>
      </w:r>
      <w:r w:rsidR="005A3998" w:rsidRPr="00DA360D">
        <w:t>3</w:t>
      </w:r>
      <w:r w:rsidR="00515DF1" w:rsidRPr="00DA360D">
        <w:t xml:space="preserve"> </w:t>
      </w:r>
      <w:r w:rsidR="00593276" w:rsidRPr="00DA360D">
        <w:t>Баланс территории</w:t>
      </w:r>
      <w:bookmarkEnd w:id="35"/>
    </w:p>
    <w:p w:rsidR="00662A2C" w:rsidRPr="00DA360D" w:rsidRDefault="00662A2C" w:rsidP="00A24A9C">
      <w:pPr>
        <w:pStyle w:val="afd"/>
        <w:jc w:val="right"/>
        <w:rPr>
          <w:i/>
          <w:sz w:val="28"/>
          <w:szCs w:val="28"/>
        </w:rPr>
      </w:pPr>
    </w:p>
    <w:p w:rsidR="00A24A9C" w:rsidRPr="00DA360D" w:rsidRDefault="00A24A9C" w:rsidP="00A24A9C">
      <w:pPr>
        <w:pStyle w:val="afd"/>
        <w:jc w:val="right"/>
        <w:rPr>
          <w:i/>
          <w:sz w:val="28"/>
          <w:szCs w:val="28"/>
        </w:rPr>
      </w:pPr>
      <w:r w:rsidRPr="00DA360D">
        <w:rPr>
          <w:i/>
          <w:sz w:val="28"/>
          <w:szCs w:val="28"/>
        </w:rPr>
        <w:t>Таблица 4.4.</w:t>
      </w:r>
      <w:r w:rsidR="005A3998" w:rsidRPr="00DA360D">
        <w:rPr>
          <w:i/>
          <w:sz w:val="28"/>
          <w:szCs w:val="28"/>
        </w:rPr>
        <w:t>3</w:t>
      </w:r>
      <w:r w:rsidRPr="00DA360D">
        <w:rPr>
          <w:i/>
          <w:sz w:val="28"/>
          <w:szCs w:val="28"/>
        </w:rPr>
        <w:t>-1</w:t>
      </w:r>
    </w:p>
    <w:tbl>
      <w:tblPr>
        <w:tblW w:w="7522" w:type="dxa"/>
        <w:jc w:val="center"/>
        <w:tblInd w:w="-403" w:type="dxa"/>
        <w:tblLook w:val="04A0"/>
      </w:tblPr>
      <w:tblGrid>
        <w:gridCol w:w="560"/>
        <w:gridCol w:w="4345"/>
        <w:gridCol w:w="1320"/>
        <w:gridCol w:w="1297"/>
      </w:tblGrid>
      <w:tr w:rsidR="00437640" w:rsidRPr="00B31AF3" w:rsidTr="00202615">
        <w:trPr>
          <w:trHeight w:val="552"/>
          <w:jc w:val="center"/>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
                <w:bCs/>
                <w:sz w:val="24"/>
                <w:szCs w:val="24"/>
                <w:lang w:eastAsia="ru-RU"/>
              </w:rPr>
            </w:pPr>
            <w:r w:rsidRPr="00B31AF3">
              <w:rPr>
                <w:rFonts w:ascii="Times New Roman" w:eastAsia="Times New Roman" w:hAnsi="Times New Roman"/>
                <w:b/>
                <w:bCs/>
                <w:sz w:val="24"/>
                <w:szCs w:val="24"/>
                <w:lang w:eastAsia="ru-RU"/>
              </w:rPr>
              <w:t xml:space="preserve">№    </w:t>
            </w:r>
            <w:proofErr w:type="spellStart"/>
            <w:proofErr w:type="gramStart"/>
            <w:r w:rsidRPr="00B31AF3">
              <w:rPr>
                <w:rFonts w:ascii="Times New Roman" w:eastAsia="Times New Roman" w:hAnsi="Times New Roman"/>
                <w:b/>
                <w:bCs/>
                <w:sz w:val="24"/>
                <w:szCs w:val="24"/>
                <w:lang w:eastAsia="ru-RU"/>
              </w:rPr>
              <w:t>п</w:t>
            </w:r>
            <w:proofErr w:type="spellEnd"/>
            <w:proofErr w:type="gramEnd"/>
            <w:r w:rsidRPr="00B31AF3">
              <w:rPr>
                <w:rFonts w:ascii="Times New Roman" w:eastAsia="Times New Roman" w:hAnsi="Times New Roman"/>
                <w:b/>
                <w:bCs/>
                <w:sz w:val="24"/>
                <w:szCs w:val="24"/>
                <w:lang w:eastAsia="ru-RU"/>
              </w:rPr>
              <w:t>/</w:t>
            </w:r>
            <w:proofErr w:type="spellStart"/>
            <w:r w:rsidRPr="00B31AF3">
              <w:rPr>
                <w:rFonts w:ascii="Times New Roman" w:eastAsia="Times New Roman" w:hAnsi="Times New Roman"/>
                <w:b/>
                <w:bCs/>
                <w:sz w:val="24"/>
                <w:szCs w:val="24"/>
                <w:lang w:eastAsia="ru-RU"/>
              </w:rPr>
              <w:t>п</w:t>
            </w:r>
            <w:proofErr w:type="spellEnd"/>
          </w:p>
        </w:tc>
        <w:tc>
          <w:tcPr>
            <w:tcW w:w="43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
                <w:bCs/>
                <w:sz w:val="24"/>
                <w:szCs w:val="24"/>
                <w:lang w:eastAsia="ru-RU"/>
              </w:rPr>
            </w:pPr>
            <w:r w:rsidRPr="00B31AF3">
              <w:rPr>
                <w:rFonts w:ascii="Times New Roman" w:eastAsia="Times New Roman" w:hAnsi="Times New Roman"/>
                <w:b/>
                <w:bCs/>
                <w:sz w:val="24"/>
                <w:szCs w:val="24"/>
                <w:lang w:eastAsia="ru-RU"/>
              </w:rPr>
              <w:t>Наименование территории</w:t>
            </w:r>
          </w:p>
        </w:tc>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
                <w:bCs/>
                <w:sz w:val="24"/>
                <w:szCs w:val="24"/>
                <w:lang w:eastAsia="ru-RU"/>
              </w:rPr>
            </w:pPr>
            <w:r w:rsidRPr="00B31AF3">
              <w:rPr>
                <w:rFonts w:ascii="Times New Roman" w:eastAsia="Times New Roman" w:hAnsi="Times New Roman"/>
                <w:b/>
                <w:bCs/>
                <w:sz w:val="24"/>
                <w:szCs w:val="24"/>
                <w:lang w:eastAsia="ru-RU"/>
              </w:rPr>
              <w:t xml:space="preserve">Площадь, </w:t>
            </w:r>
            <w:proofErr w:type="gramStart"/>
            <w:r w:rsidRPr="00B31AF3">
              <w:rPr>
                <w:rFonts w:ascii="Times New Roman" w:eastAsia="Times New Roman" w:hAnsi="Times New Roman"/>
                <w:b/>
                <w:bCs/>
                <w:sz w:val="24"/>
                <w:szCs w:val="24"/>
                <w:lang w:eastAsia="ru-RU"/>
              </w:rPr>
              <w:t>га</w:t>
            </w:r>
            <w:proofErr w:type="gramEnd"/>
          </w:p>
        </w:tc>
        <w:tc>
          <w:tcPr>
            <w:tcW w:w="12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
                <w:bCs/>
                <w:sz w:val="24"/>
                <w:szCs w:val="24"/>
                <w:lang w:eastAsia="ru-RU"/>
              </w:rPr>
            </w:pPr>
            <w:r w:rsidRPr="00B31AF3">
              <w:rPr>
                <w:rFonts w:ascii="Times New Roman" w:eastAsia="Times New Roman" w:hAnsi="Times New Roman"/>
                <w:b/>
                <w:bCs/>
                <w:sz w:val="24"/>
                <w:szCs w:val="24"/>
                <w:lang w:eastAsia="ru-RU"/>
              </w:rPr>
              <w:t xml:space="preserve">% </w:t>
            </w:r>
          </w:p>
        </w:tc>
      </w:tr>
      <w:tr w:rsidR="00437640" w:rsidRPr="00B31AF3" w:rsidTr="00202615">
        <w:trPr>
          <w:trHeight w:val="552"/>
          <w:jc w:val="center"/>
        </w:trPr>
        <w:tc>
          <w:tcPr>
            <w:tcW w:w="560" w:type="dxa"/>
            <w:vMerge/>
            <w:tcBorders>
              <w:top w:val="single" w:sz="4" w:space="0" w:color="auto"/>
              <w:left w:val="single" w:sz="4" w:space="0" w:color="auto"/>
              <w:bottom w:val="single" w:sz="4" w:space="0" w:color="auto"/>
              <w:right w:val="single" w:sz="4" w:space="0" w:color="auto"/>
            </w:tcBorders>
            <w:vAlign w:val="center"/>
            <w:hideMark/>
          </w:tcPr>
          <w:p w:rsidR="00437640" w:rsidRPr="00B31AF3" w:rsidRDefault="00437640" w:rsidP="00202615">
            <w:pPr>
              <w:spacing w:before="40" w:after="40" w:line="240" w:lineRule="auto"/>
              <w:rPr>
                <w:rFonts w:ascii="Times New Roman" w:eastAsia="Times New Roman" w:hAnsi="Times New Roman"/>
                <w:b/>
                <w:bCs/>
                <w:sz w:val="24"/>
                <w:szCs w:val="24"/>
                <w:lang w:eastAsia="ru-RU"/>
              </w:rPr>
            </w:pPr>
          </w:p>
        </w:tc>
        <w:tc>
          <w:tcPr>
            <w:tcW w:w="4345" w:type="dxa"/>
            <w:vMerge/>
            <w:tcBorders>
              <w:top w:val="single" w:sz="4" w:space="0" w:color="auto"/>
              <w:left w:val="single" w:sz="4" w:space="0" w:color="auto"/>
              <w:bottom w:val="single" w:sz="4" w:space="0" w:color="auto"/>
              <w:right w:val="single" w:sz="4" w:space="0" w:color="auto"/>
            </w:tcBorders>
            <w:vAlign w:val="center"/>
            <w:hideMark/>
          </w:tcPr>
          <w:p w:rsidR="00437640" w:rsidRPr="00B31AF3" w:rsidRDefault="00437640" w:rsidP="00202615">
            <w:pPr>
              <w:spacing w:before="40" w:after="40" w:line="240" w:lineRule="auto"/>
              <w:rPr>
                <w:rFonts w:ascii="Times New Roman" w:eastAsia="Times New Roman" w:hAnsi="Times New Roman"/>
                <w:b/>
                <w:bCs/>
                <w:sz w:val="24"/>
                <w:szCs w:val="24"/>
                <w:lang w:eastAsia="ru-RU"/>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437640" w:rsidRPr="00B31AF3" w:rsidRDefault="00437640" w:rsidP="00202615">
            <w:pPr>
              <w:spacing w:before="40" w:after="40" w:line="240" w:lineRule="auto"/>
              <w:rPr>
                <w:rFonts w:ascii="Times New Roman" w:eastAsia="Times New Roman" w:hAnsi="Times New Roman"/>
                <w:b/>
                <w:bCs/>
                <w:sz w:val="24"/>
                <w:szCs w:val="24"/>
                <w:lang w:eastAsia="ru-RU"/>
              </w:rPr>
            </w:pPr>
          </w:p>
        </w:tc>
        <w:tc>
          <w:tcPr>
            <w:tcW w:w="1297" w:type="dxa"/>
            <w:vMerge/>
            <w:tcBorders>
              <w:top w:val="single" w:sz="4" w:space="0" w:color="auto"/>
              <w:left w:val="single" w:sz="4" w:space="0" w:color="auto"/>
              <w:bottom w:val="single" w:sz="4" w:space="0" w:color="auto"/>
              <w:right w:val="single" w:sz="4" w:space="0" w:color="auto"/>
            </w:tcBorders>
            <w:vAlign w:val="center"/>
            <w:hideMark/>
          </w:tcPr>
          <w:p w:rsidR="00437640" w:rsidRPr="00B31AF3" w:rsidRDefault="00437640" w:rsidP="00202615">
            <w:pPr>
              <w:spacing w:before="40" w:after="40" w:line="240" w:lineRule="auto"/>
              <w:rPr>
                <w:rFonts w:ascii="Times New Roman" w:eastAsia="Times New Roman" w:hAnsi="Times New Roman"/>
                <w:b/>
                <w:bCs/>
                <w:sz w:val="24"/>
                <w:szCs w:val="24"/>
                <w:lang w:eastAsia="ru-RU"/>
              </w:rPr>
            </w:pPr>
          </w:p>
        </w:tc>
      </w:tr>
      <w:tr w:rsidR="00437640" w:rsidRPr="00B31AF3" w:rsidTr="00202615">
        <w:trPr>
          <w:trHeight w:val="42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sidRPr="00B31AF3">
              <w:rPr>
                <w:rFonts w:ascii="Times New Roman" w:eastAsia="Times New Roman" w:hAnsi="Times New Roman"/>
                <w:sz w:val="24"/>
                <w:szCs w:val="24"/>
                <w:lang w:eastAsia="ru-RU"/>
              </w:rPr>
              <w:t>1</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sidRPr="00B31AF3">
              <w:rPr>
                <w:rFonts w:ascii="Times New Roman" w:eastAsia="Times New Roman" w:hAnsi="Times New Roman"/>
                <w:sz w:val="24"/>
                <w:szCs w:val="24"/>
                <w:lang w:eastAsia="ru-RU"/>
              </w:rPr>
              <w:t>2</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sidRPr="00B31AF3">
              <w:rPr>
                <w:rFonts w:ascii="Times New Roman" w:eastAsia="Times New Roman" w:hAnsi="Times New Roman"/>
                <w:sz w:val="24"/>
                <w:szCs w:val="24"/>
                <w:lang w:eastAsia="ru-RU"/>
              </w:rPr>
              <w:t>3</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sidRPr="00B31AF3">
              <w:rPr>
                <w:rFonts w:ascii="Times New Roman" w:eastAsia="Times New Roman" w:hAnsi="Times New Roman"/>
                <w:sz w:val="24"/>
                <w:szCs w:val="24"/>
                <w:lang w:eastAsia="ru-RU"/>
              </w:rPr>
              <w:t>4</w:t>
            </w:r>
          </w:p>
        </w:tc>
      </w:tr>
      <w:tr w:rsidR="00437640" w:rsidRPr="00B31AF3" w:rsidTr="00202615">
        <w:trPr>
          <w:trHeight w:val="42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p>
        </w:tc>
        <w:tc>
          <w:tcPr>
            <w:tcW w:w="4345" w:type="dxa"/>
            <w:tcBorders>
              <w:top w:val="nil"/>
              <w:left w:val="nil"/>
              <w:bottom w:val="single" w:sz="4" w:space="0" w:color="auto"/>
              <w:right w:val="single" w:sz="4" w:space="0" w:color="auto"/>
            </w:tcBorders>
            <w:shd w:val="clear" w:color="auto" w:fill="auto"/>
            <w:vAlign w:val="center"/>
            <w:hideMark/>
          </w:tcPr>
          <w:p w:rsidR="00437640" w:rsidRPr="00596819" w:rsidRDefault="00437640" w:rsidP="00202615">
            <w:pPr>
              <w:spacing w:before="40" w:after="40" w:line="240" w:lineRule="auto"/>
              <w:rPr>
                <w:rFonts w:ascii="Times New Roman" w:eastAsia="Times New Roman" w:hAnsi="Times New Roman"/>
                <w:b/>
                <w:sz w:val="24"/>
                <w:szCs w:val="24"/>
                <w:lang w:eastAsia="ru-RU"/>
              </w:rPr>
            </w:pPr>
            <w:r w:rsidRPr="00596819">
              <w:rPr>
                <w:rFonts w:ascii="Times New Roman" w:eastAsia="Times New Roman" w:hAnsi="Times New Roman"/>
                <w:b/>
                <w:sz w:val="24"/>
                <w:szCs w:val="24"/>
                <w:lang w:eastAsia="ru-RU"/>
              </w:rPr>
              <w:t xml:space="preserve">Всего в </w:t>
            </w:r>
            <w:r>
              <w:rPr>
                <w:rFonts w:ascii="Times New Roman" w:eastAsia="Times New Roman" w:hAnsi="Times New Roman"/>
                <w:b/>
                <w:sz w:val="24"/>
                <w:szCs w:val="24"/>
                <w:lang w:eastAsia="ru-RU"/>
              </w:rPr>
              <w:t>планируемых</w:t>
            </w:r>
            <w:r w:rsidRPr="00596819">
              <w:rPr>
                <w:rFonts w:ascii="Times New Roman" w:eastAsia="Times New Roman" w:hAnsi="Times New Roman"/>
                <w:b/>
                <w:sz w:val="24"/>
                <w:szCs w:val="24"/>
                <w:lang w:eastAsia="ru-RU"/>
              </w:rPr>
              <w:t xml:space="preserve"> границах:</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269,70</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r w:rsidR="00437640" w:rsidRPr="00B31AF3" w:rsidTr="00202615">
        <w:trPr>
          <w:trHeight w:val="537"/>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1</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индивидуальной жилой застройки</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132,90</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49,27</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2</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административно-общественного назначения</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4,30</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1,60</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3</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культового назначения</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0,74</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0,27</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4</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детских дошкольных учреждений</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0,61</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0,23</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5</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учреждений здравоохранения</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0,08</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0,03</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6</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образовательных учреждений</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2,63</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0,97</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7</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спортивных объектов</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0,13</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0,05</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sidRPr="00B31AF3">
              <w:rPr>
                <w:rFonts w:ascii="Times New Roman" w:eastAsia="Times New Roman" w:hAnsi="Times New Roman"/>
                <w:bCs/>
                <w:sz w:val="24"/>
                <w:szCs w:val="24"/>
                <w:lang w:eastAsia="ru-RU"/>
              </w:rPr>
              <w:t>8</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Природные территории</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62,54</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23,20</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9</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производственных и коммунально-складских предприятий</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3,12</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10</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объектов инженерной инфраструктуры</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0,50</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11</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защитного озеленения</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9,01</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3,34</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12</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отдыха и рекреации</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11,83</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4,38</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13</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озеленения общего пользования</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1,09</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0,40</w:t>
            </w:r>
          </w:p>
        </w:tc>
      </w:tr>
      <w:tr w:rsidR="00437640" w:rsidRPr="00B31AF3" w:rsidTr="00202615">
        <w:trPr>
          <w:trHeight w:val="276"/>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14</w:t>
            </w:r>
          </w:p>
        </w:tc>
        <w:tc>
          <w:tcPr>
            <w:tcW w:w="4345"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улично-дорожной сети, прочие территории</w:t>
            </w:r>
          </w:p>
        </w:tc>
        <w:tc>
          <w:tcPr>
            <w:tcW w:w="1320"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39,37</w:t>
            </w:r>
          </w:p>
        </w:tc>
        <w:tc>
          <w:tcPr>
            <w:tcW w:w="1297" w:type="dxa"/>
            <w:tcBorders>
              <w:top w:val="nil"/>
              <w:left w:val="nil"/>
              <w:bottom w:val="single" w:sz="4" w:space="0" w:color="auto"/>
              <w:right w:val="single" w:sz="4" w:space="0" w:color="auto"/>
            </w:tcBorders>
            <w:shd w:val="clear" w:color="auto" w:fill="auto"/>
            <w:vAlign w:val="center"/>
            <w:hideMark/>
          </w:tcPr>
          <w:p w:rsidR="00437640" w:rsidRPr="00B31AF3" w:rsidRDefault="00437640" w:rsidP="00202615">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14,59</w:t>
            </w:r>
          </w:p>
        </w:tc>
      </w:tr>
    </w:tbl>
    <w:p w:rsidR="00A24A9C" w:rsidRPr="002E2A02" w:rsidRDefault="00A24A9C" w:rsidP="00765B4B">
      <w:pPr>
        <w:pStyle w:val="afd"/>
        <w:rPr>
          <w:color w:val="FF0000"/>
        </w:rPr>
      </w:pPr>
    </w:p>
    <w:p w:rsidR="005A3998" w:rsidRPr="002E2A02" w:rsidRDefault="005A3998" w:rsidP="00765B4B">
      <w:pPr>
        <w:pStyle w:val="afd"/>
        <w:rPr>
          <w:color w:val="FF0000"/>
        </w:rPr>
      </w:pPr>
    </w:p>
    <w:p w:rsidR="005A3998" w:rsidRPr="002E2A02" w:rsidRDefault="005A3998" w:rsidP="00765B4B">
      <w:pPr>
        <w:pStyle w:val="afd"/>
        <w:rPr>
          <w:color w:val="FF0000"/>
        </w:rPr>
      </w:pPr>
    </w:p>
    <w:p w:rsidR="005A3998" w:rsidRDefault="005A3998" w:rsidP="00765B4B">
      <w:pPr>
        <w:pStyle w:val="afd"/>
        <w:rPr>
          <w:color w:val="FF0000"/>
        </w:rPr>
      </w:pPr>
    </w:p>
    <w:p w:rsidR="00CA404B" w:rsidRDefault="00CA404B" w:rsidP="00765B4B">
      <w:pPr>
        <w:pStyle w:val="afd"/>
        <w:rPr>
          <w:color w:val="FF0000"/>
        </w:rPr>
      </w:pPr>
    </w:p>
    <w:p w:rsidR="00CA404B" w:rsidRDefault="00CA404B" w:rsidP="00765B4B">
      <w:pPr>
        <w:pStyle w:val="afd"/>
        <w:rPr>
          <w:color w:val="FF0000"/>
        </w:rPr>
      </w:pPr>
    </w:p>
    <w:p w:rsidR="00CA404B" w:rsidRDefault="00CA404B" w:rsidP="00765B4B">
      <w:pPr>
        <w:pStyle w:val="afd"/>
        <w:rPr>
          <w:color w:val="FF0000"/>
        </w:rPr>
      </w:pPr>
    </w:p>
    <w:p w:rsidR="00CA404B" w:rsidRDefault="00CA404B" w:rsidP="00765B4B">
      <w:pPr>
        <w:pStyle w:val="afd"/>
        <w:rPr>
          <w:color w:val="FF0000"/>
        </w:rPr>
      </w:pPr>
    </w:p>
    <w:p w:rsidR="00CA404B" w:rsidRPr="002E2A02" w:rsidRDefault="00CA404B" w:rsidP="00765B4B">
      <w:pPr>
        <w:pStyle w:val="afd"/>
        <w:rPr>
          <w:color w:val="FF0000"/>
        </w:rPr>
      </w:pPr>
    </w:p>
    <w:p w:rsidR="005A3998" w:rsidRPr="002E2A02" w:rsidRDefault="005A3998" w:rsidP="00765B4B">
      <w:pPr>
        <w:pStyle w:val="afd"/>
        <w:rPr>
          <w:color w:val="FF0000"/>
        </w:rPr>
      </w:pPr>
    </w:p>
    <w:p w:rsidR="005A3998" w:rsidRPr="002E2A02" w:rsidRDefault="005A3998" w:rsidP="00765B4B">
      <w:pPr>
        <w:pStyle w:val="afd"/>
        <w:rPr>
          <w:color w:val="FF0000"/>
        </w:rPr>
      </w:pPr>
    </w:p>
    <w:p w:rsidR="00E111B8" w:rsidRPr="00CA404B" w:rsidRDefault="00765B4B" w:rsidP="00E726C1">
      <w:pPr>
        <w:pStyle w:val="26"/>
      </w:pPr>
      <w:bookmarkStart w:id="36" w:name="_Toc390098194"/>
      <w:r w:rsidRPr="00CA404B">
        <w:lastRenderedPageBreak/>
        <w:t>4.</w:t>
      </w:r>
      <w:r w:rsidR="00662A2C" w:rsidRPr="00CA404B">
        <w:t>4</w:t>
      </w:r>
      <w:r w:rsidR="00E77CA0">
        <w:t>.4</w:t>
      </w:r>
      <w:r w:rsidRPr="00CA404B">
        <w:t xml:space="preserve"> Развитие и размещение объектов социально-культурного и культурно-бытового обслуживания</w:t>
      </w:r>
      <w:bookmarkEnd w:id="36"/>
    </w:p>
    <w:p w:rsidR="00765B4B" w:rsidRPr="00CA404B" w:rsidRDefault="00765B4B" w:rsidP="00765B4B">
      <w:pPr>
        <w:pStyle w:val="afd"/>
      </w:pPr>
    </w:p>
    <w:p w:rsidR="00CA404B" w:rsidRPr="00CA404B" w:rsidRDefault="00CA404B" w:rsidP="00CA404B">
      <w:pPr>
        <w:spacing w:after="0" w:line="240" w:lineRule="auto"/>
        <w:ind w:firstLine="709"/>
        <w:jc w:val="both"/>
        <w:rPr>
          <w:rFonts w:ascii="Times New Roman" w:hAnsi="Times New Roman"/>
          <w:sz w:val="28"/>
          <w:szCs w:val="28"/>
        </w:rPr>
      </w:pPr>
      <w:r w:rsidRPr="00CA404B">
        <w:rPr>
          <w:rFonts w:ascii="Times New Roman" w:hAnsi="Times New Roman"/>
          <w:sz w:val="28"/>
          <w:szCs w:val="28"/>
        </w:rPr>
        <w:t>Предложения генерального плана по развитию социальной инфраструктуры разработаны с учетом масштабов развития поселения на долгосрочную перспективу.</w:t>
      </w:r>
    </w:p>
    <w:p w:rsidR="00CA404B" w:rsidRPr="00CA404B" w:rsidRDefault="00CA404B" w:rsidP="00CA404B">
      <w:pPr>
        <w:spacing w:after="0" w:line="240" w:lineRule="auto"/>
        <w:ind w:firstLine="709"/>
        <w:jc w:val="both"/>
        <w:rPr>
          <w:rFonts w:ascii="Times New Roman" w:hAnsi="Times New Roman"/>
          <w:sz w:val="28"/>
          <w:szCs w:val="28"/>
        </w:rPr>
      </w:pPr>
      <w:r w:rsidRPr="00CA404B">
        <w:rPr>
          <w:rFonts w:ascii="Times New Roman" w:hAnsi="Times New Roman"/>
          <w:sz w:val="28"/>
          <w:szCs w:val="28"/>
        </w:rPr>
        <w:t>Расчет потребности в учреждениях и предприятиях обслуживания населения произведен на основании следующих документов:</w:t>
      </w:r>
    </w:p>
    <w:p w:rsidR="00CA404B" w:rsidRPr="00AA4E6E" w:rsidRDefault="00CA404B" w:rsidP="00CA404B">
      <w:pPr>
        <w:spacing w:after="0" w:line="240" w:lineRule="auto"/>
        <w:ind w:firstLine="709"/>
        <w:jc w:val="both"/>
        <w:rPr>
          <w:rFonts w:ascii="Times New Roman" w:hAnsi="Times New Roman"/>
          <w:sz w:val="28"/>
          <w:szCs w:val="28"/>
        </w:rPr>
      </w:pPr>
      <w:r w:rsidRPr="00CA404B">
        <w:rPr>
          <w:rFonts w:ascii="Times New Roman" w:hAnsi="Times New Roman"/>
          <w:sz w:val="28"/>
          <w:szCs w:val="28"/>
        </w:rPr>
        <w:t>- СП 42.13330.2011 «</w:t>
      </w:r>
      <w:proofErr w:type="spellStart"/>
      <w:r w:rsidRPr="00CA404B">
        <w:rPr>
          <w:rFonts w:ascii="Times New Roman" w:hAnsi="Times New Roman"/>
          <w:sz w:val="28"/>
          <w:szCs w:val="28"/>
        </w:rPr>
        <w:t>СНиП</w:t>
      </w:r>
      <w:proofErr w:type="spellEnd"/>
      <w:r w:rsidRPr="00CA404B">
        <w:rPr>
          <w:rFonts w:ascii="Times New Roman" w:hAnsi="Times New Roman"/>
          <w:sz w:val="28"/>
          <w:szCs w:val="28"/>
        </w:rPr>
        <w:t xml:space="preserve"> 2.07.01-89* «Градостроительство. Планировка и застройка</w:t>
      </w:r>
      <w:r w:rsidRPr="00AA4E6E">
        <w:rPr>
          <w:rFonts w:ascii="Times New Roman" w:hAnsi="Times New Roman"/>
          <w:sz w:val="28"/>
          <w:szCs w:val="28"/>
        </w:rPr>
        <w:t xml:space="preserve"> городских и сельских поселений»;</w:t>
      </w:r>
    </w:p>
    <w:p w:rsidR="00CA404B" w:rsidRPr="00AA4E6E" w:rsidRDefault="00CA404B" w:rsidP="00CA404B">
      <w:pPr>
        <w:spacing w:after="0" w:line="240" w:lineRule="auto"/>
        <w:ind w:firstLine="709"/>
        <w:jc w:val="both"/>
        <w:rPr>
          <w:rFonts w:ascii="Times New Roman" w:hAnsi="Times New Roman"/>
          <w:sz w:val="28"/>
          <w:szCs w:val="28"/>
        </w:rPr>
      </w:pPr>
      <w:r w:rsidRPr="00AA4E6E">
        <w:rPr>
          <w:rFonts w:ascii="Times New Roman" w:hAnsi="Times New Roman"/>
          <w:sz w:val="28"/>
          <w:szCs w:val="28"/>
        </w:rPr>
        <w:t>- Социальных нормативов и норм (в ред. распоряжений Правительства РФ от 14.07.2001 № 942-р, от 13.07.2007 №  923-р);</w:t>
      </w:r>
    </w:p>
    <w:p w:rsidR="00CA404B" w:rsidRPr="00AA4E6E" w:rsidRDefault="00CA404B" w:rsidP="00CA404B">
      <w:pPr>
        <w:spacing w:after="0" w:line="240" w:lineRule="auto"/>
        <w:ind w:firstLine="709"/>
        <w:jc w:val="both"/>
        <w:rPr>
          <w:rFonts w:ascii="Times New Roman" w:hAnsi="Times New Roman"/>
          <w:sz w:val="28"/>
          <w:szCs w:val="28"/>
        </w:rPr>
      </w:pPr>
      <w:r w:rsidRPr="00AA4E6E">
        <w:rPr>
          <w:rFonts w:ascii="Times New Roman" w:hAnsi="Times New Roman"/>
          <w:sz w:val="28"/>
          <w:szCs w:val="28"/>
        </w:rPr>
        <w:t>- НПБ 101-95 «Нормы проектирования объектов пожарной охраны»;</w:t>
      </w:r>
    </w:p>
    <w:p w:rsidR="00CA404B" w:rsidRPr="00AA4E6E" w:rsidRDefault="00CA404B" w:rsidP="00CA404B">
      <w:pPr>
        <w:spacing w:after="0" w:line="240" w:lineRule="auto"/>
        <w:ind w:firstLine="709"/>
        <w:jc w:val="both"/>
        <w:rPr>
          <w:rFonts w:ascii="Times New Roman" w:hAnsi="Times New Roman"/>
          <w:sz w:val="28"/>
          <w:szCs w:val="28"/>
        </w:rPr>
      </w:pPr>
      <w:r w:rsidRPr="00AA4E6E">
        <w:rPr>
          <w:rFonts w:ascii="Times New Roman" w:hAnsi="Times New Roman"/>
          <w:sz w:val="28"/>
          <w:szCs w:val="28"/>
        </w:rPr>
        <w:t>- ВНТП 311-98 «Объекты почтовой связи».</w:t>
      </w:r>
    </w:p>
    <w:p w:rsidR="00CA404B" w:rsidRPr="00AA4E6E" w:rsidRDefault="00CA404B" w:rsidP="00CA404B">
      <w:pPr>
        <w:spacing w:after="0" w:line="240" w:lineRule="auto"/>
        <w:ind w:firstLine="709"/>
        <w:jc w:val="both"/>
        <w:rPr>
          <w:rFonts w:ascii="Times New Roman" w:hAnsi="Times New Roman"/>
          <w:sz w:val="28"/>
          <w:szCs w:val="28"/>
        </w:rPr>
      </w:pPr>
      <w:r w:rsidRPr="00AA4E6E">
        <w:rPr>
          <w:rFonts w:ascii="Times New Roman" w:hAnsi="Times New Roman"/>
          <w:sz w:val="28"/>
          <w:szCs w:val="28"/>
        </w:rPr>
        <w:t>Расчет учреждений и предприятий обслуживания населения с. Новомошковское представлен в таблице 4.5.-1.</w:t>
      </w:r>
    </w:p>
    <w:p w:rsidR="00CA404B" w:rsidRPr="00AA4E6E" w:rsidRDefault="00CA404B" w:rsidP="00CA404B">
      <w:pPr>
        <w:spacing w:after="0" w:line="240" w:lineRule="auto"/>
        <w:ind w:firstLine="709"/>
        <w:jc w:val="both"/>
        <w:rPr>
          <w:rFonts w:ascii="Times New Roman" w:hAnsi="Times New Roman"/>
          <w:sz w:val="28"/>
          <w:szCs w:val="28"/>
        </w:rPr>
        <w:sectPr w:rsidR="00CA404B" w:rsidRPr="00AA4E6E" w:rsidSect="00CA404B">
          <w:pgSz w:w="11906" w:h="16838"/>
          <w:pgMar w:top="1134" w:right="851" w:bottom="1134" w:left="1276" w:header="709" w:footer="709" w:gutter="0"/>
          <w:cols w:space="708"/>
          <w:docGrid w:linePitch="360"/>
        </w:sectPr>
      </w:pPr>
      <w:r w:rsidRPr="00AA4E6E">
        <w:rPr>
          <w:rFonts w:ascii="Times New Roman" w:hAnsi="Times New Roman"/>
          <w:sz w:val="28"/>
          <w:szCs w:val="28"/>
        </w:rPr>
        <w:t>Кроме учреждений, представленных в таблице 4.5.-1, проектом запланировано размещение на территории села этнографического и краеведческого музея и храма.</w:t>
      </w:r>
    </w:p>
    <w:p w:rsidR="00CA404B" w:rsidRPr="00FB3E05" w:rsidRDefault="00CA404B" w:rsidP="00CA404B">
      <w:pPr>
        <w:spacing w:after="0" w:line="240" w:lineRule="auto"/>
        <w:ind w:firstLine="709"/>
        <w:jc w:val="right"/>
        <w:rPr>
          <w:rFonts w:ascii="Times New Roman" w:hAnsi="Times New Roman"/>
          <w:i/>
          <w:sz w:val="28"/>
          <w:szCs w:val="28"/>
        </w:rPr>
      </w:pPr>
      <w:r w:rsidRPr="00FB3E05">
        <w:rPr>
          <w:rFonts w:ascii="Times New Roman" w:hAnsi="Times New Roman"/>
          <w:color w:val="FF0000"/>
          <w:sz w:val="28"/>
          <w:szCs w:val="28"/>
        </w:rPr>
        <w:lastRenderedPageBreak/>
        <w:t xml:space="preserve"> </w:t>
      </w:r>
      <w:r w:rsidRPr="00FB3E05">
        <w:rPr>
          <w:rFonts w:ascii="Times New Roman" w:hAnsi="Times New Roman"/>
          <w:i/>
          <w:sz w:val="28"/>
          <w:szCs w:val="28"/>
        </w:rPr>
        <w:t>Таблица 4.</w:t>
      </w:r>
      <w:r w:rsidR="00E77CA0">
        <w:rPr>
          <w:rFonts w:ascii="Times New Roman" w:hAnsi="Times New Roman"/>
          <w:i/>
          <w:sz w:val="28"/>
          <w:szCs w:val="28"/>
        </w:rPr>
        <w:t>4.4</w:t>
      </w:r>
      <w:r w:rsidRPr="00FB3E05">
        <w:rPr>
          <w:rFonts w:ascii="Times New Roman" w:hAnsi="Times New Roman"/>
          <w:i/>
          <w:sz w:val="28"/>
          <w:szCs w:val="28"/>
        </w:rPr>
        <w:t>-1</w:t>
      </w:r>
    </w:p>
    <w:p w:rsidR="00CA404B" w:rsidRPr="00FB3E05" w:rsidRDefault="00CA404B" w:rsidP="00CA404B">
      <w:pPr>
        <w:spacing w:after="0" w:line="240" w:lineRule="auto"/>
        <w:jc w:val="center"/>
        <w:rPr>
          <w:rFonts w:ascii="Times New Roman" w:hAnsi="Times New Roman"/>
          <w:sz w:val="28"/>
          <w:szCs w:val="28"/>
        </w:rPr>
      </w:pPr>
      <w:r w:rsidRPr="00FB3E05">
        <w:rPr>
          <w:rFonts w:ascii="Times New Roman" w:hAnsi="Times New Roman"/>
          <w:sz w:val="28"/>
          <w:szCs w:val="28"/>
        </w:rPr>
        <w:t xml:space="preserve">Расчет учреждений и предприятий обслуживания населения </w:t>
      </w:r>
    </w:p>
    <w:p w:rsidR="00CA404B" w:rsidRPr="00FB3E05" w:rsidRDefault="00CA404B" w:rsidP="00CA404B">
      <w:pPr>
        <w:spacing w:after="0" w:line="240" w:lineRule="auto"/>
        <w:jc w:val="center"/>
        <w:rPr>
          <w:rFonts w:ascii="Times New Roman" w:hAnsi="Times New Roman"/>
          <w:sz w:val="28"/>
          <w:szCs w:val="28"/>
        </w:rPr>
      </w:pPr>
    </w:p>
    <w:tbl>
      <w:tblPr>
        <w:tblW w:w="15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8"/>
        <w:gridCol w:w="2112"/>
        <w:gridCol w:w="2684"/>
        <w:gridCol w:w="1359"/>
        <w:gridCol w:w="877"/>
        <w:gridCol w:w="1146"/>
        <w:gridCol w:w="1163"/>
        <w:gridCol w:w="1168"/>
        <w:gridCol w:w="1059"/>
        <w:gridCol w:w="3402"/>
      </w:tblGrid>
      <w:tr w:rsidR="00CA404B" w:rsidRPr="00FB3E05" w:rsidTr="00CA404B">
        <w:tc>
          <w:tcPr>
            <w:tcW w:w="548" w:type="dxa"/>
            <w:vMerge w:val="restart"/>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w:t>
            </w:r>
          </w:p>
          <w:p w:rsidR="00CA404B" w:rsidRPr="00FB3E05" w:rsidRDefault="00CA404B" w:rsidP="00CA404B">
            <w:pPr>
              <w:spacing w:after="0" w:line="240" w:lineRule="auto"/>
              <w:jc w:val="center"/>
              <w:rPr>
                <w:rFonts w:ascii="Times New Roman" w:hAnsi="Times New Roman"/>
                <w:sz w:val="24"/>
                <w:szCs w:val="24"/>
              </w:rPr>
            </w:pPr>
            <w:proofErr w:type="spellStart"/>
            <w:proofErr w:type="gramStart"/>
            <w:r w:rsidRPr="00FB3E05">
              <w:rPr>
                <w:rFonts w:ascii="Times New Roman" w:hAnsi="Times New Roman"/>
                <w:sz w:val="24"/>
                <w:szCs w:val="24"/>
              </w:rPr>
              <w:t>п</w:t>
            </w:r>
            <w:proofErr w:type="spellEnd"/>
            <w:proofErr w:type="gramEnd"/>
            <w:r w:rsidRPr="00FB3E05">
              <w:rPr>
                <w:rFonts w:ascii="Times New Roman" w:hAnsi="Times New Roman"/>
                <w:sz w:val="24"/>
                <w:szCs w:val="24"/>
              </w:rPr>
              <w:t>/</w:t>
            </w:r>
            <w:proofErr w:type="spellStart"/>
            <w:r w:rsidRPr="00FB3E05">
              <w:rPr>
                <w:rFonts w:ascii="Times New Roman" w:hAnsi="Times New Roman"/>
                <w:sz w:val="24"/>
                <w:szCs w:val="24"/>
              </w:rPr>
              <w:t>п</w:t>
            </w:r>
            <w:proofErr w:type="spellEnd"/>
          </w:p>
        </w:tc>
        <w:tc>
          <w:tcPr>
            <w:tcW w:w="2112" w:type="dxa"/>
            <w:vMerge w:val="restart"/>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Наименование</w:t>
            </w:r>
          </w:p>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объекта</w:t>
            </w:r>
          </w:p>
        </w:tc>
        <w:tc>
          <w:tcPr>
            <w:tcW w:w="2684" w:type="dxa"/>
            <w:vMerge w:val="restart"/>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Норма, единица измерения</w:t>
            </w:r>
          </w:p>
        </w:tc>
        <w:tc>
          <w:tcPr>
            <w:tcW w:w="1359" w:type="dxa"/>
            <w:vMerge w:val="restart"/>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Требуется по норме на расчетный срок</w:t>
            </w:r>
          </w:p>
        </w:tc>
        <w:tc>
          <w:tcPr>
            <w:tcW w:w="877" w:type="dxa"/>
            <w:vMerge w:val="restart"/>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Имеется по факту</w:t>
            </w:r>
          </w:p>
        </w:tc>
        <w:tc>
          <w:tcPr>
            <w:tcW w:w="2309" w:type="dxa"/>
            <w:gridSpan w:val="2"/>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2014-202</w:t>
            </w:r>
            <w:r>
              <w:rPr>
                <w:rFonts w:ascii="Times New Roman" w:hAnsi="Times New Roman"/>
                <w:sz w:val="24"/>
                <w:szCs w:val="24"/>
              </w:rPr>
              <w:t>4</w:t>
            </w:r>
            <w:r w:rsidRPr="00FB3E05">
              <w:rPr>
                <w:rFonts w:ascii="Times New Roman" w:hAnsi="Times New Roman"/>
                <w:sz w:val="24"/>
                <w:szCs w:val="24"/>
              </w:rPr>
              <w:t xml:space="preserve"> гг.</w:t>
            </w:r>
          </w:p>
        </w:tc>
        <w:tc>
          <w:tcPr>
            <w:tcW w:w="2227" w:type="dxa"/>
            <w:gridSpan w:val="2"/>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2025-2034</w:t>
            </w:r>
            <w:r w:rsidRPr="00FB3E05">
              <w:rPr>
                <w:rFonts w:ascii="Times New Roman" w:hAnsi="Times New Roman"/>
                <w:sz w:val="24"/>
                <w:szCs w:val="24"/>
              </w:rPr>
              <w:t xml:space="preserve"> гг.</w:t>
            </w:r>
          </w:p>
        </w:tc>
        <w:tc>
          <w:tcPr>
            <w:tcW w:w="3402" w:type="dxa"/>
            <w:vMerge w:val="restart"/>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Примечание</w:t>
            </w:r>
          </w:p>
        </w:tc>
      </w:tr>
      <w:tr w:rsidR="00CA404B" w:rsidRPr="00FB3E05" w:rsidTr="00CA404B">
        <w:tc>
          <w:tcPr>
            <w:tcW w:w="548" w:type="dxa"/>
            <w:vMerge/>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p>
        </w:tc>
        <w:tc>
          <w:tcPr>
            <w:tcW w:w="2112" w:type="dxa"/>
            <w:vMerge/>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p>
        </w:tc>
        <w:tc>
          <w:tcPr>
            <w:tcW w:w="2684" w:type="dxa"/>
            <w:vMerge/>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p>
        </w:tc>
        <w:tc>
          <w:tcPr>
            <w:tcW w:w="1359" w:type="dxa"/>
            <w:vMerge/>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p>
        </w:tc>
        <w:tc>
          <w:tcPr>
            <w:tcW w:w="877" w:type="dxa"/>
            <w:vMerge/>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proofErr w:type="spellStart"/>
            <w:r w:rsidRPr="00FB3E05">
              <w:rPr>
                <w:rFonts w:ascii="Times New Roman" w:hAnsi="Times New Roman"/>
                <w:sz w:val="24"/>
                <w:szCs w:val="24"/>
              </w:rPr>
              <w:t>Сохра</w:t>
            </w:r>
            <w:proofErr w:type="spellEnd"/>
            <w:r w:rsidRPr="00FB3E05">
              <w:rPr>
                <w:rFonts w:ascii="Times New Roman" w:hAnsi="Times New Roman"/>
                <w:sz w:val="24"/>
                <w:szCs w:val="24"/>
              </w:rPr>
              <w:t>-</w:t>
            </w:r>
          </w:p>
          <w:p w:rsidR="00CA404B" w:rsidRPr="00FB3E05" w:rsidRDefault="00CA404B" w:rsidP="00CA404B">
            <w:pPr>
              <w:spacing w:after="0" w:line="240" w:lineRule="auto"/>
              <w:jc w:val="center"/>
              <w:rPr>
                <w:rFonts w:ascii="Times New Roman" w:hAnsi="Times New Roman"/>
                <w:sz w:val="24"/>
                <w:szCs w:val="24"/>
              </w:rPr>
            </w:pPr>
            <w:proofErr w:type="spellStart"/>
            <w:r w:rsidRPr="00FB3E05">
              <w:rPr>
                <w:rFonts w:ascii="Times New Roman" w:hAnsi="Times New Roman"/>
                <w:sz w:val="24"/>
                <w:szCs w:val="24"/>
              </w:rPr>
              <w:t>няемые</w:t>
            </w:r>
            <w:proofErr w:type="spellEnd"/>
            <w:r w:rsidRPr="00FB3E05">
              <w:rPr>
                <w:rFonts w:ascii="Times New Roman" w:hAnsi="Times New Roman"/>
                <w:sz w:val="24"/>
                <w:szCs w:val="24"/>
              </w:rPr>
              <w:t xml:space="preserve"> </w:t>
            </w:r>
          </w:p>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объекты</w:t>
            </w:r>
          </w:p>
        </w:tc>
        <w:tc>
          <w:tcPr>
            <w:tcW w:w="1163"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Новое строительство</w:t>
            </w:r>
          </w:p>
        </w:tc>
        <w:tc>
          <w:tcPr>
            <w:tcW w:w="1168"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proofErr w:type="spellStart"/>
            <w:r w:rsidRPr="00FB3E05">
              <w:rPr>
                <w:rFonts w:ascii="Times New Roman" w:hAnsi="Times New Roman"/>
                <w:sz w:val="24"/>
                <w:szCs w:val="24"/>
              </w:rPr>
              <w:t>Сохра</w:t>
            </w:r>
            <w:proofErr w:type="spellEnd"/>
            <w:r w:rsidRPr="00FB3E05">
              <w:rPr>
                <w:rFonts w:ascii="Times New Roman" w:hAnsi="Times New Roman"/>
                <w:sz w:val="24"/>
                <w:szCs w:val="24"/>
              </w:rPr>
              <w:t>-</w:t>
            </w:r>
          </w:p>
          <w:p w:rsidR="00CA404B" w:rsidRPr="00FB3E05" w:rsidRDefault="00CA404B" w:rsidP="00CA404B">
            <w:pPr>
              <w:spacing w:after="0" w:line="240" w:lineRule="auto"/>
              <w:jc w:val="center"/>
              <w:rPr>
                <w:rFonts w:ascii="Times New Roman" w:hAnsi="Times New Roman"/>
                <w:sz w:val="24"/>
                <w:szCs w:val="24"/>
              </w:rPr>
            </w:pPr>
            <w:proofErr w:type="spellStart"/>
            <w:r w:rsidRPr="00FB3E05">
              <w:rPr>
                <w:rFonts w:ascii="Times New Roman" w:hAnsi="Times New Roman"/>
                <w:sz w:val="24"/>
                <w:szCs w:val="24"/>
              </w:rPr>
              <w:t>няемые</w:t>
            </w:r>
            <w:proofErr w:type="spellEnd"/>
            <w:r w:rsidRPr="00FB3E05">
              <w:rPr>
                <w:rFonts w:ascii="Times New Roman" w:hAnsi="Times New Roman"/>
                <w:sz w:val="24"/>
                <w:szCs w:val="24"/>
              </w:rPr>
              <w:t xml:space="preserve"> </w:t>
            </w:r>
          </w:p>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объекты</w:t>
            </w:r>
          </w:p>
        </w:tc>
        <w:tc>
          <w:tcPr>
            <w:tcW w:w="1059"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Новое строительство</w:t>
            </w:r>
          </w:p>
        </w:tc>
        <w:tc>
          <w:tcPr>
            <w:tcW w:w="3402" w:type="dxa"/>
            <w:vMerge/>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bCs/>
                <w:color w:val="00B050"/>
                <w:sz w:val="24"/>
                <w:szCs w:val="24"/>
              </w:rPr>
            </w:pPr>
          </w:p>
        </w:tc>
      </w:tr>
      <w:tr w:rsidR="00CA404B" w:rsidRPr="00FB3E05"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1</w:t>
            </w:r>
          </w:p>
        </w:tc>
        <w:tc>
          <w:tcPr>
            <w:tcW w:w="2112"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2</w:t>
            </w:r>
          </w:p>
        </w:tc>
        <w:tc>
          <w:tcPr>
            <w:tcW w:w="2684"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3</w:t>
            </w:r>
          </w:p>
        </w:tc>
        <w:tc>
          <w:tcPr>
            <w:tcW w:w="1359"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4</w:t>
            </w:r>
          </w:p>
        </w:tc>
        <w:tc>
          <w:tcPr>
            <w:tcW w:w="877"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5</w:t>
            </w: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6</w:t>
            </w:r>
          </w:p>
        </w:tc>
        <w:tc>
          <w:tcPr>
            <w:tcW w:w="1163"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7</w:t>
            </w:r>
          </w:p>
        </w:tc>
        <w:tc>
          <w:tcPr>
            <w:tcW w:w="1168"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8</w:t>
            </w:r>
          </w:p>
        </w:tc>
        <w:tc>
          <w:tcPr>
            <w:tcW w:w="1059"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9</w:t>
            </w:r>
          </w:p>
        </w:tc>
        <w:tc>
          <w:tcPr>
            <w:tcW w:w="3402"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10</w:t>
            </w:r>
          </w:p>
        </w:tc>
      </w:tr>
      <w:tr w:rsidR="00CA404B" w:rsidRPr="00FB3E05"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1.</w:t>
            </w:r>
          </w:p>
        </w:tc>
        <w:tc>
          <w:tcPr>
            <w:tcW w:w="14970" w:type="dxa"/>
            <w:gridSpan w:val="9"/>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Учреждения образования</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1.1</w:t>
            </w:r>
          </w:p>
        </w:tc>
        <w:tc>
          <w:tcPr>
            <w:tcW w:w="2112"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rPr>
                <w:rFonts w:ascii="Times New Roman" w:hAnsi="Times New Roman"/>
                <w:sz w:val="24"/>
                <w:szCs w:val="24"/>
              </w:rPr>
            </w:pPr>
            <w:r w:rsidRPr="00FB3E05">
              <w:rPr>
                <w:rFonts w:ascii="Times New Roman" w:hAnsi="Times New Roman"/>
                <w:sz w:val="24"/>
                <w:szCs w:val="24"/>
              </w:rPr>
              <w:t>Дошкольные образовательные учреждения</w:t>
            </w:r>
          </w:p>
        </w:tc>
        <w:tc>
          <w:tcPr>
            <w:tcW w:w="2684"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rPr>
                <w:rFonts w:ascii="Times New Roman" w:hAnsi="Times New Roman"/>
                <w:sz w:val="24"/>
                <w:szCs w:val="24"/>
              </w:rPr>
            </w:pPr>
            <w:r w:rsidRPr="00FB3E05">
              <w:rPr>
                <w:rFonts w:ascii="Times New Roman" w:hAnsi="Times New Roman"/>
                <w:sz w:val="24"/>
                <w:szCs w:val="24"/>
              </w:rPr>
              <w:t>Уровень обеспеченности детей дошкольного возраста - 85 %, место</w:t>
            </w:r>
          </w:p>
        </w:tc>
        <w:tc>
          <w:tcPr>
            <w:tcW w:w="1359" w:type="dxa"/>
            <w:tcBorders>
              <w:top w:val="single" w:sz="4" w:space="0" w:color="auto"/>
              <w:left w:val="single" w:sz="4" w:space="0" w:color="auto"/>
              <w:bottom w:val="single" w:sz="4" w:space="0" w:color="auto"/>
              <w:right w:val="single" w:sz="4" w:space="0" w:color="auto"/>
            </w:tcBorders>
            <w:vAlign w:val="center"/>
          </w:tcPr>
          <w:p w:rsidR="00CA404B" w:rsidRPr="000B478E" w:rsidRDefault="00CA404B" w:rsidP="00CA404B">
            <w:pPr>
              <w:spacing w:after="0" w:line="240" w:lineRule="auto"/>
              <w:jc w:val="center"/>
              <w:rPr>
                <w:rFonts w:ascii="Times New Roman" w:hAnsi="Times New Roman"/>
                <w:sz w:val="24"/>
                <w:szCs w:val="24"/>
                <w:highlight w:val="green"/>
              </w:rPr>
            </w:pPr>
            <w:r w:rsidRPr="00AE6628">
              <w:rPr>
                <w:rFonts w:ascii="Times New Roman" w:hAnsi="Times New Roman"/>
                <w:sz w:val="24"/>
                <w:szCs w:val="24"/>
              </w:rPr>
              <w:t>160</w:t>
            </w:r>
          </w:p>
        </w:tc>
        <w:tc>
          <w:tcPr>
            <w:tcW w:w="877"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35</w:t>
            </w: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jc w:val="center"/>
              <w:rPr>
                <w:rFonts w:ascii="Times New Roman" w:hAnsi="Times New Roman"/>
                <w:sz w:val="24"/>
                <w:szCs w:val="24"/>
              </w:rPr>
            </w:pPr>
            <w:r w:rsidRPr="00AE6628">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jc w:val="center"/>
              <w:rPr>
                <w:rFonts w:ascii="Times New Roman" w:hAnsi="Times New Roman"/>
                <w:sz w:val="24"/>
                <w:szCs w:val="24"/>
              </w:rPr>
            </w:pPr>
            <w:r w:rsidRPr="00AE6628">
              <w:rPr>
                <w:rFonts w:ascii="Times New Roman" w:hAnsi="Times New Roman"/>
                <w:sz w:val="24"/>
                <w:szCs w:val="24"/>
              </w:rPr>
              <w:t>110</w:t>
            </w:r>
          </w:p>
        </w:tc>
        <w:tc>
          <w:tcPr>
            <w:tcW w:w="1168" w:type="dxa"/>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jc w:val="center"/>
              <w:rPr>
                <w:rFonts w:ascii="Times New Roman" w:hAnsi="Times New Roman"/>
                <w:sz w:val="24"/>
                <w:szCs w:val="24"/>
              </w:rPr>
            </w:pPr>
            <w:r w:rsidRPr="00AE6628">
              <w:rPr>
                <w:rFonts w:ascii="Times New Roman" w:hAnsi="Times New Roman"/>
                <w:sz w:val="24"/>
                <w:szCs w:val="24"/>
              </w:rPr>
              <w:t>110</w:t>
            </w:r>
          </w:p>
        </w:tc>
        <w:tc>
          <w:tcPr>
            <w:tcW w:w="1059" w:type="dxa"/>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jc w:val="center"/>
              <w:rPr>
                <w:rFonts w:ascii="Times New Roman" w:hAnsi="Times New Roman"/>
                <w:sz w:val="24"/>
                <w:szCs w:val="24"/>
              </w:rPr>
            </w:pPr>
            <w:r w:rsidRPr="00AE6628">
              <w:rPr>
                <w:rFonts w:ascii="Times New Roman" w:hAnsi="Times New Roman"/>
                <w:sz w:val="24"/>
                <w:szCs w:val="24"/>
              </w:rPr>
              <w:t>50</w:t>
            </w:r>
          </w:p>
        </w:tc>
        <w:tc>
          <w:tcPr>
            <w:tcW w:w="3402" w:type="dxa"/>
            <w:tcBorders>
              <w:top w:val="single" w:sz="4" w:space="0" w:color="auto"/>
              <w:left w:val="single" w:sz="4" w:space="0" w:color="auto"/>
              <w:bottom w:val="single" w:sz="4" w:space="0" w:color="auto"/>
              <w:right w:val="single" w:sz="4" w:space="0" w:color="auto"/>
            </w:tcBorders>
            <w:vAlign w:val="center"/>
          </w:tcPr>
          <w:p w:rsidR="00CA404B" w:rsidRPr="000B478E" w:rsidRDefault="00CA404B" w:rsidP="00CA404B">
            <w:pPr>
              <w:spacing w:after="0" w:line="240" w:lineRule="auto"/>
              <w:rPr>
                <w:rFonts w:ascii="Times New Roman" w:hAnsi="Times New Roman"/>
                <w:sz w:val="24"/>
                <w:szCs w:val="24"/>
                <w:highlight w:val="green"/>
              </w:rPr>
            </w:pPr>
            <w:r w:rsidRPr="00AE6628">
              <w:rPr>
                <w:rFonts w:ascii="Times New Roman" w:hAnsi="Times New Roman"/>
                <w:sz w:val="24"/>
                <w:szCs w:val="24"/>
              </w:rPr>
              <w:t>Рекомендуется строительство дошкольных образовательных учреждений общей проектной мощностью 160 мест</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1.2</w:t>
            </w:r>
          </w:p>
        </w:tc>
        <w:tc>
          <w:tcPr>
            <w:tcW w:w="2112"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rPr>
                <w:rFonts w:ascii="Times New Roman" w:hAnsi="Times New Roman"/>
                <w:sz w:val="24"/>
                <w:szCs w:val="24"/>
              </w:rPr>
            </w:pPr>
            <w:r w:rsidRPr="00FB3E05">
              <w:rPr>
                <w:rFonts w:ascii="Times New Roman" w:hAnsi="Times New Roman"/>
                <w:sz w:val="24"/>
                <w:szCs w:val="24"/>
              </w:rPr>
              <w:t>Общеобразовательные школы</w:t>
            </w:r>
          </w:p>
        </w:tc>
        <w:tc>
          <w:tcPr>
            <w:tcW w:w="2684"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rPr>
                <w:rFonts w:ascii="Times New Roman" w:hAnsi="Times New Roman"/>
                <w:sz w:val="24"/>
                <w:szCs w:val="24"/>
              </w:rPr>
            </w:pPr>
            <w:r w:rsidRPr="00FB3E05">
              <w:rPr>
                <w:rFonts w:ascii="Times New Roman" w:hAnsi="Times New Roman"/>
                <w:sz w:val="24"/>
                <w:szCs w:val="24"/>
              </w:rPr>
              <w:t>Необходимый уровень обеспеченности неполным средним образованием  100%, средним – до 75% , место</w:t>
            </w:r>
          </w:p>
        </w:tc>
        <w:tc>
          <w:tcPr>
            <w:tcW w:w="1359"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380</w:t>
            </w:r>
          </w:p>
        </w:tc>
        <w:tc>
          <w:tcPr>
            <w:tcW w:w="877"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2</w:t>
            </w:r>
            <w:r>
              <w:rPr>
                <w:rFonts w:ascii="Times New Roman" w:hAnsi="Times New Roman"/>
                <w:sz w:val="24"/>
                <w:szCs w:val="24"/>
              </w:rPr>
              <w:t>64</w:t>
            </w: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300</w:t>
            </w:r>
          </w:p>
        </w:tc>
        <w:tc>
          <w:tcPr>
            <w:tcW w:w="1168"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300</w:t>
            </w:r>
          </w:p>
        </w:tc>
        <w:tc>
          <w:tcPr>
            <w:tcW w:w="1059"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1</w:t>
            </w:r>
            <w:r>
              <w:rPr>
                <w:rFonts w:ascii="Times New Roman" w:hAnsi="Times New Roman"/>
                <w:sz w:val="24"/>
                <w:szCs w:val="24"/>
              </w:rPr>
              <w:t>20</w:t>
            </w:r>
          </w:p>
        </w:tc>
        <w:tc>
          <w:tcPr>
            <w:tcW w:w="340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rPr>
                <w:rFonts w:ascii="Times New Roman" w:hAnsi="Times New Roman"/>
                <w:sz w:val="24"/>
                <w:szCs w:val="24"/>
              </w:rPr>
            </w:pPr>
            <w:r w:rsidRPr="00AF3582">
              <w:rPr>
                <w:rFonts w:ascii="Times New Roman" w:hAnsi="Times New Roman"/>
                <w:sz w:val="24"/>
                <w:szCs w:val="24"/>
              </w:rPr>
              <w:t>Рекомендуется строительство общеобразовательных школ общей мощностью 4</w:t>
            </w:r>
            <w:r>
              <w:rPr>
                <w:rFonts w:ascii="Times New Roman" w:hAnsi="Times New Roman"/>
                <w:sz w:val="24"/>
                <w:szCs w:val="24"/>
              </w:rPr>
              <w:t>20</w:t>
            </w:r>
            <w:r w:rsidRPr="00AF3582">
              <w:rPr>
                <w:rFonts w:ascii="Times New Roman" w:hAnsi="Times New Roman"/>
                <w:sz w:val="24"/>
                <w:szCs w:val="24"/>
              </w:rPr>
              <w:t xml:space="preserve"> мест</w:t>
            </w:r>
            <w:r>
              <w:rPr>
                <w:rFonts w:ascii="Times New Roman" w:hAnsi="Times New Roman"/>
                <w:sz w:val="24"/>
                <w:szCs w:val="24"/>
              </w:rPr>
              <w:t xml:space="preserve"> (в расчетах учтено обслуживание учащихся тяготеющих поселений)</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jc w:val="center"/>
              <w:rPr>
                <w:rFonts w:ascii="Times New Roman" w:hAnsi="Times New Roman"/>
                <w:sz w:val="24"/>
                <w:szCs w:val="24"/>
              </w:rPr>
            </w:pPr>
            <w:r w:rsidRPr="00FB3E05">
              <w:rPr>
                <w:rFonts w:ascii="Times New Roman" w:hAnsi="Times New Roman"/>
                <w:sz w:val="24"/>
                <w:szCs w:val="24"/>
              </w:rPr>
              <w:t>1.3</w:t>
            </w:r>
          </w:p>
        </w:tc>
        <w:tc>
          <w:tcPr>
            <w:tcW w:w="2112"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rPr>
                <w:rFonts w:ascii="Times New Roman" w:hAnsi="Times New Roman"/>
                <w:color w:val="000000"/>
                <w:sz w:val="24"/>
                <w:szCs w:val="24"/>
              </w:rPr>
            </w:pPr>
            <w:r w:rsidRPr="00FB3E05">
              <w:rPr>
                <w:rFonts w:ascii="Times New Roman" w:hAnsi="Times New Roman"/>
                <w:color w:val="000000"/>
                <w:sz w:val="24"/>
                <w:szCs w:val="24"/>
              </w:rPr>
              <w:t>Внешкольные учреждения</w:t>
            </w:r>
          </w:p>
        </w:tc>
        <w:tc>
          <w:tcPr>
            <w:tcW w:w="2684" w:type="dxa"/>
            <w:tcBorders>
              <w:top w:val="single" w:sz="4" w:space="0" w:color="auto"/>
              <w:left w:val="single" w:sz="4" w:space="0" w:color="auto"/>
              <w:bottom w:val="single" w:sz="4" w:space="0" w:color="auto"/>
              <w:right w:val="single" w:sz="4" w:space="0" w:color="auto"/>
            </w:tcBorders>
            <w:vAlign w:val="center"/>
          </w:tcPr>
          <w:p w:rsidR="00CA404B" w:rsidRPr="00FB3E05" w:rsidRDefault="00CA404B" w:rsidP="00CA404B">
            <w:pPr>
              <w:spacing w:after="0" w:line="240" w:lineRule="auto"/>
              <w:rPr>
                <w:rFonts w:ascii="Times New Roman" w:hAnsi="Times New Roman"/>
                <w:color w:val="000000"/>
                <w:sz w:val="24"/>
                <w:szCs w:val="24"/>
              </w:rPr>
            </w:pPr>
            <w:r w:rsidRPr="00FB3E05">
              <w:rPr>
                <w:rFonts w:ascii="Times New Roman" w:hAnsi="Times New Roman"/>
                <w:color w:val="000000"/>
                <w:sz w:val="24"/>
                <w:szCs w:val="24"/>
              </w:rPr>
              <w:t>10 % общего числа школьников, место</w:t>
            </w:r>
          </w:p>
        </w:tc>
        <w:tc>
          <w:tcPr>
            <w:tcW w:w="1359"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40</w:t>
            </w:r>
          </w:p>
        </w:tc>
        <w:tc>
          <w:tcPr>
            <w:tcW w:w="877"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30</w:t>
            </w:r>
          </w:p>
        </w:tc>
        <w:tc>
          <w:tcPr>
            <w:tcW w:w="1168"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30</w:t>
            </w:r>
          </w:p>
        </w:tc>
        <w:tc>
          <w:tcPr>
            <w:tcW w:w="1059"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1</w:t>
            </w:r>
            <w:r>
              <w:rPr>
                <w:rFonts w:ascii="Times New Roman" w:hAnsi="Times New Roman"/>
                <w:sz w:val="24"/>
                <w:szCs w:val="24"/>
              </w:rPr>
              <w:t>2</w:t>
            </w:r>
          </w:p>
        </w:tc>
        <w:tc>
          <w:tcPr>
            <w:tcW w:w="340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rPr>
                <w:rFonts w:ascii="Times New Roman" w:hAnsi="Times New Roman"/>
                <w:sz w:val="24"/>
                <w:szCs w:val="24"/>
              </w:rPr>
            </w:pPr>
            <w:r w:rsidRPr="00AF3582">
              <w:rPr>
                <w:rFonts w:ascii="Times New Roman" w:hAnsi="Times New Roman"/>
                <w:sz w:val="24"/>
                <w:szCs w:val="24"/>
              </w:rPr>
              <w:t>Рекомендуется организация учреждений дополнительного образования детей на 4</w:t>
            </w:r>
            <w:r>
              <w:rPr>
                <w:rFonts w:ascii="Times New Roman" w:hAnsi="Times New Roman"/>
                <w:sz w:val="24"/>
                <w:szCs w:val="24"/>
              </w:rPr>
              <w:t>2</w:t>
            </w:r>
            <w:r w:rsidRPr="00AF3582">
              <w:rPr>
                <w:rFonts w:ascii="Times New Roman" w:hAnsi="Times New Roman"/>
                <w:sz w:val="24"/>
                <w:szCs w:val="24"/>
              </w:rPr>
              <w:t xml:space="preserve"> мест</w:t>
            </w:r>
            <w:r>
              <w:rPr>
                <w:rFonts w:ascii="Times New Roman" w:hAnsi="Times New Roman"/>
                <w:sz w:val="24"/>
                <w:szCs w:val="24"/>
              </w:rPr>
              <w:t>а</w:t>
            </w:r>
            <w:r w:rsidRPr="00AF3582">
              <w:rPr>
                <w:rFonts w:ascii="Times New Roman" w:hAnsi="Times New Roman"/>
                <w:sz w:val="24"/>
                <w:szCs w:val="24"/>
              </w:rPr>
              <w:t xml:space="preserve"> </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jc w:val="center"/>
              <w:rPr>
                <w:rFonts w:ascii="Times New Roman" w:hAnsi="Times New Roman"/>
                <w:sz w:val="24"/>
                <w:szCs w:val="24"/>
              </w:rPr>
            </w:pPr>
            <w:r w:rsidRPr="00AE6628">
              <w:rPr>
                <w:rFonts w:ascii="Times New Roman" w:hAnsi="Times New Roman"/>
                <w:sz w:val="24"/>
                <w:szCs w:val="24"/>
              </w:rPr>
              <w:t>2.</w:t>
            </w:r>
          </w:p>
        </w:tc>
        <w:tc>
          <w:tcPr>
            <w:tcW w:w="14970" w:type="dxa"/>
            <w:gridSpan w:val="9"/>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jc w:val="center"/>
              <w:rPr>
                <w:rFonts w:ascii="Times New Roman" w:hAnsi="Times New Roman"/>
                <w:sz w:val="24"/>
                <w:szCs w:val="24"/>
              </w:rPr>
            </w:pPr>
            <w:r w:rsidRPr="00AE6628">
              <w:rPr>
                <w:rFonts w:ascii="Times New Roman" w:hAnsi="Times New Roman"/>
                <w:sz w:val="24"/>
                <w:szCs w:val="24"/>
              </w:rPr>
              <w:t>Учреждения здравоохранения, социального обеспечения, спортивные и физкультурно-оздоровительные  сооружения</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jc w:val="center"/>
              <w:rPr>
                <w:rFonts w:ascii="Times New Roman" w:hAnsi="Times New Roman"/>
                <w:sz w:val="24"/>
                <w:szCs w:val="24"/>
              </w:rPr>
            </w:pPr>
            <w:r w:rsidRPr="00AE6628">
              <w:rPr>
                <w:rFonts w:ascii="Times New Roman" w:hAnsi="Times New Roman"/>
                <w:sz w:val="24"/>
                <w:szCs w:val="24"/>
              </w:rPr>
              <w:t>2.1</w:t>
            </w:r>
          </w:p>
        </w:tc>
        <w:tc>
          <w:tcPr>
            <w:tcW w:w="2112" w:type="dxa"/>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rPr>
                <w:rFonts w:ascii="Times New Roman" w:hAnsi="Times New Roman"/>
                <w:color w:val="000000"/>
                <w:sz w:val="24"/>
                <w:szCs w:val="24"/>
              </w:rPr>
            </w:pPr>
            <w:r w:rsidRPr="00AE6628">
              <w:rPr>
                <w:rFonts w:ascii="Times New Roman" w:hAnsi="Times New Roman"/>
                <w:color w:val="000000"/>
                <w:sz w:val="24"/>
                <w:szCs w:val="24"/>
              </w:rPr>
              <w:t>Больничные учреждения</w:t>
            </w:r>
          </w:p>
        </w:tc>
        <w:tc>
          <w:tcPr>
            <w:tcW w:w="2684" w:type="dxa"/>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rPr>
                <w:rFonts w:ascii="Times New Roman" w:hAnsi="Times New Roman"/>
                <w:color w:val="000000"/>
                <w:sz w:val="24"/>
                <w:szCs w:val="24"/>
              </w:rPr>
            </w:pPr>
            <w:r w:rsidRPr="00AE6628">
              <w:rPr>
                <w:rFonts w:ascii="Times New Roman" w:hAnsi="Times New Roman"/>
                <w:color w:val="000000"/>
                <w:sz w:val="24"/>
                <w:szCs w:val="24"/>
              </w:rPr>
              <w:t>134,7 коек на 10 тыс. жителей, койка</w:t>
            </w:r>
          </w:p>
        </w:tc>
        <w:tc>
          <w:tcPr>
            <w:tcW w:w="1359" w:type="dxa"/>
            <w:tcBorders>
              <w:top w:val="single" w:sz="4" w:space="0" w:color="auto"/>
              <w:left w:val="single" w:sz="4" w:space="0" w:color="auto"/>
              <w:bottom w:val="single" w:sz="4" w:space="0" w:color="auto"/>
              <w:right w:val="single" w:sz="4" w:space="0" w:color="auto"/>
            </w:tcBorders>
            <w:vAlign w:val="center"/>
          </w:tcPr>
          <w:p w:rsidR="00CA404B" w:rsidRPr="000B478E" w:rsidRDefault="00CA404B" w:rsidP="00CA404B">
            <w:pPr>
              <w:spacing w:after="0" w:line="240" w:lineRule="auto"/>
              <w:jc w:val="center"/>
              <w:rPr>
                <w:rFonts w:ascii="Times New Roman" w:hAnsi="Times New Roman"/>
                <w:sz w:val="24"/>
                <w:szCs w:val="24"/>
                <w:highlight w:val="green"/>
              </w:rPr>
            </w:pPr>
            <w:r w:rsidRPr="009628EB">
              <w:rPr>
                <w:rFonts w:ascii="Times New Roman" w:hAnsi="Times New Roman"/>
                <w:sz w:val="24"/>
                <w:szCs w:val="24"/>
              </w:rPr>
              <w:t>43</w:t>
            </w:r>
          </w:p>
        </w:tc>
        <w:tc>
          <w:tcPr>
            <w:tcW w:w="877" w:type="dxa"/>
            <w:tcBorders>
              <w:top w:val="single" w:sz="4" w:space="0" w:color="auto"/>
              <w:left w:val="single" w:sz="4" w:space="0" w:color="auto"/>
              <w:bottom w:val="single" w:sz="4" w:space="0" w:color="auto"/>
              <w:right w:val="single" w:sz="4" w:space="0" w:color="auto"/>
            </w:tcBorders>
            <w:vAlign w:val="center"/>
          </w:tcPr>
          <w:p w:rsidR="00CA404B" w:rsidRPr="002F454C" w:rsidRDefault="00CA404B" w:rsidP="00CA404B">
            <w:pPr>
              <w:spacing w:after="0" w:line="240" w:lineRule="auto"/>
              <w:jc w:val="center"/>
              <w:rPr>
                <w:rFonts w:ascii="Times New Roman" w:hAnsi="Times New Roman"/>
                <w:sz w:val="24"/>
                <w:szCs w:val="24"/>
              </w:rPr>
            </w:pPr>
            <w:r w:rsidRPr="002F454C">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2F454C" w:rsidRDefault="00CA404B" w:rsidP="00CA404B">
            <w:pPr>
              <w:spacing w:after="0" w:line="240" w:lineRule="auto"/>
              <w:jc w:val="center"/>
              <w:rPr>
                <w:rFonts w:ascii="Times New Roman" w:hAnsi="Times New Roman"/>
                <w:sz w:val="24"/>
                <w:szCs w:val="24"/>
              </w:rPr>
            </w:pPr>
            <w:r w:rsidRPr="002F454C">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CA404B" w:rsidRPr="002F454C"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5</w:t>
            </w:r>
            <w:r w:rsidRPr="002F454C">
              <w:rPr>
                <w:rFonts w:ascii="Times New Roman" w:hAnsi="Times New Roman"/>
                <w:sz w:val="24"/>
                <w:szCs w:val="24"/>
              </w:rPr>
              <w:t>0</w:t>
            </w:r>
          </w:p>
        </w:tc>
        <w:tc>
          <w:tcPr>
            <w:tcW w:w="1168" w:type="dxa"/>
            <w:tcBorders>
              <w:top w:val="single" w:sz="4" w:space="0" w:color="auto"/>
              <w:left w:val="single" w:sz="4" w:space="0" w:color="auto"/>
              <w:bottom w:val="single" w:sz="4" w:space="0" w:color="auto"/>
              <w:right w:val="single" w:sz="4" w:space="0" w:color="auto"/>
            </w:tcBorders>
            <w:vAlign w:val="center"/>
          </w:tcPr>
          <w:p w:rsidR="00CA404B" w:rsidRPr="002F454C"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5</w:t>
            </w:r>
            <w:r w:rsidRPr="002F454C">
              <w:rPr>
                <w:rFonts w:ascii="Times New Roman" w:hAnsi="Times New Roman"/>
                <w:sz w:val="24"/>
                <w:szCs w:val="24"/>
              </w:rPr>
              <w:t>0</w:t>
            </w:r>
          </w:p>
        </w:tc>
        <w:tc>
          <w:tcPr>
            <w:tcW w:w="1059" w:type="dxa"/>
            <w:tcBorders>
              <w:top w:val="single" w:sz="4" w:space="0" w:color="auto"/>
              <w:left w:val="single" w:sz="4" w:space="0" w:color="auto"/>
              <w:bottom w:val="single" w:sz="4" w:space="0" w:color="auto"/>
              <w:right w:val="single" w:sz="4" w:space="0" w:color="auto"/>
            </w:tcBorders>
            <w:vAlign w:val="center"/>
          </w:tcPr>
          <w:p w:rsidR="00CA404B" w:rsidRPr="002F454C"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0</w:t>
            </w:r>
          </w:p>
        </w:tc>
        <w:tc>
          <w:tcPr>
            <w:tcW w:w="3402" w:type="dxa"/>
            <w:vMerge w:val="restart"/>
            <w:tcBorders>
              <w:top w:val="single" w:sz="4" w:space="0" w:color="auto"/>
              <w:left w:val="single" w:sz="4" w:space="0" w:color="auto"/>
              <w:right w:val="single" w:sz="4" w:space="0" w:color="auto"/>
            </w:tcBorders>
            <w:vAlign w:val="center"/>
          </w:tcPr>
          <w:p w:rsidR="00CA404B" w:rsidRPr="002F454C" w:rsidRDefault="00CA404B" w:rsidP="00CA404B">
            <w:pPr>
              <w:spacing w:after="0" w:line="240" w:lineRule="auto"/>
              <w:rPr>
                <w:rFonts w:ascii="Times New Roman" w:hAnsi="Times New Roman"/>
                <w:sz w:val="24"/>
                <w:szCs w:val="24"/>
              </w:rPr>
            </w:pPr>
            <w:r w:rsidRPr="002F454C">
              <w:rPr>
                <w:rFonts w:ascii="Times New Roman" w:hAnsi="Times New Roman"/>
                <w:sz w:val="24"/>
                <w:szCs w:val="24"/>
              </w:rPr>
              <w:t>Рекомендуется реорганизация ФАП в участковую больницу мощностью70 посещений в смену, 50 коек</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jc w:val="center"/>
              <w:rPr>
                <w:rFonts w:ascii="Times New Roman" w:hAnsi="Times New Roman"/>
                <w:sz w:val="24"/>
                <w:szCs w:val="24"/>
              </w:rPr>
            </w:pPr>
            <w:r w:rsidRPr="00AE6628">
              <w:rPr>
                <w:rFonts w:ascii="Times New Roman" w:hAnsi="Times New Roman"/>
                <w:sz w:val="24"/>
                <w:szCs w:val="24"/>
              </w:rPr>
              <w:t>2.2</w:t>
            </w:r>
          </w:p>
        </w:tc>
        <w:tc>
          <w:tcPr>
            <w:tcW w:w="2112" w:type="dxa"/>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rPr>
                <w:rFonts w:ascii="Times New Roman" w:hAnsi="Times New Roman"/>
                <w:color w:val="000000"/>
                <w:sz w:val="24"/>
                <w:szCs w:val="24"/>
              </w:rPr>
            </w:pPr>
            <w:r w:rsidRPr="00AE6628">
              <w:rPr>
                <w:rFonts w:ascii="Times New Roman" w:hAnsi="Times New Roman"/>
                <w:color w:val="000000"/>
                <w:sz w:val="24"/>
                <w:szCs w:val="24"/>
              </w:rPr>
              <w:t>Амбулаторно-поликлинические учреждения</w:t>
            </w:r>
          </w:p>
        </w:tc>
        <w:tc>
          <w:tcPr>
            <w:tcW w:w="2684" w:type="dxa"/>
            <w:tcBorders>
              <w:top w:val="single" w:sz="4" w:space="0" w:color="auto"/>
              <w:left w:val="single" w:sz="4" w:space="0" w:color="auto"/>
              <w:bottom w:val="single" w:sz="4" w:space="0" w:color="auto"/>
              <w:right w:val="single" w:sz="4" w:space="0" w:color="auto"/>
            </w:tcBorders>
            <w:vAlign w:val="center"/>
          </w:tcPr>
          <w:p w:rsidR="00CA404B" w:rsidRPr="00AE6628" w:rsidRDefault="00CA404B" w:rsidP="00CA404B">
            <w:pPr>
              <w:spacing w:after="0" w:line="240" w:lineRule="auto"/>
              <w:rPr>
                <w:rFonts w:ascii="Times New Roman" w:hAnsi="Times New Roman"/>
                <w:color w:val="000000"/>
                <w:sz w:val="24"/>
                <w:szCs w:val="24"/>
              </w:rPr>
            </w:pPr>
            <w:r w:rsidRPr="00AE6628">
              <w:rPr>
                <w:rFonts w:ascii="Times New Roman" w:hAnsi="Times New Roman"/>
                <w:color w:val="000000"/>
                <w:sz w:val="24"/>
                <w:szCs w:val="24"/>
              </w:rPr>
              <w:t>181,5 посещений в смену на 10 тыс. жителей, посещение в смену</w:t>
            </w:r>
          </w:p>
        </w:tc>
        <w:tc>
          <w:tcPr>
            <w:tcW w:w="1359" w:type="dxa"/>
            <w:tcBorders>
              <w:top w:val="single" w:sz="4" w:space="0" w:color="auto"/>
              <w:left w:val="single" w:sz="4" w:space="0" w:color="auto"/>
              <w:bottom w:val="single" w:sz="4" w:space="0" w:color="auto"/>
              <w:right w:val="single" w:sz="4" w:space="0" w:color="auto"/>
            </w:tcBorders>
            <w:vAlign w:val="center"/>
          </w:tcPr>
          <w:p w:rsidR="00CA404B" w:rsidRPr="002F454C" w:rsidRDefault="00CA404B" w:rsidP="00CA404B">
            <w:pPr>
              <w:spacing w:after="0" w:line="240" w:lineRule="auto"/>
              <w:jc w:val="center"/>
              <w:rPr>
                <w:rFonts w:ascii="Times New Roman" w:hAnsi="Times New Roman"/>
                <w:sz w:val="24"/>
                <w:szCs w:val="24"/>
              </w:rPr>
            </w:pPr>
            <w:r w:rsidRPr="002F454C">
              <w:rPr>
                <w:rFonts w:ascii="Times New Roman" w:hAnsi="Times New Roman"/>
                <w:sz w:val="24"/>
                <w:szCs w:val="24"/>
              </w:rPr>
              <w:t>59</w:t>
            </w:r>
          </w:p>
        </w:tc>
        <w:tc>
          <w:tcPr>
            <w:tcW w:w="877" w:type="dxa"/>
            <w:tcBorders>
              <w:top w:val="single" w:sz="4" w:space="0" w:color="auto"/>
              <w:left w:val="single" w:sz="4" w:space="0" w:color="auto"/>
              <w:bottom w:val="single" w:sz="4" w:space="0" w:color="auto"/>
              <w:right w:val="single" w:sz="4" w:space="0" w:color="auto"/>
            </w:tcBorders>
            <w:vAlign w:val="center"/>
          </w:tcPr>
          <w:p w:rsidR="00CA404B" w:rsidRPr="002F454C" w:rsidRDefault="00CA404B" w:rsidP="00CA404B">
            <w:pPr>
              <w:spacing w:after="0" w:line="240" w:lineRule="auto"/>
              <w:jc w:val="center"/>
              <w:rPr>
                <w:rFonts w:ascii="Times New Roman" w:hAnsi="Times New Roman"/>
                <w:sz w:val="24"/>
                <w:szCs w:val="24"/>
              </w:rPr>
            </w:pPr>
            <w:r w:rsidRPr="002F454C">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2F454C" w:rsidRDefault="00CA404B" w:rsidP="00CA404B">
            <w:pPr>
              <w:spacing w:after="0" w:line="240" w:lineRule="auto"/>
              <w:jc w:val="center"/>
              <w:rPr>
                <w:rFonts w:ascii="Times New Roman" w:hAnsi="Times New Roman"/>
                <w:sz w:val="24"/>
                <w:szCs w:val="24"/>
              </w:rPr>
            </w:pPr>
            <w:r w:rsidRPr="002F454C">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CA404B" w:rsidRPr="002F454C" w:rsidRDefault="00CA404B" w:rsidP="00CA404B">
            <w:pPr>
              <w:spacing w:after="0" w:line="240" w:lineRule="auto"/>
              <w:jc w:val="center"/>
              <w:rPr>
                <w:rFonts w:ascii="Times New Roman" w:hAnsi="Times New Roman"/>
                <w:sz w:val="24"/>
                <w:szCs w:val="24"/>
              </w:rPr>
            </w:pPr>
            <w:r w:rsidRPr="002F454C">
              <w:rPr>
                <w:rFonts w:ascii="Times New Roman" w:hAnsi="Times New Roman"/>
                <w:sz w:val="24"/>
                <w:szCs w:val="24"/>
              </w:rPr>
              <w:t>70</w:t>
            </w:r>
          </w:p>
        </w:tc>
        <w:tc>
          <w:tcPr>
            <w:tcW w:w="1168" w:type="dxa"/>
            <w:tcBorders>
              <w:top w:val="single" w:sz="4" w:space="0" w:color="auto"/>
              <w:left w:val="single" w:sz="4" w:space="0" w:color="auto"/>
              <w:bottom w:val="single" w:sz="4" w:space="0" w:color="auto"/>
              <w:right w:val="single" w:sz="4" w:space="0" w:color="auto"/>
            </w:tcBorders>
            <w:vAlign w:val="center"/>
          </w:tcPr>
          <w:p w:rsidR="00CA404B" w:rsidRPr="002F454C"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7</w:t>
            </w:r>
            <w:r w:rsidRPr="002F454C">
              <w:rPr>
                <w:rFonts w:ascii="Times New Roman" w:hAnsi="Times New Roman"/>
                <w:sz w:val="24"/>
                <w:szCs w:val="24"/>
              </w:rPr>
              <w:t>0</w:t>
            </w:r>
          </w:p>
        </w:tc>
        <w:tc>
          <w:tcPr>
            <w:tcW w:w="1059" w:type="dxa"/>
            <w:tcBorders>
              <w:top w:val="single" w:sz="4" w:space="0" w:color="auto"/>
              <w:left w:val="single" w:sz="4" w:space="0" w:color="auto"/>
              <w:bottom w:val="single" w:sz="4" w:space="0" w:color="auto"/>
              <w:right w:val="single" w:sz="4" w:space="0" w:color="auto"/>
            </w:tcBorders>
            <w:vAlign w:val="center"/>
          </w:tcPr>
          <w:p w:rsidR="00CA404B" w:rsidRPr="002F454C" w:rsidRDefault="00CA404B" w:rsidP="00CA404B">
            <w:pPr>
              <w:spacing w:after="0" w:line="240" w:lineRule="auto"/>
              <w:jc w:val="center"/>
              <w:rPr>
                <w:rFonts w:ascii="Times New Roman" w:hAnsi="Times New Roman"/>
                <w:sz w:val="24"/>
                <w:szCs w:val="24"/>
              </w:rPr>
            </w:pPr>
            <w:r w:rsidRPr="002F454C">
              <w:rPr>
                <w:rFonts w:ascii="Times New Roman" w:hAnsi="Times New Roman"/>
                <w:sz w:val="24"/>
                <w:szCs w:val="24"/>
              </w:rPr>
              <w:t>0</w:t>
            </w:r>
          </w:p>
        </w:tc>
        <w:tc>
          <w:tcPr>
            <w:tcW w:w="3402" w:type="dxa"/>
            <w:vMerge/>
            <w:tcBorders>
              <w:left w:val="single" w:sz="4" w:space="0" w:color="auto"/>
              <w:bottom w:val="single" w:sz="4" w:space="0" w:color="auto"/>
              <w:right w:val="single" w:sz="4" w:space="0" w:color="auto"/>
            </w:tcBorders>
            <w:vAlign w:val="center"/>
          </w:tcPr>
          <w:p w:rsidR="00CA404B" w:rsidRPr="000B478E" w:rsidRDefault="00CA404B" w:rsidP="00CA404B">
            <w:pPr>
              <w:spacing w:after="0" w:line="240" w:lineRule="auto"/>
              <w:rPr>
                <w:rFonts w:ascii="Times New Roman" w:hAnsi="Times New Roman"/>
                <w:sz w:val="24"/>
                <w:szCs w:val="24"/>
                <w:highlight w:val="green"/>
              </w:rPr>
            </w:pPr>
          </w:p>
        </w:tc>
      </w:tr>
    </w:tbl>
    <w:p w:rsidR="00CA404B" w:rsidRPr="000B478E" w:rsidRDefault="00CA404B" w:rsidP="00CA404B">
      <w:pPr>
        <w:spacing w:after="0" w:line="240" w:lineRule="auto"/>
        <w:jc w:val="center"/>
        <w:rPr>
          <w:rFonts w:ascii="Times New Roman" w:hAnsi="Times New Roman"/>
          <w:sz w:val="24"/>
          <w:szCs w:val="24"/>
          <w:highlight w:val="green"/>
        </w:rPr>
        <w:sectPr w:rsidR="00CA404B" w:rsidRPr="000B478E" w:rsidSect="00CA404B">
          <w:pgSz w:w="16838" w:h="11906" w:orient="landscape"/>
          <w:pgMar w:top="1276" w:right="1134" w:bottom="851" w:left="851" w:header="709" w:footer="709" w:gutter="0"/>
          <w:cols w:space="708"/>
          <w:docGrid w:linePitch="360"/>
        </w:sectPr>
      </w:pPr>
    </w:p>
    <w:p w:rsidR="00CA404B" w:rsidRPr="002F454C" w:rsidRDefault="00CA404B" w:rsidP="00CA404B">
      <w:pPr>
        <w:spacing w:after="0" w:line="240" w:lineRule="auto"/>
        <w:jc w:val="right"/>
        <w:rPr>
          <w:rFonts w:ascii="Times New Roman" w:hAnsi="Times New Roman"/>
          <w:i/>
          <w:sz w:val="28"/>
          <w:szCs w:val="28"/>
        </w:rPr>
      </w:pPr>
      <w:r>
        <w:rPr>
          <w:rFonts w:ascii="Times New Roman" w:hAnsi="Times New Roman"/>
          <w:i/>
          <w:sz w:val="28"/>
          <w:szCs w:val="28"/>
          <w:highlight w:val="green"/>
        </w:rPr>
        <w:lastRenderedPageBreak/>
        <w:br w:type="page"/>
      </w:r>
      <w:r w:rsidRPr="002F454C">
        <w:rPr>
          <w:rFonts w:ascii="Times New Roman" w:hAnsi="Times New Roman"/>
          <w:i/>
          <w:sz w:val="28"/>
          <w:szCs w:val="28"/>
        </w:rPr>
        <w:lastRenderedPageBreak/>
        <w:t>Продолжение таблицы 4.</w:t>
      </w:r>
      <w:r w:rsidR="00E77CA0">
        <w:rPr>
          <w:rFonts w:ascii="Times New Roman" w:hAnsi="Times New Roman"/>
          <w:i/>
          <w:sz w:val="28"/>
          <w:szCs w:val="28"/>
        </w:rPr>
        <w:t>4.4</w:t>
      </w:r>
      <w:r w:rsidRPr="002F454C">
        <w:rPr>
          <w:rFonts w:ascii="Times New Roman" w:hAnsi="Times New Roman"/>
          <w:i/>
          <w:sz w:val="28"/>
          <w:szCs w:val="28"/>
        </w:rPr>
        <w:t>-1</w:t>
      </w:r>
    </w:p>
    <w:p w:rsidR="00CA404B" w:rsidRPr="000B478E" w:rsidRDefault="00CA404B" w:rsidP="00CA404B">
      <w:pPr>
        <w:spacing w:after="0" w:line="240" w:lineRule="auto"/>
        <w:jc w:val="right"/>
        <w:rPr>
          <w:rFonts w:ascii="Times New Roman" w:hAnsi="Times New Roman"/>
          <w:sz w:val="28"/>
          <w:szCs w:val="28"/>
          <w:highlight w:val="green"/>
        </w:rPr>
      </w:pPr>
    </w:p>
    <w:tbl>
      <w:tblPr>
        <w:tblW w:w="15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8"/>
        <w:gridCol w:w="2112"/>
        <w:gridCol w:w="2684"/>
        <w:gridCol w:w="1359"/>
        <w:gridCol w:w="810"/>
        <w:gridCol w:w="1146"/>
        <w:gridCol w:w="1163"/>
        <w:gridCol w:w="26"/>
        <w:gridCol w:w="1142"/>
        <w:gridCol w:w="1242"/>
        <w:gridCol w:w="3188"/>
      </w:tblGrid>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1</w:t>
            </w:r>
          </w:p>
        </w:tc>
        <w:tc>
          <w:tcPr>
            <w:tcW w:w="211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2</w:t>
            </w:r>
          </w:p>
        </w:tc>
        <w:tc>
          <w:tcPr>
            <w:tcW w:w="2684"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3</w:t>
            </w:r>
          </w:p>
        </w:tc>
        <w:tc>
          <w:tcPr>
            <w:tcW w:w="1359"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4</w:t>
            </w:r>
          </w:p>
        </w:tc>
        <w:tc>
          <w:tcPr>
            <w:tcW w:w="810"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5</w:t>
            </w: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6</w:t>
            </w:r>
          </w:p>
        </w:tc>
        <w:tc>
          <w:tcPr>
            <w:tcW w:w="1189" w:type="dxa"/>
            <w:gridSpan w:val="2"/>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7</w:t>
            </w:r>
          </w:p>
        </w:tc>
        <w:tc>
          <w:tcPr>
            <w:tcW w:w="114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8</w:t>
            </w:r>
          </w:p>
        </w:tc>
        <w:tc>
          <w:tcPr>
            <w:tcW w:w="124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9</w:t>
            </w:r>
          </w:p>
        </w:tc>
        <w:tc>
          <w:tcPr>
            <w:tcW w:w="3188"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10</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2.</w:t>
            </w:r>
            <w:r>
              <w:rPr>
                <w:rFonts w:ascii="Times New Roman" w:hAnsi="Times New Roman"/>
                <w:sz w:val="24"/>
                <w:szCs w:val="24"/>
              </w:rPr>
              <w:t>3</w:t>
            </w:r>
          </w:p>
        </w:tc>
        <w:tc>
          <w:tcPr>
            <w:tcW w:w="211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rPr>
                <w:rFonts w:ascii="Times New Roman" w:hAnsi="Times New Roman"/>
                <w:sz w:val="24"/>
                <w:szCs w:val="24"/>
              </w:rPr>
            </w:pPr>
            <w:r w:rsidRPr="00AF3582">
              <w:rPr>
                <w:rFonts w:ascii="Times New Roman" w:hAnsi="Times New Roman"/>
                <w:sz w:val="24"/>
                <w:szCs w:val="24"/>
              </w:rPr>
              <w:t>Дома-интернаты для престарелых, ветеранов труда и войны, платные пансионаты</w:t>
            </w:r>
          </w:p>
        </w:tc>
        <w:tc>
          <w:tcPr>
            <w:tcW w:w="2684"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color w:val="000000"/>
                <w:sz w:val="24"/>
                <w:szCs w:val="24"/>
              </w:rPr>
            </w:pPr>
            <w:r w:rsidRPr="00AF3582">
              <w:rPr>
                <w:rFonts w:ascii="Times New Roman" w:hAnsi="Times New Roman"/>
                <w:sz w:val="24"/>
                <w:szCs w:val="24"/>
              </w:rPr>
              <w:t>28 мест на 1 тыс. человек (с 60 лет), место</w:t>
            </w:r>
          </w:p>
        </w:tc>
        <w:tc>
          <w:tcPr>
            <w:tcW w:w="1359"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5</w:t>
            </w:r>
          </w:p>
        </w:tc>
        <w:tc>
          <w:tcPr>
            <w:tcW w:w="810"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89" w:type="dxa"/>
            <w:gridSpan w:val="2"/>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4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3188"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rPr>
                <w:rFonts w:ascii="Times New Roman" w:hAnsi="Times New Roman"/>
                <w:sz w:val="24"/>
                <w:szCs w:val="24"/>
              </w:rPr>
            </w:pPr>
            <w:r w:rsidRPr="00AF3582">
              <w:rPr>
                <w:rFonts w:ascii="Times New Roman" w:hAnsi="Times New Roman"/>
                <w:sz w:val="24"/>
                <w:szCs w:val="24"/>
              </w:rPr>
              <w:t>Рекомендуется обслуживание населения за пределами населенного пункта</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2.</w:t>
            </w:r>
            <w:r>
              <w:rPr>
                <w:rFonts w:ascii="Times New Roman" w:hAnsi="Times New Roman"/>
                <w:sz w:val="24"/>
                <w:szCs w:val="24"/>
              </w:rPr>
              <w:t>4</w:t>
            </w:r>
          </w:p>
        </w:tc>
        <w:tc>
          <w:tcPr>
            <w:tcW w:w="211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rPr>
                <w:rFonts w:ascii="Times New Roman" w:hAnsi="Times New Roman"/>
                <w:sz w:val="24"/>
                <w:szCs w:val="24"/>
              </w:rPr>
            </w:pPr>
            <w:r w:rsidRPr="00AF3582">
              <w:rPr>
                <w:rFonts w:ascii="Times New Roman" w:hAnsi="Times New Roman"/>
                <w:sz w:val="24"/>
                <w:szCs w:val="24"/>
              </w:rPr>
              <w:t>Социальные жилые дома и группы квартир для ветеранов войны и труда и одиноких престарелых</w:t>
            </w:r>
          </w:p>
        </w:tc>
        <w:tc>
          <w:tcPr>
            <w:tcW w:w="2684"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color w:val="000000"/>
                <w:sz w:val="24"/>
                <w:szCs w:val="24"/>
              </w:rPr>
            </w:pPr>
            <w:r w:rsidRPr="00AF3582">
              <w:rPr>
                <w:rFonts w:ascii="Times New Roman" w:hAnsi="Times New Roman"/>
                <w:sz w:val="24"/>
                <w:szCs w:val="24"/>
              </w:rPr>
              <w:t xml:space="preserve">60 мест на 1 тыс. человек (с 60 лет), место </w:t>
            </w:r>
          </w:p>
        </w:tc>
        <w:tc>
          <w:tcPr>
            <w:tcW w:w="1359"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56</w:t>
            </w:r>
          </w:p>
        </w:tc>
        <w:tc>
          <w:tcPr>
            <w:tcW w:w="810"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89" w:type="dxa"/>
            <w:gridSpan w:val="2"/>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40</w:t>
            </w:r>
          </w:p>
        </w:tc>
        <w:tc>
          <w:tcPr>
            <w:tcW w:w="114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40</w:t>
            </w:r>
          </w:p>
        </w:tc>
        <w:tc>
          <w:tcPr>
            <w:tcW w:w="124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20</w:t>
            </w:r>
          </w:p>
        </w:tc>
        <w:tc>
          <w:tcPr>
            <w:tcW w:w="3188"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rPr>
                <w:rFonts w:ascii="Times New Roman" w:hAnsi="Times New Roman"/>
                <w:sz w:val="24"/>
                <w:szCs w:val="24"/>
              </w:rPr>
            </w:pPr>
            <w:r w:rsidRPr="00AF3582">
              <w:rPr>
                <w:rFonts w:ascii="Times New Roman" w:hAnsi="Times New Roman"/>
                <w:sz w:val="24"/>
                <w:szCs w:val="24"/>
              </w:rPr>
              <w:t>Рекомендуется строительство специальных жилых домов и групп квартир на 60 мест</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2.</w:t>
            </w:r>
            <w:r>
              <w:rPr>
                <w:rFonts w:ascii="Times New Roman" w:hAnsi="Times New Roman"/>
                <w:sz w:val="24"/>
                <w:szCs w:val="24"/>
              </w:rPr>
              <w:t>5</w:t>
            </w:r>
          </w:p>
        </w:tc>
        <w:tc>
          <w:tcPr>
            <w:tcW w:w="211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rPr>
                <w:rFonts w:ascii="Times New Roman" w:hAnsi="Times New Roman"/>
                <w:color w:val="000000"/>
                <w:sz w:val="24"/>
                <w:szCs w:val="24"/>
              </w:rPr>
            </w:pPr>
            <w:r w:rsidRPr="00AF3582">
              <w:rPr>
                <w:rFonts w:ascii="Times New Roman" w:hAnsi="Times New Roman"/>
                <w:color w:val="000000"/>
                <w:sz w:val="24"/>
                <w:szCs w:val="24"/>
              </w:rPr>
              <w:t>Помещения для физкультурно-оздоровительных занятий</w:t>
            </w:r>
          </w:p>
        </w:tc>
        <w:tc>
          <w:tcPr>
            <w:tcW w:w="2684"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rPr>
                <w:rFonts w:ascii="Times New Roman" w:hAnsi="Times New Roman"/>
                <w:color w:val="000000"/>
                <w:sz w:val="24"/>
                <w:szCs w:val="24"/>
              </w:rPr>
            </w:pPr>
            <w:r w:rsidRPr="00AF3582">
              <w:rPr>
                <w:rFonts w:ascii="Times New Roman" w:hAnsi="Times New Roman"/>
                <w:sz w:val="24"/>
                <w:szCs w:val="24"/>
              </w:rPr>
              <w:t xml:space="preserve">70-80 </w:t>
            </w:r>
            <w:r>
              <w:rPr>
                <w:rFonts w:ascii="Times New Roman" w:hAnsi="Times New Roman"/>
                <w:sz w:val="24"/>
                <w:szCs w:val="24"/>
              </w:rPr>
              <w:t>кв</w:t>
            </w:r>
            <w:proofErr w:type="gramStart"/>
            <w:r>
              <w:rPr>
                <w:rFonts w:ascii="Times New Roman" w:hAnsi="Times New Roman"/>
                <w:sz w:val="24"/>
                <w:szCs w:val="24"/>
              </w:rPr>
              <w:t>.м</w:t>
            </w:r>
            <w:proofErr w:type="gramEnd"/>
            <w:r w:rsidRPr="00AF3582">
              <w:rPr>
                <w:rFonts w:ascii="Times New Roman" w:hAnsi="Times New Roman"/>
                <w:sz w:val="24"/>
                <w:szCs w:val="24"/>
              </w:rPr>
              <w:t xml:space="preserve"> общей площади на 1 тыс. человек</w:t>
            </w:r>
            <w:r w:rsidRPr="00AF3582">
              <w:rPr>
                <w:rFonts w:ascii="Times New Roman" w:hAnsi="Times New Roman"/>
                <w:color w:val="000000"/>
                <w:sz w:val="24"/>
                <w:szCs w:val="24"/>
              </w:rPr>
              <w:t xml:space="preserve">, </w:t>
            </w:r>
            <w:r>
              <w:rPr>
                <w:rFonts w:ascii="Times New Roman" w:hAnsi="Times New Roman"/>
                <w:color w:val="000000"/>
                <w:sz w:val="24"/>
                <w:szCs w:val="24"/>
              </w:rPr>
              <w:t>кв.м</w:t>
            </w:r>
            <w:r w:rsidRPr="00AF3582">
              <w:rPr>
                <w:rFonts w:ascii="Times New Roman" w:hAnsi="Times New Roman"/>
                <w:color w:val="000000"/>
                <w:sz w:val="24"/>
                <w:szCs w:val="24"/>
              </w:rPr>
              <w:t xml:space="preserve"> </w:t>
            </w:r>
          </w:p>
        </w:tc>
        <w:tc>
          <w:tcPr>
            <w:tcW w:w="1359"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260</w:t>
            </w:r>
          </w:p>
        </w:tc>
        <w:tc>
          <w:tcPr>
            <w:tcW w:w="810"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89" w:type="dxa"/>
            <w:gridSpan w:val="2"/>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300</w:t>
            </w:r>
          </w:p>
        </w:tc>
        <w:tc>
          <w:tcPr>
            <w:tcW w:w="114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300</w:t>
            </w:r>
          </w:p>
        </w:tc>
        <w:tc>
          <w:tcPr>
            <w:tcW w:w="124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3188"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rPr>
                <w:rFonts w:ascii="Times New Roman" w:hAnsi="Times New Roman"/>
                <w:sz w:val="24"/>
                <w:szCs w:val="24"/>
              </w:rPr>
            </w:pPr>
            <w:r w:rsidRPr="00AF3582">
              <w:rPr>
                <w:rFonts w:ascii="Times New Roman" w:hAnsi="Times New Roman"/>
                <w:sz w:val="24"/>
                <w:szCs w:val="24"/>
              </w:rPr>
              <w:t>Рекомендуется организация помещения для физкультурно-оздоровительных занятий</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2.6</w:t>
            </w:r>
          </w:p>
        </w:tc>
        <w:tc>
          <w:tcPr>
            <w:tcW w:w="2112"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rPr>
                <w:rFonts w:ascii="Times New Roman" w:hAnsi="Times New Roman"/>
                <w:sz w:val="24"/>
                <w:szCs w:val="24"/>
              </w:rPr>
            </w:pPr>
            <w:r w:rsidRPr="00AF3582">
              <w:rPr>
                <w:rFonts w:ascii="Times New Roman" w:hAnsi="Times New Roman"/>
                <w:sz w:val="24"/>
                <w:szCs w:val="24"/>
              </w:rPr>
              <w:t>Спортивные залы общего пользования</w:t>
            </w:r>
          </w:p>
        </w:tc>
        <w:tc>
          <w:tcPr>
            <w:tcW w:w="2684" w:type="dxa"/>
            <w:tcBorders>
              <w:top w:val="single" w:sz="4" w:space="0" w:color="auto"/>
              <w:left w:val="single" w:sz="4" w:space="0" w:color="auto"/>
              <w:bottom w:val="single" w:sz="4" w:space="0" w:color="auto"/>
              <w:right w:val="single" w:sz="4" w:space="0" w:color="auto"/>
            </w:tcBorders>
            <w:vAlign w:val="center"/>
          </w:tcPr>
          <w:p w:rsidR="00CA404B" w:rsidRPr="00AF3582" w:rsidRDefault="00CA404B" w:rsidP="00CA404B">
            <w:pPr>
              <w:spacing w:after="0" w:line="240" w:lineRule="auto"/>
              <w:rPr>
                <w:rFonts w:ascii="Times New Roman" w:hAnsi="Times New Roman"/>
                <w:sz w:val="24"/>
                <w:szCs w:val="24"/>
              </w:rPr>
            </w:pPr>
            <w:r w:rsidRPr="00AF3582">
              <w:rPr>
                <w:rFonts w:ascii="Times New Roman" w:hAnsi="Times New Roman"/>
                <w:sz w:val="24"/>
                <w:szCs w:val="24"/>
              </w:rPr>
              <w:t xml:space="preserve">60-80 </w:t>
            </w:r>
            <w:r>
              <w:rPr>
                <w:rFonts w:ascii="Times New Roman" w:hAnsi="Times New Roman"/>
                <w:sz w:val="24"/>
                <w:szCs w:val="24"/>
              </w:rPr>
              <w:t>кв</w:t>
            </w:r>
            <w:proofErr w:type="gramStart"/>
            <w:r>
              <w:rPr>
                <w:rFonts w:ascii="Times New Roman" w:hAnsi="Times New Roman"/>
                <w:sz w:val="24"/>
                <w:szCs w:val="24"/>
              </w:rPr>
              <w:t>.м</w:t>
            </w:r>
            <w:proofErr w:type="gramEnd"/>
            <w:r w:rsidRPr="00AF3582">
              <w:rPr>
                <w:rFonts w:ascii="Times New Roman" w:hAnsi="Times New Roman"/>
                <w:sz w:val="24"/>
                <w:szCs w:val="24"/>
              </w:rPr>
              <w:t xml:space="preserve"> площади пола на 1 тыс. человек</w:t>
            </w:r>
            <w:r w:rsidRPr="00AF3582">
              <w:rPr>
                <w:rFonts w:ascii="Times New Roman" w:hAnsi="Times New Roman"/>
                <w:color w:val="000000"/>
                <w:sz w:val="24"/>
                <w:szCs w:val="24"/>
              </w:rPr>
              <w:t xml:space="preserve">, </w:t>
            </w:r>
            <w:r>
              <w:rPr>
                <w:rFonts w:ascii="Times New Roman" w:hAnsi="Times New Roman"/>
                <w:color w:val="000000"/>
                <w:sz w:val="24"/>
                <w:szCs w:val="24"/>
              </w:rPr>
              <w:t>кв.м</w:t>
            </w:r>
          </w:p>
        </w:tc>
        <w:tc>
          <w:tcPr>
            <w:tcW w:w="1359"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260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46"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8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AF3582" w:rsidRDefault="00CA404B" w:rsidP="00CA404B">
            <w:pPr>
              <w:spacing w:after="0" w:line="240" w:lineRule="auto"/>
              <w:jc w:val="center"/>
              <w:rPr>
                <w:rFonts w:ascii="Times New Roman" w:hAnsi="Times New Roman"/>
                <w:sz w:val="24"/>
                <w:szCs w:val="24"/>
              </w:rPr>
            </w:pPr>
            <w:r w:rsidRPr="00AF3582">
              <w:rPr>
                <w:rFonts w:ascii="Times New Roman" w:hAnsi="Times New Roman"/>
                <w:sz w:val="24"/>
                <w:szCs w:val="24"/>
              </w:rPr>
              <w:t>0</w:t>
            </w:r>
          </w:p>
        </w:tc>
        <w:tc>
          <w:tcPr>
            <w:tcW w:w="3188"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AF3582" w:rsidRDefault="00CA404B" w:rsidP="00CA404B">
            <w:pPr>
              <w:spacing w:after="0" w:line="240" w:lineRule="auto"/>
              <w:rPr>
                <w:rFonts w:ascii="Times New Roman" w:hAnsi="Times New Roman"/>
                <w:sz w:val="24"/>
                <w:szCs w:val="24"/>
              </w:rPr>
            </w:pPr>
            <w:r w:rsidRPr="00AF3582">
              <w:rPr>
                <w:rFonts w:ascii="Times New Roman" w:hAnsi="Times New Roman"/>
                <w:sz w:val="24"/>
                <w:szCs w:val="24"/>
              </w:rPr>
              <w:t>Рекомендуется использование населением школьных спортивных залов</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3.</w:t>
            </w:r>
          </w:p>
        </w:tc>
        <w:tc>
          <w:tcPr>
            <w:tcW w:w="14872" w:type="dxa"/>
            <w:gridSpan w:val="10"/>
            <w:tcBorders>
              <w:top w:val="single" w:sz="4" w:space="0" w:color="auto"/>
              <w:left w:val="single" w:sz="4" w:space="0" w:color="auto"/>
              <w:bottom w:val="single" w:sz="4" w:space="0" w:color="auto"/>
              <w:right w:val="single" w:sz="4" w:space="0" w:color="auto"/>
            </w:tcBorders>
            <w:vAlign w:val="center"/>
          </w:tcPr>
          <w:p w:rsidR="00CA404B" w:rsidRPr="000B478E" w:rsidRDefault="00CA404B" w:rsidP="00CA404B">
            <w:pPr>
              <w:spacing w:after="0" w:line="240" w:lineRule="auto"/>
              <w:jc w:val="center"/>
              <w:rPr>
                <w:rFonts w:ascii="Times New Roman" w:hAnsi="Times New Roman"/>
                <w:sz w:val="24"/>
                <w:szCs w:val="24"/>
                <w:highlight w:val="green"/>
              </w:rPr>
            </w:pPr>
            <w:r w:rsidRPr="00E96ED3">
              <w:rPr>
                <w:rFonts w:ascii="Times New Roman" w:hAnsi="Times New Roman"/>
                <w:sz w:val="24"/>
                <w:szCs w:val="24"/>
              </w:rPr>
              <w:t>Учреждения культуры и искусства</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3.1</w:t>
            </w:r>
          </w:p>
        </w:tc>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Дома культуры, клубы</w:t>
            </w:r>
          </w:p>
        </w:tc>
        <w:tc>
          <w:tcPr>
            <w:tcW w:w="2684"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230-190 посетительских мест на 1 тыс. человек для поселений с численностью населения от 2 тыс. до 5 тыс. жителей</w:t>
            </w:r>
          </w:p>
        </w:tc>
        <w:tc>
          <w:tcPr>
            <w:tcW w:w="1359"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702</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120</w:t>
            </w:r>
          </w:p>
        </w:tc>
        <w:tc>
          <w:tcPr>
            <w:tcW w:w="1146"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1163"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400</w:t>
            </w:r>
          </w:p>
        </w:tc>
        <w:tc>
          <w:tcPr>
            <w:tcW w:w="1168" w:type="dxa"/>
            <w:gridSpan w:val="2"/>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400</w:t>
            </w:r>
          </w:p>
        </w:tc>
        <w:tc>
          <w:tcPr>
            <w:tcW w:w="1242"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300</w:t>
            </w:r>
          </w:p>
        </w:tc>
        <w:tc>
          <w:tcPr>
            <w:tcW w:w="3188"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 xml:space="preserve">Рекомендуется строительство учреждений </w:t>
            </w:r>
            <w:proofErr w:type="spellStart"/>
            <w:r w:rsidRPr="00E96ED3">
              <w:rPr>
                <w:rFonts w:ascii="Times New Roman" w:hAnsi="Times New Roman"/>
                <w:sz w:val="24"/>
                <w:szCs w:val="24"/>
              </w:rPr>
              <w:t>культурно-досугового</w:t>
            </w:r>
            <w:proofErr w:type="spellEnd"/>
            <w:r w:rsidRPr="00E96ED3">
              <w:rPr>
                <w:rFonts w:ascii="Times New Roman" w:hAnsi="Times New Roman"/>
                <w:sz w:val="24"/>
                <w:szCs w:val="24"/>
              </w:rPr>
              <w:t xml:space="preserve"> типа </w:t>
            </w:r>
            <w:r>
              <w:rPr>
                <w:rFonts w:ascii="Times New Roman" w:hAnsi="Times New Roman"/>
                <w:sz w:val="24"/>
                <w:szCs w:val="24"/>
              </w:rPr>
              <w:t>общей мощностью</w:t>
            </w:r>
            <w:r w:rsidRPr="00E96ED3">
              <w:rPr>
                <w:rFonts w:ascii="Times New Roman" w:hAnsi="Times New Roman"/>
                <w:sz w:val="24"/>
                <w:szCs w:val="24"/>
              </w:rPr>
              <w:t xml:space="preserve"> 700 мест </w:t>
            </w:r>
          </w:p>
        </w:tc>
      </w:tr>
    </w:tbl>
    <w:p w:rsidR="00CA404B" w:rsidRPr="00E96ED3" w:rsidRDefault="00CA404B" w:rsidP="00CA404B">
      <w:pPr>
        <w:jc w:val="right"/>
        <w:rPr>
          <w:rFonts w:ascii="Times New Roman" w:hAnsi="Times New Roman"/>
          <w:i/>
          <w:sz w:val="28"/>
          <w:szCs w:val="28"/>
        </w:rPr>
      </w:pPr>
      <w:r w:rsidRPr="000B478E">
        <w:rPr>
          <w:highlight w:val="green"/>
        </w:rPr>
        <w:br w:type="page"/>
      </w:r>
      <w:r w:rsidRPr="00E96ED3">
        <w:rPr>
          <w:rFonts w:ascii="Times New Roman" w:hAnsi="Times New Roman"/>
          <w:i/>
          <w:sz w:val="28"/>
          <w:szCs w:val="28"/>
        </w:rPr>
        <w:lastRenderedPageBreak/>
        <w:t>Окончание таблицы 4.</w:t>
      </w:r>
      <w:r w:rsidR="00E77CA0">
        <w:rPr>
          <w:rFonts w:ascii="Times New Roman" w:hAnsi="Times New Roman"/>
          <w:i/>
          <w:sz w:val="28"/>
          <w:szCs w:val="28"/>
        </w:rPr>
        <w:t>4.4</w:t>
      </w:r>
      <w:r w:rsidRPr="00E96ED3">
        <w:rPr>
          <w:rFonts w:ascii="Times New Roman" w:hAnsi="Times New Roman"/>
          <w:i/>
          <w:sz w:val="28"/>
          <w:szCs w:val="28"/>
        </w:rPr>
        <w:t>-1</w:t>
      </w:r>
    </w:p>
    <w:tbl>
      <w:tblPr>
        <w:tblW w:w="15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8"/>
        <w:gridCol w:w="2200"/>
        <w:gridCol w:w="2889"/>
        <w:gridCol w:w="992"/>
        <w:gridCol w:w="1100"/>
        <w:gridCol w:w="1060"/>
        <w:gridCol w:w="1030"/>
        <w:gridCol w:w="1077"/>
        <w:gridCol w:w="1009"/>
        <w:gridCol w:w="3524"/>
      </w:tblGrid>
      <w:tr w:rsidR="00CA404B" w:rsidRPr="00E96ED3"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1</w:t>
            </w:r>
          </w:p>
        </w:tc>
        <w:tc>
          <w:tcPr>
            <w:tcW w:w="22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2</w:t>
            </w:r>
          </w:p>
        </w:tc>
        <w:tc>
          <w:tcPr>
            <w:tcW w:w="288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4</w:t>
            </w:r>
          </w:p>
        </w:tc>
        <w:tc>
          <w:tcPr>
            <w:tcW w:w="11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5</w:t>
            </w:r>
          </w:p>
        </w:tc>
        <w:tc>
          <w:tcPr>
            <w:tcW w:w="106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6</w:t>
            </w:r>
          </w:p>
        </w:tc>
        <w:tc>
          <w:tcPr>
            <w:tcW w:w="103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7</w:t>
            </w:r>
          </w:p>
        </w:tc>
        <w:tc>
          <w:tcPr>
            <w:tcW w:w="1077"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8</w:t>
            </w:r>
          </w:p>
        </w:tc>
        <w:tc>
          <w:tcPr>
            <w:tcW w:w="100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9</w:t>
            </w:r>
          </w:p>
        </w:tc>
        <w:tc>
          <w:tcPr>
            <w:tcW w:w="3524"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10</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3.2</w:t>
            </w:r>
          </w:p>
        </w:tc>
        <w:tc>
          <w:tcPr>
            <w:tcW w:w="22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Массовые библиотеки</w:t>
            </w:r>
          </w:p>
        </w:tc>
        <w:tc>
          <w:tcPr>
            <w:tcW w:w="288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7,5 тыс. единиц хранения на 1 тыс. человек</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30,0</w:t>
            </w:r>
          </w:p>
        </w:tc>
        <w:tc>
          <w:tcPr>
            <w:tcW w:w="1100"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20,0</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0,0</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20,0</w:t>
            </w:r>
          </w:p>
        </w:tc>
        <w:tc>
          <w:tcPr>
            <w:tcW w:w="1077"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20,0</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10,0</w:t>
            </w:r>
          </w:p>
        </w:tc>
        <w:tc>
          <w:tcPr>
            <w:tcW w:w="3524" w:type="dxa"/>
            <w:tcBorders>
              <w:top w:val="single" w:sz="4" w:space="0" w:color="auto"/>
              <w:left w:val="single" w:sz="4" w:space="0" w:color="auto"/>
              <w:bottom w:val="single" w:sz="4" w:space="0" w:color="auto"/>
              <w:right w:val="single" w:sz="4" w:space="0" w:color="auto"/>
            </w:tcBorders>
            <w:shd w:val="clear" w:color="auto" w:fill="auto"/>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Рекомендуется строительство  общедоступной библиотеки</w:t>
            </w:r>
          </w:p>
        </w:tc>
      </w:tr>
      <w:tr w:rsidR="00CA404B" w:rsidRPr="000B478E"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4.</w:t>
            </w:r>
          </w:p>
        </w:tc>
        <w:tc>
          <w:tcPr>
            <w:tcW w:w="14881" w:type="dxa"/>
            <w:gridSpan w:val="9"/>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Предприятия торговли, общественного питания и бытового обслуживания</w:t>
            </w:r>
          </w:p>
        </w:tc>
      </w:tr>
      <w:tr w:rsidR="00CA404B" w:rsidRPr="00E96ED3"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4.1</w:t>
            </w:r>
          </w:p>
        </w:tc>
        <w:tc>
          <w:tcPr>
            <w:tcW w:w="22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color w:val="000000"/>
                <w:sz w:val="24"/>
                <w:szCs w:val="24"/>
              </w:rPr>
            </w:pPr>
            <w:r w:rsidRPr="00E96ED3">
              <w:rPr>
                <w:rFonts w:ascii="Times New Roman" w:hAnsi="Times New Roman"/>
                <w:color w:val="000000"/>
                <w:sz w:val="24"/>
                <w:szCs w:val="24"/>
              </w:rPr>
              <w:t>Магазины продовольственных и непродовольственных товаров</w:t>
            </w:r>
          </w:p>
        </w:tc>
        <w:tc>
          <w:tcPr>
            <w:tcW w:w="288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color w:val="000000"/>
                <w:sz w:val="24"/>
                <w:szCs w:val="24"/>
              </w:rPr>
            </w:pPr>
            <w:r w:rsidRPr="00E96ED3">
              <w:rPr>
                <w:rFonts w:ascii="Times New Roman" w:hAnsi="Times New Roman"/>
                <w:color w:val="000000"/>
                <w:sz w:val="24"/>
                <w:szCs w:val="24"/>
              </w:rPr>
              <w:t xml:space="preserve">300 </w:t>
            </w:r>
            <w:r>
              <w:rPr>
                <w:rFonts w:ascii="Times New Roman" w:hAnsi="Times New Roman"/>
                <w:color w:val="000000"/>
                <w:sz w:val="24"/>
                <w:szCs w:val="24"/>
              </w:rPr>
              <w:t>кв</w:t>
            </w:r>
            <w:proofErr w:type="gramStart"/>
            <w:r>
              <w:rPr>
                <w:rFonts w:ascii="Times New Roman" w:hAnsi="Times New Roman"/>
                <w:color w:val="000000"/>
                <w:sz w:val="24"/>
                <w:szCs w:val="24"/>
              </w:rPr>
              <w:t>.м</w:t>
            </w:r>
            <w:proofErr w:type="gramEnd"/>
            <w:r w:rsidRPr="00E96ED3">
              <w:rPr>
                <w:rFonts w:ascii="Times New Roman" w:hAnsi="Times New Roman"/>
                <w:color w:val="000000"/>
                <w:sz w:val="24"/>
                <w:szCs w:val="24"/>
              </w:rPr>
              <w:t xml:space="preserve"> торговой площади на 1 тыс. человек, </w:t>
            </w:r>
            <w:r>
              <w:rPr>
                <w:rFonts w:ascii="Times New Roman" w:hAnsi="Times New Roman"/>
                <w:color w:val="000000"/>
                <w:sz w:val="24"/>
                <w:szCs w:val="24"/>
              </w:rPr>
              <w:t>кв.м</w:t>
            </w:r>
            <w:r w:rsidRPr="00E96ED3">
              <w:rPr>
                <w:rFonts w:ascii="Times New Roman" w:hAnsi="Times New Roman"/>
                <w:color w:val="000000"/>
                <w:sz w:val="24"/>
                <w:szCs w:val="24"/>
                <w:vertAlign w:val="superscript"/>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960</w:t>
            </w:r>
          </w:p>
        </w:tc>
        <w:tc>
          <w:tcPr>
            <w:tcW w:w="11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116</w:t>
            </w:r>
          </w:p>
        </w:tc>
        <w:tc>
          <w:tcPr>
            <w:tcW w:w="106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116</w:t>
            </w:r>
          </w:p>
        </w:tc>
        <w:tc>
          <w:tcPr>
            <w:tcW w:w="103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520</w:t>
            </w:r>
          </w:p>
        </w:tc>
        <w:tc>
          <w:tcPr>
            <w:tcW w:w="1077"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636</w:t>
            </w:r>
          </w:p>
        </w:tc>
        <w:tc>
          <w:tcPr>
            <w:tcW w:w="100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330</w:t>
            </w:r>
          </w:p>
        </w:tc>
        <w:tc>
          <w:tcPr>
            <w:tcW w:w="3524"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Рекомендуется строительство предприятий торговли</w:t>
            </w:r>
          </w:p>
        </w:tc>
      </w:tr>
      <w:tr w:rsidR="00CA404B" w:rsidRPr="00E96ED3"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4.2</w:t>
            </w:r>
          </w:p>
        </w:tc>
        <w:tc>
          <w:tcPr>
            <w:tcW w:w="22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Предприятия общественного питания</w:t>
            </w:r>
          </w:p>
        </w:tc>
        <w:tc>
          <w:tcPr>
            <w:tcW w:w="288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color w:val="000000"/>
                <w:sz w:val="24"/>
                <w:szCs w:val="24"/>
              </w:rPr>
            </w:pPr>
            <w:r w:rsidRPr="00E96ED3">
              <w:rPr>
                <w:rFonts w:ascii="Times New Roman" w:hAnsi="Times New Roman"/>
                <w:color w:val="000000"/>
                <w:sz w:val="24"/>
                <w:szCs w:val="24"/>
              </w:rPr>
              <w:t xml:space="preserve">40 мест на 1 тыс. человек, место </w:t>
            </w:r>
          </w:p>
        </w:tc>
        <w:tc>
          <w:tcPr>
            <w:tcW w:w="992"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132</w:t>
            </w:r>
          </w:p>
        </w:tc>
        <w:tc>
          <w:tcPr>
            <w:tcW w:w="11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106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103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80</w:t>
            </w:r>
          </w:p>
        </w:tc>
        <w:tc>
          <w:tcPr>
            <w:tcW w:w="1077"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80</w:t>
            </w:r>
          </w:p>
        </w:tc>
        <w:tc>
          <w:tcPr>
            <w:tcW w:w="100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50</w:t>
            </w:r>
          </w:p>
        </w:tc>
        <w:tc>
          <w:tcPr>
            <w:tcW w:w="3524"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color w:val="00B050"/>
                <w:sz w:val="24"/>
                <w:szCs w:val="24"/>
              </w:rPr>
            </w:pPr>
            <w:r w:rsidRPr="00E96ED3">
              <w:rPr>
                <w:rFonts w:ascii="Times New Roman" w:hAnsi="Times New Roman"/>
                <w:sz w:val="24"/>
                <w:szCs w:val="24"/>
              </w:rPr>
              <w:t xml:space="preserve">Рекомендуется строительство предприятий общественного питания на </w:t>
            </w:r>
            <w:r>
              <w:rPr>
                <w:rFonts w:ascii="Times New Roman" w:hAnsi="Times New Roman"/>
                <w:sz w:val="24"/>
                <w:szCs w:val="24"/>
              </w:rPr>
              <w:t>130</w:t>
            </w:r>
            <w:r w:rsidRPr="00E96ED3">
              <w:rPr>
                <w:rFonts w:ascii="Times New Roman" w:hAnsi="Times New Roman"/>
                <w:sz w:val="24"/>
                <w:szCs w:val="24"/>
              </w:rPr>
              <w:t xml:space="preserve"> мест</w:t>
            </w:r>
          </w:p>
        </w:tc>
      </w:tr>
      <w:tr w:rsidR="00CA404B" w:rsidRPr="00E96ED3"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4.3</w:t>
            </w:r>
          </w:p>
        </w:tc>
        <w:tc>
          <w:tcPr>
            <w:tcW w:w="22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Предприятия бытового обслуживания</w:t>
            </w:r>
          </w:p>
        </w:tc>
        <w:tc>
          <w:tcPr>
            <w:tcW w:w="288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 xml:space="preserve">7 рабочих мест на 1 тыс. человек, рабочее место </w:t>
            </w:r>
          </w:p>
        </w:tc>
        <w:tc>
          <w:tcPr>
            <w:tcW w:w="992"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23</w:t>
            </w:r>
          </w:p>
        </w:tc>
        <w:tc>
          <w:tcPr>
            <w:tcW w:w="11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106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103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15</w:t>
            </w:r>
          </w:p>
        </w:tc>
        <w:tc>
          <w:tcPr>
            <w:tcW w:w="1077"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15</w:t>
            </w:r>
          </w:p>
        </w:tc>
        <w:tc>
          <w:tcPr>
            <w:tcW w:w="100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8</w:t>
            </w:r>
          </w:p>
        </w:tc>
        <w:tc>
          <w:tcPr>
            <w:tcW w:w="3524"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 xml:space="preserve">Рекомендуется организация </w:t>
            </w:r>
            <w:r>
              <w:rPr>
                <w:rFonts w:ascii="Times New Roman" w:hAnsi="Times New Roman"/>
                <w:sz w:val="24"/>
                <w:szCs w:val="24"/>
              </w:rPr>
              <w:t>23</w:t>
            </w:r>
            <w:r w:rsidRPr="00E96ED3">
              <w:rPr>
                <w:rFonts w:ascii="Times New Roman" w:hAnsi="Times New Roman"/>
                <w:sz w:val="24"/>
                <w:szCs w:val="24"/>
              </w:rPr>
              <w:t xml:space="preserve"> рабочих мест для бытового обслуживания населения</w:t>
            </w:r>
          </w:p>
        </w:tc>
      </w:tr>
      <w:tr w:rsidR="00CA404B" w:rsidRPr="00E96ED3"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5.</w:t>
            </w:r>
          </w:p>
        </w:tc>
        <w:tc>
          <w:tcPr>
            <w:tcW w:w="14881" w:type="dxa"/>
            <w:gridSpan w:val="9"/>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Кредитно-финансовые учреждения и предприятия связи</w:t>
            </w:r>
          </w:p>
        </w:tc>
      </w:tr>
      <w:tr w:rsidR="00CA404B" w:rsidRPr="00E96ED3"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5.1</w:t>
            </w:r>
          </w:p>
        </w:tc>
        <w:tc>
          <w:tcPr>
            <w:tcW w:w="22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Отделение связи</w:t>
            </w:r>
          </w:p>
        </w:tc>
        <w:tc>
          <w:tcPr>
            <w:tcW w:w="288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color w:val="000000"/>
                <w:sz w:val="24"/>
                <w:szCs w:val="24"/>
              </w:rPr>
              <w:t>1 объект на 6,2 тыс. жителей, объект</w:t>
            </w:r>
          </w:p>
        </w:tc>
        <w:tc>
          <w:tcPr>
            <w:tcW w:w="992"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1</w:t>
            </w:r>
          </w:p>
        </w:tc>
        <w:tc>
          <w:tcPr>
            <w:tcW w:w="11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0</w:t>
            </w:r>
          </w:p>
        </w:tc>
        <w:tc>
          <w:tcPr>
            <w:tcW w:w="106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0</w:t>
            </w:r>
          </w:p>
        </w:tc>
        <w:tc>
          <w:tcPr>
            <w:tcW w:w="103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1</w:t>
            </w:r>
          </w:p>
        </w:tc>
        <w:tc>
          <w:tcPr>
            <w:tcW w:w="1077"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1</w:t>
            </w:r>
          </w:p>
        </w:tc>
        <w:tc>
          <w:tcPr>
            <w:tcW w:w="100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3524"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 xml:space="preserve">Рекомендуется </w:t>
            </w:r>
            <w:r>
              <w:rPr>
                <w:rFonts w:ascii="Times New Roman" w:hAnsi="Times New Roman"/>
                <w:sz w:val="24"/>
                <w:szCs w:val="24"/>
              </w:rPr>
              <w:t>организация</w:t>
            </w:r>
            <w:r w:rsidRPr="00E96ED3">
              <w:rPr>
                <w:rFonts w:ascii="Times New Roman" w:hAnsi="Times New Roman"/>
                <w:sz w:val="24"/>
                <w:szCs w:val="24"/>
              </w:rPr>
              <w:t xml:space="preserve"> отделения связи</w:t>
            </w:r>
          </w:p>
        </w:tc>
      </w:tr>
      <w:tr w:rsidR="00CA404B" w:rsidRPr="00E96ED3"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5.2</w:t>
            </w:r>
          </w:p>
        </w:tc>
        <w:tc>
          <w:tcPr>
            <w:tcW w:w="22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 xml:space="preserve">Отделения и филиалы сберегательного банка </w:t>
            </w:r>
          </w:p>
        </w:tc>
        <w:tc>
          <w:tcPr>
            <w:tcW w:w="288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 xml:space="preserve">1 </w:t>
            </w:r>
            <w:proofErr w:type="spellStart"/>
            <w:r w:rsidRPr="00E96ED3">
              <w:rPr>
                <w:rFonts w:ascii="Times New Roman" w:hAnsi="Times New Roman"/>
                <w:sz w:val="24"/>
                <w:szCs w:val="24"/>
              </w:rPr>
              <w:t>операц</w:t>
            </w:r>
            <w:proofErr w:type="spellEnd"/>
            <w:r w:rsidRPr="00E96ED3">
              <w:rPr>
                <w:rFonts w:ascii="Times New Roman" w:hAnsi="Times New Roman"/>
                <w:sz w:val="24"/>
                <w:szCs w:val="24"/>
              </w:rPr>
              <w:t>. окно на 1-2 тыс. человек, операционная касса</w:t>
            </w:r>
          </w:p>
        </w:tc>
        <w:tc>
          <w:tcPr>
            <w:tcW w:w="992"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1</w:t>
            </w:r>
          </w:p>
        </w:tc>
        <w:tc>
          <w:tcPr>
            <w:tcW w:w="11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0</w:t>
            </w:r>
          </w:p>
        </w:tc>
        <w:tc>
          <w:tcPr>
            <w:tcW w:w="106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0</w:t>
            </w:r>
          </w:p>
        </w:tc>
        <w:tc>
          <w:tcPr>
            <w:tcW w:w="103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2</w:t>
            </w:r>
          </w:p>
        </w:tc>
        <w:tc>
          <w:tcPr>
            <w:tcW w:w="1077"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2</w:t>
            </w:r>
          </w:p>
        </w:tc>
        <w:tc>
          <w:tcPr>
            <w:tcW w:w="100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3524"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 xml:space="preserve">Рекомендуется </w:t>
            </w:r>
            <w:r>
              <w:rPr>
                <w:rFonts w:ascii="Times New Roman" w:hAnsi="Times New Roman"/>
                <w:sz w:val="24"/>
                <w:szCs w:val="24"/>
              </w:rPr>
              <w:t>организация</w:t>
            </w:r>
            <w:r w:rsidRPr="00E96ED3">
              <w:rPr>
                <w:rFonts w:ascii="Times New Roman" w:hAnsi="Times New Roman"/>
                <w:sz w:val="24"/>
                <w:szCs w:val="24"/>
              </w:rPr>
              <w:t xml:space="preserve"> отделения</w:t>
            </w:r>
            <w:r>
              <w:rPr>
                <w:rFonts w:ascii="Times New Roman" w:hAnsi="Times New Roman"/>
                <w:sz w:val="24"/>
                <w:szCs w:val="24"/>
              </w:rPr>
              <w:t xml:space="preserve"> банка</w:t>
            </w:r>
          </w:p>
        </w:tc>
      </w:tr>
      <w:tr w:rsidR="00CA404B" w:rsidRPr="00E96ED3"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6.</w:t>
            </w:r>
          </w:p>
        </w:tc>
        <w:tc>
          <w:tcPr>
            <w:tcW w:w="14881" w:type="dxa"/>
            <w:gridSpan w:val="9"/>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Учреждения жилищно-коммунального хозяйства</w:t>
            </w:r>
          </w:p>
        </w:tc>
      </w:tr>
      <w:tr w:rsidR="00CA404B" w:rsidRPr="00E96ED3"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6.1</w:t>
            </w:r>
          </w:p>
        </w:tc>
        <w:tc>
          <w:tcPr>
            <w:tcW w:w="22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Пожарное депо</w:t>
            </w:r>
          </w:p>
        </w:tc>
        <w:tc>
          <w:tcPr>
            <w:tcW w:w="288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В соответствии с НПБ 101-95, машина</w:t>
            </w:r>
          </w:p>
        </w:tc>
        <w:tc>
          <w:tcPr>
            <w:tcW w:w="992"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2</w:t>
            </w:r>
          </w:p>
        </w:tc>
        <w:tc>
          <w:tcPr>
            <w:tcW w:w="11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106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103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1077"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100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w:t>
            </w:r>
          </w:p>
        </w:tc>
        <w:tc>
          <w:tcPr>
            <w:tcW w:w="3524"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 xml:space="preserve">Рекомендуется обслуживание населения </w:t>
            </w:r>
            <w:r>
              <w:rPr>
                <w:rFonts w:ascii="Times New Roman" w:hAnsi="Times New Roman"/>
                <w:sz w:val="24"/>
                <w:szCs w:val="24"/>
              </w:rPr>
              <w:t>ПЧ № 65 в р.п. Мошково</w:t>
            </w:r>
          </w:p>
        </w:tc>
      </w:tr>
      <w:tr w:rsidR="00CA404B" w:rsidRPr="00E96ED3" w:rsidTr="00CA404B">
        <w:tc>
          <w:tcPr>
            <w:tcW w:w="548"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6.2</w:t>
            </w:r>
          </w:p>
        </w:tc>
        <w:tc>
          <w:tcPr>
            <w:tcW w:w="22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Кладбище традиционного захоронения</w:t>
            </w:r>
          </w:p>
        </w:tc>
        <w:tc>
          <w:tcPr>
            <w:tcW w:w="288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smartTag w:uri="urn:schemas-microsoft-com:office:smarttags" w:element="metricconverter">
              <w:smartTagPr>
                <w:attr w:name="ProductID" w:val="0,24 га"/>
              </w:smartTagPr>
              <w:r w:rsidRPr="00E96ED3">
                <w:rPr>
                  <w:rFonts w:ascii="Times New Roman" w:hAnsi="Times New Roman"/>
                  <w:sz w:val="24"/>
                  <w:szCs w:val="24"/>
                </w:rPr>
                <w:t>0,24 га</w:t>
              </w:r>
            </w:smartTag>
            <w:r w:rsidRPr="00E96ED3">
              <w:rPr>
                <w:rFonts w:ascii="Times New Roman" w:hAnsi="Times New Roman"/>
                <w:sz w:val="24"/>
                <w:szCs w:val="24"/>
              </w:rPr>
              <w:t xml:space="preserve"> на 1 тыс. человек, га</w:t>
            </w:r>
          </w:p>
        </w:tc>
        <w:tc>
          <w:tcPr>
            <w:tcW w:w="992"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0,8</w:t>
            </w:r>
          </w:p>
        </w:tc>
        <w:tc>
          <w:tcPr>
            <w:tcW w:w="110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1,5</w:t>
            </w:r>
          </w:p>
        </w:tc>
        <w:tc>
          <w:tcPr>
            <w:tcW w:w="106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1,5</w:t>
            </w:r>
          </w:p>
        </w:tc>
        <w:tc>
          <w:tcPr>
            <w:tcW w:w="1030"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0,0</w:t>
            </w:r>
          </w:p>
        </w:tc>
        <w:tc>
          <w:tcPr>
            <w:tcW w:w="1077"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Pr>
                <w:rFonts w:ascii="Times New Roman" w:hAnsi="Times New Roman"/>
                <w:sz w:val="24"/>
                <w:szCs w:val="24"/>
              </w:rPr>
              <w:t>1,5</w:t>
            </w:r>
          </w:p>
        </w:tc>
        <w:tc>
          <w:tcPr>
            <w:tcW w:w="1009"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jc w:val="center"/>
              <w:rPr>
                <w:rFonts w:ascii="Times New Roman" w:hAnsi="Times New Roman"/>
                <w:sz w:val="24"/>
                <w:szCs w:val="24"/>
              </w:rPr>
            </w:pPr>
            <w:r w:rsidRPr="00E96ED3">
              <w:rPr>
                <w:rFonts w:ascii="Times New Roman" w:hAnsi="Times New Roman"/>
                <w:sz w:val="24"/>
                <w:szCs w:val="24"/>
              </w:rPr>
              <w:t>0,0</w:t>
            </w:r>
          </w:p>
        </w:tc>
        <w:tc>
          <w:tcPr>
            <w:tcW w:w="3524" w:type="dxa"/>
            <w:tcBorders>
              <w:top w:val="single" w:sz="4" w:space="0" w:color="auto"/>
              <w:left w:val="single" w:sz="4" w:space="0" w:color="auto"/>
              <w:bottom w:val="single" w:sz="4" w:space="0" w:color="auto"/>
              <w:right w:val="single" w:sz="4" w:space="0" w:color="auto"/>
            </w:tcBorders>
            <w:vAlign w:val="center"/>
          </w:tcPr>
          <w:p w:rsidR="00CA404B" w:rsidRPr="00E96ED3" w:rsidRDefault="00CA404B" w:rsidP="00CA404B">
            <w:pPr>
              <w:spacing w:after="0" w:line="240" w:lineRule="auto"/>
              <w:rPr>
                <w:rFonts w:ascii="Times New Roman" w:hAnsi="Times New Roman"/>
                <w:sz w:val="24"/>
                <w:szCs w:val="24"/>
              </w:rPr>
            </w:pPr>
            <w:r w:rsidRPr="00E96ED3">
              <w:rPr>
                <w:rFonts w:ascii="Times New Roman" w:hAnsi="Times New Roman"/>
                <w:sz w:val="24"/>
                <w:szCs w:val="24"/>
              </w:rPr>
              <w:t>Рекомендуется использование существующего кладбища</w:t>
            </w:r>
          </w:p>
        </w:tc>
      </w:tr>
    </w:tbl>
    <w:p w:rsidR="00CA404B" w:rsidRPr="000B478E" w:rsidRDefault="00CA404B" w:rsidP="00CA404B">
      <w:pPr>
        <w:tabs>
          <w:tab w:val="left" w:pos="6360"/>
          <w:tab w:val="right" w:pos="15136"/>
        </w:tabs>
        <w:spacing w:after="120"/>
        <w:ind w:firstLine="539"/>
        <w:rPr>
          <w:highlight w:val="green"/>
        </w:rPr>
        <w:sectPr w:rsidR="00CA404B" w:rsidRPr="000B478E" w:rsidSect="00CA404B">
          <w:type w:val="continuous"/>
          <w:pgSz w:w="16838" w:h="11906" w:orient="landscape"/>
          <w:pgMar w:top="1418" w:right="851" w:bottom="851" w:left="851" w:header="709" w:footer="423" w:gutter="0"/>
          <w:cols w:space="708"/>
          <w:docGrid w:linePitch="360"/>
        </w:sectPr>
      </w:pPr>
      <w:r w:rsidRPr="00E96ED3">
        <w:rPr>
          <w:sz w:val="26"/>
          <w:szCs w:val="26"/>
        </w:rPr>
        <w:tab/>
      </w:r>
    </w:p>
    <w:p w:rsidR="00DB475B" w:rsidRPr="00645A31" w:rsidRDefault="00D45179" w:rsidP="00E726C1">
      <w:pPr>
        <w:pStyle w:val="26"/>
      </w:pPr>
      <w:bookmarkStart w:id="37" w:name="_Toc390098195"/>
      <w:r w:rsidRPr="00645A31">
        <w:lastRenderedPageBreak/>
        <w:t>4</w:t>
      </w:r>
      <w:r w:rsidR="00515DF1" w:rsidRPr="00645A31">
        <w:t>.</w:t>
      </w:r>
      <w:r w:rsidR="00335E96" w:rsidRPr="00645A31">
        <w:t>5</w:t>
      </w:r>
      <w:r w:rsidR="00515DF1" w:rsidRPr="00645A31">
        <w:t xml:space="preserve"> </w:t>
      </w:r>
      <w:r w:rsidR="00DB475B" w:rsidRPr="00645A31">
        <w:t>Описание решения по установлению зон с особыми условиями использования территории</w:t>
      </w:r>
      <w:bookmarkEnd w:id="37"/>
    </w:p>
    <w:p w:rsidR="007F184C" w:rsidRPr="00645A31" w:rsidRDefault="007F184C" w:rsidP="007F184C">
      <w:pPr>
        <w:pStyle w:val="a7"/>
        <w:spacing w:after="0" w:line="240" w:lineRule="auto"/>
        <w:ind w:left="0"/>
        <w:rPr>
          <w:rFonts w:ascii="Times New Roman" w:hAnsi="Times New Roman"/>
          <w:b/>
          <w:i/>
          <w:sz w:val="28"/>
          <w:szCs w:val="28"/>
        </w:rPr>
      </w:pPr>
    </w:p>
    <w:p w:rsidR="007F184C" w:rsidRPr="00645A31" w:rsidRDefault="007F184C" w:rsidP="007F184C">
      <w:pPr>
        <w:pStyle w:val="a7"/>
        <w:spacing w:after="0" w:line="240" w:lineRule="auto"/>
        <w:ind w:left="0"/>
        <w:rPr>
          <w:rFonts w:ascii="Times New Roman" w:hAnsi="Times New Roman"/>
          <w:i/>
          <w:sz w:val="28"/>
          <w:szCs w:val="28"/>
        </w:rPr>
      </w:pPr>
      <w:r w:rsidRPr="00645A31">
        <w:rPr>
          <w:rFonts w:ascii="Times New Roman" w:hAnsi="Times New Roman"/>
          <w:i/>
          <w:sz w:val="28"/>
          <w:szCs w:val="28"/>
        </w:rPr>
        <w:t>Автомобильный транспорт</w:t>
      </w:r>
    </w:p>
    <w:p w:rsidR="007F184C" w:rsidRPr="00D653C6" w:rsidRDefault="007F184C" w:rsidP="007F184C">
      <w:pPr>
        <w:pStyle w:val="a7"/>
        <w:spacing w:after="0" w:line="240" w:lineRule="auto"/>
        <w:ind w:left="0" w:firstLine="709"/>
        <w:jc w:val="both"/>
        <w:rPr>
          <w:rFonts w:ascii="Times New Roman" w:hAnsi="Times New Roman"/>
          <w:sz w:val="28"/>
          <w:szCs w:val="28"/>
        </w:rPr>
      </w:pPr>
      <w:r w:rsidRPr="00D653C6">
        <w:rPr>
          <w:rFonts w:ascii="Times New Roman" w:hAnsi="Times New Roman"/>
          <w:sz w:val="28"/>
          <w:szCs w:val="28"/>
        </w:rPr>
        <w:t xml:space="preserve">Для автомобильных дорог общего пользования  в границах муниципального образования (вне населённого пункта) установлены придорожные полосы. Ширина придорожных полос установлена в соответствии с </w:t>
      </w:r>
      <w:r w:rsidRPr="00D653C6">
        <w:rPr>
          <w:rFonts w:ascii="Times New Roman" w:hAnsi="Times New Roman"/>
          <w:i/>
          <w:sz w:val="28"/>
          <w:szCs w:val="28"/>
        </w:rPr>
        <w:t>Федеральным законом от 8 ноября 2007</w:t>
      </w:r>
      <w:r w:rsidR="00E75DFA" w:rsidRPr="00D653C6">
        <w:rPr>
          <w:rFonts w:ascii="Times New Roman" w:hAnsi="Times New Roman"/>
          <w:i/>
          <w:sz w:val="28"/>
          <w:szCs w:val="28"/>
        </w:rPr>
        <w:t> </w:t>
      </w:r>
      <w:r w:rsidRPr="00D653C6">
        <w:rPr>
          <w:rFonts w:ascii="Times New Roman" w:hAnsi="Times New Roman"/>
          <w:i/>
          <w:sz w:val="28"/>
          <w:szCs w:val="28"/>
        </w:rPr>
        <w:t>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7F184C" w:rsidRPr="00D653C6" w:rsidRDefault="007F184C" w:rsidP="00823ADE">
      <w:pPr>
        <w:pStyle w:val="1460"/>
        <w:numPr>
          <w:ilvl w:val="0"/>
          <w:numId w:val="25"/>
        </w:numPr>
        <w:spacing w:before="0"/>
        <w:ind w:left="1066" w:hanging="357"/>
        <w:jc w:val="both"/>
        <w:rPr>
          <w:b w:val="0"/>
          <w:color w:val="auto"/>
        </w:rPr>
      </w:pPr>
      <w:r w:rsidRPr="00D653C6">
        <w:rPr>
          <w:b w:val="0"/>
          <w:color w:val="auto"/>
        </w:rPr>
        <w:t>для дорог Н-</w:t>
      </w:r>
      <w:r w:rsidR="00D653C6" w:rsidRPr="00D653C6">
        <w:rPr>
          <w:b w:val="0"/>
          <w:color w:val="auto"/>
        </w:rPr>
        <w:t xml:space="preserve">1910, Н-1901 </w:t>
      </w:r>
      <w:r w:rsidR="00E75DFA" w:rsidRPr="00D653C6">
        <w:rPr>
          <w:b w:val="0"/>
          <w:color w:val="auto"/>
        </w:rPr>
        <w:t>–</w:t>
      </w:r>
      <w:r w:rsidRPr="00D653C6">
        <w:rPr>
          <w:b w:val="0"/>
          <w:color w:val="auto"/>
        </w:rPr>
        <w:t xml:space="preserve"> 50</w:t>
      </w:r>
      <w:r w:rsidR="00E75DFA" w:rsidRPr="00D653C6">
        <w:rPr>
          <w:b w:val="0"/>
          <w:color w:val="auto"/>
        </w:rPr>
        <w:t> </w:t>
      </w:r>
      <w:r w:rsidRPr="00D653C6">
        <w:rPr>
          <w:b w:val="0"/>
          <w:color w:val="auto"/>
        </w:rPr>
        <w:t>м;</w:t>
      </w:r>
    </w:p>
    <w:p w:rsidR="007F184C" w:rsidRPr="00946A93" w:rsidRDefault="007F184C" w:rsidP="007F184C">
      <w:pPr>
        <w:spacing w:after="0" w:line="240" w:lineRule="auto"/>
        <w:ind w:firstLine="709"/>
        <w:jc w:val="both"/>
        <w:rPr>
          <w:rFonts w:ascii="Times New Roman" w:hAnsi="Times New Roman"/>
          <w:sz w:val="28"/>
          <w:szCs w:val="28"/>
        </w:rPr>
      </w:pPr>
      <w:r w:rsidRPr="00946A93">
        <w:rPr>
          <w:rFonts w:ascii="Times New Roman" w:hAnsi="Times New Roman"/>
          <w:sz w:val="28"/>
          <w:szCs w:val="28"/>
        </w:rPr>
        <w:t>Санитарные разрывы до жилой застройки от внешних автомобильных дорог установлены в соответствии с СП 42.13330.2011 «</w:t>
      </w:r>
      <w:proofErr w:type="spellStart"/>
      <w:r w:rsidRPr="00946A93">
        <w:rPr>
          <w:rFonts w:ascii="Times New Roman" w:hAnsi="Times New Roman"/>
          <w:i/>
          <w:sz w:val="28"/>
          <w:szCs w:val="28"/>
        </w:rPr>
        <w:t>СНиП</w:t>
      </w:r>
      <w:proofErr w:type="spellEnd"/>
      <w:r w:rsidRPr="00946A93">
        <w:rPr>
          <w:rFonts w:ascii="Times New Roman" w:hAnsi="Times New Roman"/>
          <w:i/>
          <w:sz w:val="28"/>
          <w:szCs w:val="28"/>
        </w:rPr>
        <w:t xml:space="preserve"> 2.07.01-89* «Градостроительство. Планировка и застройка городских и сельских поселений»</w:t>
      </w:r>
      <w:r w:rsidRPr="00946A93">
        <w:rPr>
          <w:rFonts w:ascii="Times New Roman" w:hAnsi="Times New Roman"/>
          <w:sz w:val="28"/>
          <w:szCs w:val="28"/>
        </w:rPr>
        <w:t xml:space="preserve"> </w:t>
      </w:r>
      <w:r w:rsidR="00946A93" w:rsidRPr="00946A93">
        <w:rPr>
          <w:rFonts w:ascii="Times New Roman" w:hAnsi="Times New Roman"/>
          <w:sz w:val="28"/>
          <w:szCs w:val="28"/>
        </w:rPr>
        <w:t>50</w:t>
      </w:r>
      <w:r w:rsidR="00E75DFA" w:rsidRPr="00946A93">
        <w:rPr>
          <w:rFonts w:ascii="Times New Roman" w:hAnsi="Times New Roman"/>
          <w:sz w:val="28"/>
          <w:szCs w:val="28"/>
        </w:rPr>
        <w:t> </w:t>
      </w:r>
      <w:r w:rsidRPr="00946A93">
        <w:rPr>
          <w:rFonts w:ascii="Times New Roman" w:hAnsi="Times New Roman"/>
          <w:sz w:val="28"/>
          <w:szCs w:val="28"/>
        </w:rPr>
        <w:t>м до жилой застройки.</w:t>
      </w:r>
    </w:p>
    <w:p w:rsidR="00B260A1" w:rsidRPr="00190197" w:rsidRDefault="00B260A1" w:rsidP="007F184C">
      <w:pPr>
        <w:pStyle w:val="1460"/>
        <w:spacing w:before="0"/>
        <w:jc w:val="both"/>
        <w:rPr>
          <w:b w:val="0"/>
          <w:i/>
          <w:color w:val="auto"/>
        </w:rPr>
      </w:pPr>
    </w:p>
    <w:p w:rsidR="007F184C" w:rsidRPr="00190197" w:rsidRDefault="007F184C" w:rsidP="007F184C">
      <w:pPr>
        <w:pStyle w:val="1460"/>
        <w:spacing w:before="0"/>
        <w:jc w:val="both"/>
        <w:rPr>
          <w:b w:val="0"/>
          <w:i/>
          <w:color w:val="auto"/>
        </w:rPr>
      </w:pPr>
      <w:r w:rsidRPr="00190197">
        <w:rPr>
          <w:b w:val="0"/>
          <w:i/>
          <w:color w:val="auto"/>
        </w:rPr>
        <w:t>Железнодорожный транспорт</w:t>
      </w:r>
    </w:p>
    <w:p w:rsidR="00B260A1" w:rsidRPr="002E2A02" w:rsidRDefault="00B260A1" w:rsidP="00B260A1">
      <w:pPr>
        <w:pStyle w:val="S8"/>
        <w:ind w:left="-284" w:firstLine="284"/>
        <w:rPr>
          <w:color w:val="FF0000"/>
        </w:rPr>
      </w:pPr>
      <w:r w:rsidRPr="00190197">
        <w:t>По территории населённого пункта</w:t>
      </w:r>
      <w:r w:rsidR="00946A93" w:rsidRPr="00190197">
        <w:t xml:space="preserve"> не</w:t>
      </w:r>
      <w:r w:rsidRPr="00190197">
        <w:t xml:space="preserve"> проходит железная </w:t>
      </w:r>
      <w:r w:rsidR="00190197" w:rsidRPr="00190197">
        <w:t xml:space="preserve">дорога. </w:t>
      </w:r>
      <w:r w:rsidRPr="00190197">
        <w:t xml:space="preserve"> </w:t>
      </w:r>
    </w:p>
    <w:p w:rsidR="007F184C" w:rsidRPr="002E2A02" w:rsidRDefault="007F184C" w:rsidP="007F184C">
      <w:pPr>
        <w:pStyle w:val="a7"/>
        <w:spacing w:after="0" w:line="240" w:lineRule="auto"/>
        <w:ind w:left="0"/>
        <w:rPr>
          <w:rFonts w:ascii="Times New Roman" w:hAnsi="Times New Roman"/>
          <w:b/>
          <w:color w:val="FF0000"/>
          <w:sz w:val="28"/>
          <w:szCs w:val="28"/>
        </w:rPr>
      </w:pPr>
    </w:p>
    <w:p w:rsidR="007F184C" w:rsidRPr="00864E5C" w:rsidRDefault="007F184C" w:rsidP="007F184C">
      <w:pPr>
        <w:spacing w:after="0" w:line="240" w:lineRule="auto"/>
        <w:jc w:val="both"/>
        <w:rPr>
          <w:rFonts w:ascii="Times New Roman" w:hAnsi="Times New Roman"/>
          <w:i/>
          <w:sz w:val="28"/>
          <w:szCs w:val="28"/>
        </w:rPr>
      </w:pPr>
      <w:r w:rsidRPr="00864E5C">
        <w:rPr>
          <w:rFonts w:ascii="Times New Roman" w:hAnsi="Times New Roman"/>
          <w:i/>
          <w:sz w:val="28"/>
          <w:szCs w:val="28"/>
        </w:rPr>
        <w:t>Электрические сети, линии связи</w:t>
      </w:r>
    </w:p>
    <w:p w:rsidR="007F184C" w:rsidRPr="004E3AC2" w:rsidRDefault="007F184C" w:rsidP="007F184C">
      <w:pPr>
        <w:pStyle w:val="S8"/>
      </w:pPr>
      <w:r w:rsidRPr="004E3AC2">
        <w:rPr>
          <w:szCs w:val="28"/>
        </w:rPr>
        <w:t xml:space="preserve">Охранные зоны для линий электроснабжения установлены в соответствии с </w:t>
      </w:r>
      <w:r w:rsidRPr="004E3AC2">
        <w:t>Постановлением Правительства РФ от 24.02.2009</w:t>
      </w:r>
      <w:r w:rsidR="004F3ED7" w:rsidRPr="004E3AC2">
        <w:t> </w:t>
      </w:r>
      <w:r w:rsidRPr="004E3AC2">
        <w:t xml:space="preserve">г. № 160 "О порядке установления охранных зон объектов </w:t>
      </w:r>
      <w:proofErr w:type="spellStart"/>
      <w:r w:rsidRPr="004E3AC2">
        <w:t>электросетевого</w:t>
      </w:r>
      <w:proofErr w:type="spellEnd"/>
      <w:r w:rsidRPr="004E3AC2">
        <w:t xml:space="preserve"> хозяйства и особых условий использования земельных участков, расположенных в границах таких зон" и </w:t>
      </w:r>
      <w:r w:rsidRPr="004E3AC2">
        <w:rPr>
          <w:szCs w:val="28"/>
        </w:rPr>
        <w:t xml:space="preserve">составляют: </w:t>
      </w:r>
      <w:proofErr w:type="gramStart"/>
      <w:r w:rsidRPr="004E3AC2">
        <w:rPr>
          <w:szCs w:val="28"/>
        </w:rPr>
        <w:t>ВЛ</w:t>
      </w:r>
      <w:proofErr w:type="gramEnd"/>
      <w:r w:rsidRPr="004E3AC2">
        <w:rPr>
          <w:szCs w:val="28"/>
        </w:rPr>
        <w:t xml:space="preserve"> 220</w:t>
      </w:r>
      <w:r w:rsidR="004F3ED7" w:rsidRPr="004E3AC2">
        <w:rPr>
          <w:szCs w:val="28"/>
        </w:rPr>
        <w:t> </w:t>
      </w:r>
      <w:r w:rsidRPr="004E3AC2">
        <w:rPr>
          <w:szCs w:val="28"/>
        </w:rPr>
        <w:t>кВт – 25</w:t>
      </w:r>
      <w:r w:rsidR="004F3ED7" w:rsidRPr="004E3AC2">
        <w:rPr>
          <w:szCs w:val="28"/>
        </w:rPr>
        <w:t> </w:t>
      </w:r>
      <w:r w:rsidRPr="004E3AC2">
        <w:rPr>
          <w:szCs w:val="28"/>
        </w:rPr>
        <w:t>м, ВЛ 110</w:t>
      </w:r>
      <w:r w:rsidR="004F3ED7" w:rsidRPr="004E3AC2">
        <w:rPr>
          <w:szCs w:val="28"/>
        </w:rPr>
        <w:t> кВт –</w:t>
      </w:r>
      <w:r w:rsidRPr="004E3AC2">
        <w:rPr>
          <w:szCs w:val="28"/>
        </w:rPr>
        <w:t xml:space="preserve"> 20</w:t>
      </w:r>
      <w:r w:rsidR="004F3ED7" w:rsidRPr="004E3AC2">
        <w:rPr>
          <w:szCs w:val="28"/>
        </w:rPr>
        <w:t> </w:t>
      </w:r>
      <w:r w:rsidRPr="004E3AC2">
        <w:rPr>
          <w:szCs w:val="28"/>
        </w:rPr>
        <w:t>м, ВЛ 35</w:t>
      </w:r>
      <w:r w:rsidR="004F3ED7" w:rsidRPr="004E3AC2">
        <w:rPr>
          <w:szCs w:val="28"/>
        </w:rPr>
        <w:t> </w:t>
      </w:r>
      <w:r w:rsidRPr="004E3AC2">
        <w:rPr>
          <w:szCs w:val="28"/>
        </w:rPr>
        <w:t>кВт – 15</w:t>
      </w:r>
      <w:r w:rsidR="004F3ED7" w:rsidRPr="004E3AC2">
        <w:rPr>
          <w:szCs w:val="28"/>
        </w:rPr>
        <w:t> </w:t>
      </w:r>
      <w:r w:rsidRPr="004E3AC2">
        <w:rPr>
          <w:szCs w:val="28"/>
        </w:rPr>
        <w:t>м, ВЛ 10</w:t>
      </w:r>
      <w:r w:rsidR="004F3ED7" w:rsidRPr="004E3AC2">
        <w:rPr>
          <w:szCs w:val="28"/>
        </w:rPr>
        <w:t> </w:t>
      </w:r>
      <w:r w:rsidRPr="004E3AC2">
        <w:rPr>
          <w:szCs w:val="28"/>
        </w:rPr>
        <w:t>кВт – 10</w:t>
      </w:r>
      <w:r w:rsidR="004F3ED7" w:rsidRPr="004E3AC2">
        <w:rPr>
          <w:szCs w:val="28"/>
        </w:rPr>
        <w:t> </w:t>
      </w:r>
      <w:r w:rsidRPr="004E3AC2">
        <w:rPr>
          <w:szCs w:val="28"/>
        </w:rPr>
        <w:t>м в обе стороны.</w:t>
      </w:r>
    </w:p>
    <w:p w:rsidR="007F184C" w:rsidRPr="0076522D" w:rsidRDefault="007F184C" w:rsidP="007F184C">
      <w:pPr>
        <w:pStyle w:val="a7"/>
        <w:spacing w:after="0" w:line="240" w:lineRule="auto"/>
        <w:ind w:left="0" w:firstLine="709"/>
        <w:jc w:val="both"/>
        <w:rPr>
          <w:rFonts w:ascii="Times New Roman" w:hAnsi="Times New Roman"/>
          <w:sz w:val="28"/>
          <w:szCs w:val="28"/>
        </w:rPr>
      </w:pPr>
      <w:r w:rsidRPr="0076522D">
        <w:rPr>
          <w:rFonts w:ascii="Times New Roman" w:hAnsi="Times New Roman"/>
          <w:sz w:val="28"/>
          <w:szCs w:val="28"/>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 же сооружений связи Российской Федерации. Размеры охранных зон с особыми условиями использования устанавливаются </w:t>
      </w:r>
      <w:proofErr w:type="gramStart"/>
      <w:r w:rsidRPr="0076522D">
        <w:rPr>
          <w:rFonts w:ascii="Times New Roman" w:hAnsi="Times New Roman"/>
          <w:sz w:val="28"/>
          <w:szCs w:val="28"/>
        </w:rPr>
        <w:t xml:space="preserve">согласно </w:t>
      </w:r>
      <w:r w:rsidRPr="0076522D">
        <w:rPr>
          <w:rFonts w:ascii="Times New Roman" w:hAnsi="Times New Roman"/>
          <w:i/>
          <w:sz w:val="28"/>
          <w:szCs w:val="28"/>
        </w:rPr>
        <w:t>«Правил</w:t>
      </w:r>
      <w:proofErr w:type="gramEnd"/>
      <w:r w:rsidRPr="0076522D">
        <w:rPr>
          <w:rFonts w:ascii="Times New Roman" w:hAnsi="Times New Roman"/>
          <w:i/>
          <w:sz w:val="28"/>
          <w:szCs w:val="28"/>
        </w:rPr>
        <w:t xml:space="preserve"> охраны линий и сооружений связи Российской Федерации» утверждённых постановлением правительства РФ от 09.06.95 №578</w:t>
      </w:r>
      <w:r w:rsidRPr="0076522D">
        <w:rPr>
          <w:rFonts w:ascii="Times New Roman" w:hAnsi="Times New Roman"/>
          <w:sz w:val="28"/>
          <w:szCs w:val="28"/>
        </w:rPr>
        <w:t xml:space="preserve"> и составляют на трассах кабельных и воздушных линий радиофикации не менее 2</w:t>
      </w:r>
      <w:r w:rsidR="004F3ED7" w:rsidRPr="0076522D">
        <w:rPr>
          <w:rFonts w:ascii="Times New Roman" w:hAnsi="Times New Roman"/>
          <w:sz w:val="28"/>
          <w:szCs w:val="28"/>
        </w:rPr>
        <w:t> </w:t>
      </w:r>
      <w:r w:rsidRPr="0076522D">
        <w:rPr>
          <w:rFonts w:ascii="Times New Roman" w:hAnsi="Times New Roman"/>
          <w:sz w:val="28"/>
          <w:szCs w:val="28"/>
        </w:rPr>
        <w:t>м (3</w:t>
      </w:r>
      <w:r w:rsidR="004F3ED7" w:rsidRPr="0076522D">
        <w:rPr>
          <w:rFonts w:ascii="Times New Roman" w:hAnsi="Times New Roman"/>
          <w:sz w:val="28"/>
          <w:szCs w:val="28"/>
        </w:rPr>
        <w:t> </w:t>
      </w:r>
      <w:r w:rsidRPr="0076522D">
        <w:rPr>
          <w:rFonts w:ascii="Times New Roman" w:hAnsi="Times New Roman"/>
          <w:sz w:val="28"/>
          <w:szCs w:val="28"/>
        </w:rPr>
        <w:t>м).</w:t>
      </w:r>
    </w:p>
    <w:p w:rsidR="0083511A" w:rsidRPr="00F10D88" w:rsidRDefault="0083511A" w:rsidP="0083511A">
      <w:pPr>
        <w:spacing w:after="0" w:line="240" w:lineRule="auto"/>
        <w:ind w:firstLine="709"/>
        <w:jc w:val="both"/>
        <w:rPr>
          <w:rFonts w:ascii="Times New Roman" w:hAnsi="Times New Roman"/>
          <w:i/>
          <w:sz w:val="28"/>
          <w:szCs w:val="28"/>
        </w:rPr>
      </w:pPr>
      <w:r w:rsidRPr="00F10D88">
        <w:rPr>
          <w:rFonts w:ascii="Times New Roman" w:hAnsi="Times New Roman"/>
          <w:sz w:val="28"/>
          <w:szCs w:val="28"/>
        </w:rPr>
        <w:t xml:space="preserve">К объектам, для которых </w:t>
      </w:r>
      <w:proofErr w:type="gramStart"/>
      <w:r w:rsidRPr="00F10D88">
        <w:rPr>
          <w:rFonts w:ascii="Times New Roman" w:hAnsi="Times New Roman"/>
          <w:sz w:val="28"/>
          <w:szCs w:val="28"/>
        </w:rPr>
        <w:t xml:space="preserve">устанавливаются </w:t>
      </w:r>
      <w:proofErr w:type="spellStart"/>
      <w:r w:rsidR="00F10D88" w:rsidRPr="00F10D88">
        <w:rPr>
          <w:rFonts w:ascii="Times New Roman" w:hAnsi="Times New Roman"/>
          <w:sz w:val="28"/>
          <w:szCs w:val="28"/>
        </w:rPr>
        <w:t>водо</w:t>
      </w:r>
      <w:r w:rsidRPr="00F10D88">
        <w:rPr>
          <w:rFonts w:ascii="Times New Roman" w:hAnsi="Times New Roman"/>
          <w:sz w:val="28"/>
          <w:szCs w:val="28"/>
        </w:rPr>
        <w:t>охранные</w:t>
      </w:r>
      <w:proofErr w:type="spellEnd"/>
      <w:r w:rsidRPr="00F10D88">
        <w:rPr>
          <w:rFonts w:ascii="Times New Roman" w:hAnsi="Times New Roman"/>
          <w:sz w:val="28"/>
          <w:szCs w:val="28"/>
        </w:rPr>
        <w:t xml:space="preserve"> зоны относятся</w:t>
      </w:r>
      <w:proofErr w:type="gramEnd"/>
      <w:r w:rsidRPr="00F10D88">
        <w:rPr>
          <w:rFonts w:ascii="Times New Roman" w:hAnsi="Times New Roman"/>
          <w:sz w:val="28"/>
          <w:szCs w:val="28"/>
        </w:rPr>
        <w:t xml:space="preserve">: водоёмы, скважины питьевого водоснабжения,  водонапорные башни. </w:t>
      </w:r>
    </w:p>
    <w:p w:rsidR="0083511A" w:rsidRPr="00F10D88" w:rsidRDefault="0083511A" w:rsidP="0083511A">
      <w:pPr>
        <w:spacing w:after="0" w:line="240" w:lineRule="auto"/>
        <w:jc w:val="right"/>
        <w:rPr>
          <w:rFonts w:ascii="Times New Roman" w:hAnsi="Times New Roman"/>
          <w:i/>
          <w:sz w:val="28"/>
          <w:szCs w:val="28"/>
        </w:rPr>
      </w:pPr>
      <w:r w:rsidRPr="00F10D88">
        <w:rPr>
          <w:rFonts w:ascii="Times New Roman" w:hAnsi="Times New Roman"/>
          <w:i/>
          <w:sz w:val="28"/>
          <w:szCs w:val="28"/>
        </w:rPr>
        <w:t>Таблица 4.5-</w:t>
      </w:r>
      <w:r w:rsidR="00F10D88" w:rsidRPr="00F10D88">
        <w:rPr>
          <w:rFonts w:ascii="Times New Roman" w:hAnsi="Times New Roman"/>
          <w:i/>
          <w:sz w:val="28"/>
          <w:szCs w:val="28"/>
        </w:rPr>
        <w:t>1</w:t>
      </w:r>
    </w:p>
    <w:p w:rsidR="0083511A" w:rsidRPr="00F10D88" w:rsidRDefault="0083511A" w:rsidP="0083511A">
      <w:pPr>
        <w:spacing w:after="0" w:line="240" w:lineRule="auto"/>
        <w:jc w:val="center"/>
        <w:rPr>
          <w:rFonts w:ascii="Times New Roman" w:hAnsi="Times New Roman"/>
          <w:i/>
          <w:sz w:val="28"/>
          <w:szCs w:val="28"/>
        </w:rPr>
      </w:pPr>
      <w:r w:rsidRPr="00F10D88">
        <w:rPr>
          <w:rFonts w:ascii="Times New Roman" w:hAnsi="Times New Roman"/>
          <w:i/>
          <w:sz w:val="28"/>
          <w:szCs w:val="28"/>
        </w:rPr>
        <w:t xml:space="preserve">Перечень </w:t>
      </w:r>
      <w:proofErr w:type="gramStart"/>
      <w:r w:rsidRPr="00F10D88">
        <w:rPr>
          <w:rFonts w:ascii="Times New Roman" w:hAnsi="Times New Roman"/>
          <w:i/>
          <w:sz w:val="28"/>
          <w:szCs w:val="28"/>
        </w:rPr>
        <w:t>объектов</w:t>
      </w:r>
      <w:proofErr w:type="gramEnd"/>
      <w:r w:rsidRPr="00F10D88">
        <w:rPr>
          <w:rFonts w:ascii="Times New Roman" w:hAnsi="Times New Roman"/>
          <w:i/>
          <w:sz w:val="28"/>
          <w:szCs w:val="28"/>
        </w:rPr>
        <w:t xml:space="preserve"> для которых установлена зона санитарной охраны.</w:t>
      </w:r>
    </w:p>
    <w:p w:rsidR="0083511A" w:rsidRPr="00F10D88" w:rsidRDefault="0083511A" w:rsidP="0083511A">
      <w:pPr>
        <w:spacing w:after="0" w:line="240" w:lineRule="auto"/>
        <w:jc w:val="center"/>
        <w:rPr>
          <w:rFonts w:ascii="Times New Roman" w:hAnsi="Times New Roman"/>
          <w:i/>
          <w:sz w:val="28"/>
          <w:szCs w:val="28"/>
        </w:rPr>
      </w:pPr>
    </w:p>
    <w:tbl>
      <w:tblPr>
        <w:tblW w:w="9656" w:type="dxa"/>
        <w:tblInd w:w="91" w:type="dxa"/>
        <w:tblLayout w:type="fixed"/>
        <w:tblLook w:val="04A0"/>
      </w:tblPr>
      <w:tblGrid>
        <w:gridCol w:w="584"/>
        <w:gridCol w:w="4111"/>
        <w:gridCol w:w="2977"/>
        <w:gridCol w:w="1984"/>
      </w:tblGrid>
      <w:tr w:rsidR="0083511A" w:rsidRPr="00F10D88" w:rsidTr="00CD4E10">
        <w:trPr>
          <w:trHeight w:val="108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11A" w:rsidRPr="00F10D88" w:rsidRDefault="0083511A" w:rsidP="00CD4E10">
            <w:pPr>
              <w:spacing w:after="0" w:line="240" w:lineRule="auto"/>
              <w:jc w:val="center"/>
              <w:rPr>
                <w:rFonts w:ascii="Times New Roman" w:eastAsia="Times New Roman" w:hAnsi="Times New Roman"/>
                <w:b/>
                <w:bCs/>
                <w:sz w:val="24"/>
                <w:szCs w:val="24"/>
                <w:lang w:eastAsia="ru-RU"/>
              </w:rPr>
            </w:pPr>
            <w:r w:rsidRPr="00F10D88">
              <w:rPr>
                <w:rFonts w:ascii="Times New Roman" w:eastAsia="Times New Roman" w:hAnsi="Times New Roman"/>
                <w:b/>
                <w:bCs/>
                <w:sz w:val="24"/>
                <w:szCs w:val="24"/>
                <w:lang w:eastAsia="ru-RU"/>
              </w:rPr>
              <w:t xml:space="preserve">№ </w:t>
            </w:r>
            <w:proofErr w:type="spellStart"/>
            <w:r w:rsidRPr="00F10D88">
              <w:rPr>
                <w:rFonts w:ascii="Times New Roman" w:eastAsia="Times New Roman" w:hAnsi="Times New Roman"/>
                <w:b/>
                <w:bCs/>
                <w:sz w:val="24"/>
                <w:szCs w:val="24"/>
                <w:lang w:eastAsia="ru-RU"/>
              </w:rPr>
              <w:t>пп</w:t>
            </w:r>
            <w:proofErr w:type="spellEnd"/>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83511A" w:rsidRPr="00F10D88" w:rsidRDefault="0083511A" w:rsidP="00CD4E10">
            <w:pPr>
              <w:spacing w:after="0" w:line="240" w:lineRule="auto"/>
              <w:jc w:val="center"/>
              <w:rPr>
                <w:rFonts w:ascii="Times Roman" w:eastAsia="Times New Roman" w:hAnsi="Times Roman" w:cs="Arial CYR"/>
                <w:b/>
                <w:bCs/>
                <w:sz w:val="24"/>
                <w:szCs w:val="24"/>
                <w:lang w:eastAsia="ru-RU"/>
              </w:rPr>
            </w:pPr>
            <w:r w:rsidRPr="00F10D88">
              <w:rPr>
                <w:rFonts w:ascii="Times New Roman" w:eastAsia="Times New Roman" w:hAnsi="Times New Roman"/>
                <w:b/>
                <w:bCs/>
                <w:sz w:val="24"/>
                <w:szCs w:val="24"/>
                <w:lang w:eastAsia="ru-RU"/>
              </w:rPr>
              <w:t>Наименование</w:t>
            </w:r>
            <w:r w:rsidRPr="00F10D88">
              <w:rPr>
                <w:rFonts w:ascii="Times Roman" w:eastAsia="Times New Roman" w:hAnsi="Times Roman" w:cs="Arial CYR"/>
                <w:b/>
                <w:bCs/>
                <w:sz w:val="24"/>
                <w:szCs w:val="24"/>
                <w:lang w:eastAsia="ru-RU"/>
              </w:rPr>
              <w:t xml:space="preserve"> </w:t>
            </w:r>
          </w:p>
        </w:tc>
        <w:tc>
          <w:tcPr>
            <w:tcW w:w="2977" w:type="dxa"/>
            <w:tcBorders>
              <w:top w:val="single" w:sz="4" w:space="0" w:color="auto"/>
              <w:left w:val="nil"/>
              <w:bottom w:val="single" w:sz="4" w:space="0" w:color="auto"/>
              <w:right w:val="single" w:sz="4" w:space="0" w:color="000000"/>
            </w:tcBorders>
            <w:shd w:val="clear" w:color="auto" w:fill="auto"/>
            <w:vAlign w:val="center"/>
            <w:hideMark/>
          </w:tcPr>
          <w:p w:rsidR="0083511A" w:rsidRPr="00F10D88" w:rsidRDefault="0083511A" w:rsidP="00CD4E10">
            <w:pPr>
              <w:spacing w:after="0" w:line="240" w:lineRule="auto"/>
              <w:jc w:val="center"/>
              <w:rPr>
                <w:rFonts w:ascii="Times Roman" w:eastAsia="Times New Roman" w:hAnsi="Times Roman" w:cs="Arial CYR"/>
                <w:b/>
                <w:bCs/>
                <w:sz w:val="24"/>
                <w:szCs w:val="24"/>
                <w:lang w:eastAsia="ru-RU"/>
              </w:rPr>
            </w:pPr>
            <w:r w:rsidRPr="00F10D88">
              <w:rPr>
                <w:rFonts w:ascii="Times New Roman" w:eastAsia="Times New Roman" w:hAnsi="Times New Roman"/>
                <w:b/>
                <w:bCs/>
                <w:sz w:val="24"/>
                <w:szCs w:val="24"/>
                <w:lang w:eastAsia="ru-RU"/>
              </w:rPr>
              <w:t>Величина</w:t>
            </w:r>
            <w:r w:rsidRPr="00F10D88">
              <w:rPr>
                <w:rFonts w:ascii="Times Roman" w:eastAsia="Times New Roman" w:hAnsi="Times Roman" w:cs="Times Roman"/>
                <w:b/>
                <w:bCs/>
                <w:sz w:val="24"/>
                <w:szCs w:val="24"/>
                <w:lang w:eastAsia="ru-RU"/>
              </w:rPr>
              <w:t xml:space="preserve"> </w:t>
            </w:r>
            <w:r w:rsidRPr="00F10D88">
              <w:rPr>
                <w:rFonts w:ascii="Times New Roman" w:eastAsia="Times New Roman" w:hAnsi="Times New Roman"/>
                <w:b/>
                <w:bCs/>
                <w:sz w:val="24"/>
                <w:szCs w:val="24"/>
                <w:lang w:eastAsia="ru-RU"/>
              </w:rPr>
              <w:t>зоны</w:t>
            </w:r>
            <w:r w:rsidRPr="00F10D88">
              <w:rPr>
                <w:rFonts w:ascii="Times Roman" w:eastAsia="Times New Roman" w:hAnsi="Times Roman" w:cs="Times Roman"/>
                <w:b/>
                <w:bCs/>
                <w:sz w:val="24"/>
                <w:szCs w:val="24"/>
                <w:lang w:eastAsia="ru-RU"/>
              </w:rPr>
              <w:t xml:space="preserve"> </w:t>
            </w:r>
            <w:r w:rsidRPr="00F10D88">
              <w:rPr>
                <w:rFonts w:ascii="Times New Roman" w:eastAsia="Times New Roman" w:hAnsi="Times New Roman"/>
                <w:b/>
                <w:bCs/>
                <w:sz w:val="24"/>
                <w:szCs w:val="24"/>
                <w:lang w:eastAsia="ru-RU"/>
              </w:rPr>
              <w:t>санитарной</w:t>
            </w:r>
            <w:r w:rsidRPr="00F10D88">
              <w:rPr>
                <w:rFonts w:ascii="Times Roman" w:eastAsia="Times New Roman" w:hAnsi="Times Roman" w:cs="Times Roman"/>
                <w:b/>
                <w:bCs/>
                <w:sz w:val="24"/>
                <w:szCs w:val="24"/>
                <w:lang w:eastAsia="ru-RU"/>
              </w:rPr>
              <w:t xml:space="preserve"> </w:t>
            </w:r>
            <w:r w:rsidRPr="00F10D88">
              <w:rPr>
                <w:rFonts w:ascii="Times New Roman" w:eastAsia="Times New Roman" w:hAnsi="Times New Roman"/>
                <w:b/>
                <w:bCs/>
                <w:sz w:val="24"/>
                <w:szCs w:val="24"/>
                <w:lang w:eastAsia="ru-RU"/>
              </w:rPr>
              <w:t>охраны</w:t>
            </w:r>
            <w:r w:rsidRPr="00F10D88">
              <w:rPr>
                <w:rFonts w:ascii="Times Roman" w:eastAsia="Times New Roman" w:hAnsi="Times Roman" w:cs="Times Roman"/>
                <w:b/>
                <w:bCs/>
                <w:sz w:val="24"/>
                <w:szCs w:val="24"/>
                <w:lang w:eastAsia="ru-RU"/>
              </w:rPr>
              <w:t xml:space="preserve">, </w:t>
            </w:r>
            <w:proofErr w:type="gramStart"/>
            <w:r w:rsidRPr="00F10D88">
              <w:rPr>
                <w:rFonts w:ascii="Times New Roman" w:eastAsia="Times New Roman" w:hAnsi="Times New Roman"/>
                <w:b/>
                <w:bCs/>
                <w:sz w:val="24"/>
                <w:szCs w:val="24"/>
                <w:lang w:eastAsia="ru-RU"/>
              </w:rPr>
              <w:t>м</w:t>
            </w:r>
            <w:proofErr w:type="gramEnd"/>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83511A" w:rsidRPr="00F10D88" w:rsidRDefault="0083511A" w:rsidP="00CD4E10">
            <w:pPr>
              <w:spacing w:after="0" w:line="240" w:lineRule="auto"/>
              <w:jc w:val="center"/>
              <w:rPr>
                <w:rFonts w:ascii="Times Roman" w:eastAsia="Times New Roman" w:hAnsi="Times Roman" w:cs="Arial CYR"/>
                <w:b/>
                <w:bCs/>
                <w:sz w:val="24"/>
                <w:szCs w:val="24"/>
                <w:lang w:eastAsia="ru-RU"/>
              </w:rPr>
            </w:pPr>
            <w:r w:rsidRPr="00F10D88">
              <w:rPr>
                <w:rFonts w:ascii="Times New Roman" w:eastAsia="Times New Roman" w:hAnsi="Times New Roman"/>
                <w:b/>
                <w:bCs/>
                <w:sz w:val="24"/>
                <w:szCs w:val="24"/>
                <w:lang w:eastAsia="ru-RU"/>
              </w:rPr>
              <w:t>Обоснование</w:t>
            </w:r>
          </w:p>
        </w:tc>
      </w:tr>
      <w:tr w:rsidR="0083511A" w:rsidRPr="00F10D88" w:rsidTr="00CD4E10">
        <w:trPr>
          <w:trHeight w:val="345"/>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83511A" w:rsidRPr="00F10D88" w:rsidRDefault="0083511A" w:rsidP="00CD4E10">
            <w:pPr>
              <w:spacing w:after="0" w:line="240" w:lineRule="auto"/>
              <w:jc w:val="center"/>
              <w:rPr>
                <w:rFonts w:ascii="Times Roman" w:eastAsia="Times New Roman" w:hAnsi="Times Roman" w:cs="Arial CYR"/>
                <w:b/>
                <w:bCs/>
                <w:sz w:val="24"/>
                <w:szCs w:val="24"/>
                <w:lang w:eastAsia="ru-RU"/>
              </w:rPr>
            </w:pPr>
            <w:r w:rsidRPr="00F10D88">
              <w:rPr>
                <w:rFonts w:ascii="Times Roman" w:eastAsia="Times New Roman" w:hAnsi="Times Roman" w:cs="Arial CYR"/>
                <w:b/>
                <w:bCs/>
                <w:sz w:val="24"/>
                <w:szCs w:val="24"/>
                <w:lang w:eastAsia="ru-RU"/>
              </w:rPr>
              <w:t>2</w:t>
            </w:r>
          </w:p>
        </w:tc>
        <w:tc>
          <w:tcPr>
            <w:tcW w:w="4111" w:type="dxa"/>
            <w:tcBorders>
              <w:top w:val="nil"/>
              <w:left w:val="nil"/>
              <w:bottom w:val="single" w:sz="4" w:space="0" w:color="auto"/>
              <w:right w:val="single" w:sz="4" w:space="0" w:color="auto"/>
            </w:tcBorders>
            <w:shd w:val="clear" w:color="auto" w:fill="auto"/>
            <w:vAlign w:val="center"/>
            <w:hideMark/>
          </w:tcPr>
          <w:p w:rsidR="0083511A" w:rsidRPr="00F10D88" w:rsidRDefault="0083511A" w:rsidP="00CD4E10">
            <w:pPr>
              <w:spacing w:after="0" w:line="240" w:lineRule="auto"/>
              <w:rPr>
                <w:rFonts w:ascii="Times New Roman" w:eastAsia="Times New Roman" w:hAnsi="Times New Roman"/>
                <w:sz w:val="24"/>
                <w:szCs w:val="24"/>
                <w:lang w:eastAsia="ru-RU"/>
              </w:rPr>
            </w:pPr>
            <w:r w:rsidRPr="00F10D88">
              <w:rPr>
                <w:rFonts w:ascii="Times New Roman" w:eastAsia="Times New Roman" w:hAnsi="Times New Roman"/>
                <w:sz w:val="24"/>
                <w:szCs w:val="24"/>
                <w:lang w:eastAsia="ru-RU"/>
              </w:rPr>
              <w:t xml:space="preserve">Скважины питьевого водоснабжения </w:t>
            </w:r>
          </w:p>
        </w:tc>
        <w:tc>
          <w:tcPr>
            <w:tcW w:w="2977" w:type="dxa"/>
            <w:tcBorders>
              <w:top w:val="single" w:sz="4" w:space="0" w:color="auto"/>
              <w:left w:val="nil"/>
              <w:bottom w:val="single" w:sz="4" w:space="0" w:color="auto"/>
              <w:right w:val="single" w:sz="4" w:space="0" w:color="000000"/>
            </w:tcBorders>
            <w:shd w:val="clear" w:color="auto" w:fill="auto"/>
            <w:vAlign w:val="center"/>
            <w:hideMark/>
          </w:tcPr>
          <w:p w:rsidR="0083511A" w:rsidRPr="00F10D88" w:rsidRDefault="0083511A" w:rsidP="00CD4E10">
            <w:pPr>
              <w:spacing w:after="0" w:line="240" w:lineRule="auto"/>
              <w:jc w:val="center"/>
              <w:rPr>
                <w:rFonts w:ascii="Times Roman" w:eastAsia="Times New Roman" w:hAnsi="Times Roman" w:cs="Arial CYR"/>
                <w:sz w:val="24"/>
                <w:szCs w:val="24"/>
                <w:lang w:eastAsia="ru-RU"/>
              </w:rPr>
            </w:pPr>
            <w:r w:rsidRPr="00F10D88">
              <w:rPr>
                <w:rFonts w:ascii="Times Roman" w:eastAsia="Times New Roman" w:hAnsi="Times Roman" w:cs="Arial CYR"/>
                <w:sz w:val="24"/>
                <w:szCs w:val="24"/>
                <w:lang w:eastAsia="ru-RU"/>
              </w:rPr>
              <w:t xml:space="preserve">I </w:t>
            </w:r>
            <w:r w:rsidRPr="00F10D88">
              <w:rPr>
                <w:rFonts w:ascii="Times New Roman" w:eastAsia="Times New Roman" w:hAnsi="Times New Roman"/>
                <w:sz w:val="24"/>
                <w:szCs w:val="24"/>
                <w:lang w:eastAsia="ru-RU"/>
              </w:rPr>
              <w:t>пояс</w:t>
            </w:r>
            <w:r w:rsidRPr="00F10D88">
              <w:rPr>
                <w:rFonts w:ascii="Times Roman" w:eastAsia="Times New Roman" w:hAnsi="Times Roman" w:cs="Times Roman"/>
                <w:sz w:val="24"/>
                <w:szCs w:val="24"/>
                <w:lang w:eastAsia="ru-RU"/>
              </w:rPr>
              <w:t xml:space="preserve"> - 50</w:t>
            </w:r>
            <w:r w:rsidRPr="00F10D88">
              <w:rPr>
                <w:rFonts w:ascii="Times Roman" w:eastAsia="Times New Roman" w:hAnsi="Times Roman" w:cs="Arial CYR"/>
                <w:sz w:val="24"/>
                <w:szCs w:val="24"/>
                <w:lang w:eastAsia="ru-RU"/>
              </w:rPr>
              <w:t xml:space="preserve"> </w:t>
            </w:r>
          </w:p>
        </w:tc>
        <w:tc>
          <w:tcPr>
            <w:tcW w:w="1984" w:type="dxa"/>
            <w:tcBorders>
              <w:top w:val="nil"/>
              <w:left w:val="nil"/>
              <w:bottom w:val="single" w:sz="4" w:space="0" w:color="auto"/>
              <w:right w:val="single" w:sz="4" w:space="0" w:color="auto"/>
            </w:tcBorders>
            <w:shd w:val="clear" w:color="auto" w:fill="auto"/>
            <w:vAlign w:val="center"/>
            <w:hideMark/>
          </w:tcPr>
          <w:p w:rsidR="0083511A" w:rsidRPr="00F10D88" w:rsidRDefault="0083511A" w:rsidP="00CD4E10">
            <w:pPr>
              <w:spacing w:after="0" w:line="240" w:lineRule="auto"/>
              <w:jc w:val="center"/>
              <w:rPr>
                <w:rFonts w:ascii="Times Roman" w:eastAsia="Times New Roman" w:hAnsi="Times Roman" w:cs="Arial CYR"/>
                <w:b/>
                <w:bCs/>
                <w:sz w:val="16"/>
                <w:szCs w:val="16"/>
                <w:lang w:eastAsia="ru-RU"/>
              </w:rPr>
            </w:pPr>
            <w:r w:rsidRPr="00F10D88">
              <w:rPr>
                <w:rFonts w:ascii="Times Roman" w:eastAsia="Times New Roman" w:hAnsi="Times Roman" w:cs="Arial CYR"/>
                <w:b/>
                <w:bCs/>
                <w:sz w:val="16"/>
                <w:szCs w:val="16"/>
                <w:lang w:eastAsia="ru-RU"/>
              </w:rPr>
              <w:t> </w:t>
            </w:r>
          </w:p>
        </w:tc>
      </w:tr>
      <w:tr w:rsidR="0083511A" w:rsidRPr="00F10D88" w:rsidTr="00CD4E10">
        <w:trPr>
          <w:trHeight w:val="342"/>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11A" w:rsidRPr="00F10D88" w:rsidRDefault="0083511A" w:rsidP="00CD4E10">
            <w:pPr>
              <w:spacing w:after="0" w:line="240" w:lineRule="auto"/>
              <w:jc w:val="center"/>
              <w:rPr>
                <w:rFonts w:ascii="Times Roman" w:eastAsia="Times New Roman" w:hAnsi="Times Roman" w:cs="Arial CYR"/>
                <w:b/>
                <w:bCs/>
                <w:sz w:val="24"/>
                <w:szCs w:val="24"/>
                <w:lang w:eastAsia="ru-RU"/>
              </w:rPr>
            </w:pPr>
            <w:r w:rsidRPr="00F10D88">
              <w:rPr>
                <w:rFonts w:ascii="Times Roman" w:eastAsia="Times New Roman" w:hAnsi="Times Roman" w:cs="Arial CYR"/>
                <w:b/>
                <w:bCs/>
                <w:sz w:val="24"/>
                <w:szCs w:val="24"/>
                <w:lang w:eastAsia="ru-RU"/>
              </w:rPr>
              <w:t>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11A" w:rsidRPr="00F10D88" w:rsidRDefault="0083511A" w:rsidP="00CD4E10">
            <w:pPr>
              <w:spacing w:after="0" w:line="240" w:lineRule="auto"/>
              <w:rPr>
                <w:rFonts w:ascii="Times Roman" w:eastAsia="Times New Roman" w:hAnsi="Times Roman" w:cs="Arial CYR"/>
                <w:sz w:val="24"/>
                <w:szCs w:val="24"/>
                <w:lang w:eastAsia="ru-RU"/>
              </w:rPr>
            </w:pPr>
            <w:r w:rsidRPr="00F10D88">
              <w:rPr>
                <w:rFonts w:ascii="Times New Roman" w:eastAsia="Times New Roman" w:hAnsi="Times New Roman"/>
                <w:sz w:val="24"/>
                <w:szCs w:val="24"/>
                <w:lang w:eastAsia="ru-RU"/>
              </w:rPr>
              <w:t>озёра</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11A" w:rsidRPr="00F10D88" w:rsidRDefault="0083511A" w:rsidP="00CD4E10">
            <w:pPr>
              <w:spacing w:after="0" w:line="240" w:lineRule="auto"/>
              <w:jc w:val="center"/>
              <w:rPr>
                <w:rFonts w:ascii="Times Roman" w:eastAsia="Times New Roman" w:hAnsi="Times Roman" w:cs="Arial CYR"/>
                <w:sz w:val="20"/>
                <w:szCs w:val="20"/>
                <w:lang w:eastAsia="ru-RU"/>
              </w:rPr>
            </w:pPr>
            <w:r w:rsidRPr="00F10D88">
              <w:rPr>
                <w:rFonts w:ascii="Times New Roman" w:eastAsia="Times New Roman" w:hAnsi="Times New Roman"/>
                <w:sz w:val="20"/>
                <w:szCs w:val="20"/>
                <w:lang w:eastAsia="ru-RU"/>
              </w:rPr>
              <w:t>прибрежная</w:t>
            </w:r>
            <w:r w:rsidRPr="00F10D88">
              <w:rPr>
                <w:rFonts w:ascii="Times Roman" w:eastAsia="Times New Roman" w:hAnsi="Times Roman" w:cs="Times Roman"/>
                <w:sz w:val="20"/>
                <w:szCs w:val="20"/>
                <w:lang w:eastAsia="ru-RU"/>
              </w:rPr>
              <w:t xml:space="preserve"> </w:t>
            </w:r>
            <w:r w:rsidRPr="00F10D88">
              <w:rPr>
                <w:rFonts w:ascii="Times New Roman" w:eastAsia="Times New Roman" w:hAnsi="Times New Roman"/>
                <w:sz w:val="20"/>
                <w:szCs w:val="20"/>
                <w:lang w:eastAsia="ru-RU"/>
              </w:rPr>
              <w:t>защитная</w:t>
            </w:r>
            <w:r w:rsidRPr="00F10D88">
              <w:rPr>
                <w:rFonts w:ascii="Times Roman" w:eastAsia="Times New Roman" w:hAnsi="Times Roman" w:cs="Times Roman"/>
                <w:sz w:val="20"/>
                <w:szCs w:val="20"/>
                <w:lang w:eastAsia="ru-RU"/>
              </w:rPr>
              <w:t xml:space="preserve"> </w:t>
            </w:r>
            <w:r w:rsidRPr="00F10D88">
              <w:rPr>
                <w:rFonts w:ascii="Times New Roman" w:eastAsia="Times New Roman" w:hAnsi="Times New Roman"/>
                <w:sz w:val="20"/>
                <w:szCs w:val="20"/>
                <w:lang w:eastAsia="ru-RU"/>
              </w:rPr>
              <w:t>полоса</w:t>
            </w:r>
            <w:r w:rsidRPr="00F10D88">
              <w:rPr>
                <w:rFonts w:ascii="Times Roman" w:eastAsia="Times New Roman" w:hAnsi="Times Roman" w:cs="Times Roman"/>
                <w:sz w:val="20"/>
                <w:szCs w:val="20"/>
                <w:lang w:eastAsia="ru-RU"/>
              </w:rPr>
              <w:t xml:space="preserve"> - </w:t>
            </w:r>
            <w:r w:rsidRPr="00F10D88">
              <w:rPr>
                <w:rFonts w:eastAsia="Times New Roman" w:cs="Times Roman"/>
                <w:sz w:val="20"/>
                <w:szCs w:val="20"/>
                <w:lang w:eastAsia="ru-RU"/>
              </w:rPr>
              <w:t>5</w:t>
            </w:r>
            <w:r w:rsidRPr="00F10D88">
              <w:rPr>
                <w:rFonts w:ascii="Times Roman" w:eastAsia="Times New Roman" w:hAnsi="Times Roman" w:cs="Times Roman"/>
                <w:sz w:val="20"/>
                <w:szCs w:val="20"/>
                <w:lang w:eastAsia="ru-RU"/>
              </w:rPr>
              <w:t>0</w:t>
            </w:r>
            <w:r w:rsidRPr="00F10D88">
              <w:rPr>
                <w:rFonts w:ascii="Times New Roman" w:eastAsia="Times New Roman" w:hAnsi="Times New Roman"/>
                <w:sz w:val="20"/>
                <w:szCs w:val="20"/>
                <w:lang w:eastAsia="ru-RU"/>
              </w:rPr>
              <w:t>м</w:t>
            </w:r>
            <w:r w:rsidRPr="00F10D88">
              <w:rPr>
                <w:rFonts w:ascii="Times Roman" w:eastAsia="Times New Roman" w:hAnsi="Times Roman" w:cs="Times Roman"/>
                <w:sz w:val="20"/>
                <w:szCs w:val="20"/>
                <w:lang w:eastAsia="ru-RU"/>
              </w:rPr>
              <w:t xml:space="preserve">, </w:t>
            </w:r>
            <w:proofErr w:type="spellStart"/>
            <w:r w:rsidRPr="00F10D88">
              <w:rPr>
                <w:rFonts w:ascii="Times New Roman" w:eastAsia="Times New Roman" w:hAnsi="Times New Roman"/>
                <w:sz w:val="20"/>
                <w:szCs w:val="20"/>
                <w:lang w:eastAsia="ru-RU"/>
              </w:rPr>
              <w:t>водоохранная</w:t>
            </w:r>
            <w:proofErr w:type="spellEnd"/>
            <w:r w:rsidRPr="00F10D88">
              <w:rPr>
                <w:rFonts w:ascii="Times Roman" w:eastAsia="Times New Roman" w:hAnsi="Times Roman" w:cs="Arial CYR"/>
                <w:sz w:val="20"/>
                <w:szCs w:val="20"/>
                <w:lang w:eastAsia="ru-RU"/>
              </w:rPr>
              <w:t xml:space="preserve"> </w:t>
            </w:r>
            <w:r w:rsidRPr="00F10D88">
              <w:rPr>
                <w:rFonts w:ascii="Times New Roman" w:eastAsia="Times New Roman" w:hAnsi="Times New Roman"/>
                <w:sz w:val="20"/>
                <w:szCs w:val="20"/>
                <w:lang w:eastAsia="ru-RU"/>
              </w:rPr>
              <w:t>зона</w:t>
            </w:r>
            <w:r w:rsidRPr="00F10D88">
              <w:rPr>
                <w:rFonts w:ascii="Times Roman" w:eastAsia="Times New Roman" w:hAnsi="Times Roman" w:cs="Times Roman"/>
                <w:sz w:val="20"/>
                <w:szCs w:val="20"/>
                <w:lang w:eastAsia="ru-RU"/>
              </w:rPr>
              <w:t xml:space="preserve"> - 50 </w:t>
            </w:r>
            <w:r w:rsidRPr="00F10D88">
              <w:rPr>
                <w:rFonts w:ascii="Times New Roman" w:eastAsia="Times New Roman" w:hAnsi="Times New Roman"/>
                <w:sz w:val="20"/>
                <w:szCs w:val="20"/>
                <w:lang w:eastAsia="ru-RU"/>
              </w:rPr>
              <w:t>м</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11A" w:rsidRPr="00F10D88" w:rsidRDefault="0083511A" w:rsidP="00CD4E10">
            <w:pPr>
              <w:spacing w:after="0" w:line="240" w:lineRule="auto"/>
              <w:jc w:val="center"/>
              <w:rPr>
                <w:rFonts w:ascii="Times Roman" w:eastAsia="Times New Roman" w:hAnsi="Times Roman" w:cs="Arial CYR"/>
                <w:b/>
                <w:bCs/>
                <w:i/>
                <w:iCs/>
                <w:sz w:val="16"/>
                <w:szCs w:val="16"/>
                <w:lang w:eastAsia="ru-RU"/>
              </w:rPr>
            </w:pPr>
            <w:r w:rsidRPr="00F10D88">
              <w:rPr>
                <w:rFonts w:ascii="Times New Roman" w:eastAsia="Times New Roman" w:hAnsi="Times New Roman"/>
                <w:b/>
                <w:bCs/>
                <w:i/>
                <w:iCs/>
                <w:sz w:val="16"/>
                <w:szCs w:val="16"/>
                <w:lang w:eastAsia="ru-RU"/>
              </w:rPr>
              <w:t>Водный</w:t>
            </w:r>
            <w:r w:rsidRPr="00F10D88">
              <w:rPr>
                <w:rFonts w:ascii="Times Roman" w:eastAsia="Times New Roman" w:hAnsi="Times Roman" w:cs="Arial CYR"/>
                <w:b/>
                <w:bCs/>
                <w:i/>
                <w:iCs/>
                <w:sz w:val="16"/>
                <w:szCs w:val="16"/>
                <w:lang w:eastAsia="ru-RU"/>
              </w:rPr>
              <w:t xml:space="preserve"> </w:t>
            </w:r>
            <w:r w:rsidRPr="00F10D88">
              <w:rPr>
                <w:rFonts w:ascii="Times New Roman" w:eastAsia="Times New Roman" w:hAnsi="Times New Roman"/>
                <w:b/>
                <w:bCs/>
                <w:i/>
                <w:iCs/>
                <w:sz w:val="16"/>
                <w:szCs w:val="16"/>
                <w:lang w:eastAsia="ru-RU"/>
              </w:rPr>
              <w:t>кодекс</w:t>
            </w:r>
            <w:r w:rsidRPr="00F10D88">
              <w:rPr>
                <w:rFonts w:ascii="Times Roman" w:eastAsia="Times New Roman" w:hAnsi="Times Roman" w:cs="Times Roman"/>
                <w:b/>
                <w:bCs/>
                <w:i/>
                <w:iCs/>
                <w:sz w:val="16"/>
                <w:szCs w:val="16"/>
                <w:lang w:eastAsia="ru-RU"/>
              </w:rPr>
              <w:t xml:space="preserve"> </w:t>
            </w:r>
            <w:r w:rsidRPr="00F10D88">
              <w:rPr>
                <w:rFonts w:ascii="Times New Roman" w:eastAsia="Times New Roman" w:hAnsi="Times New Roman"/>
                <w:b/>
                <w:bCs/>
                <w:i/>
                <w:iCs/>
                <w:sz w:val="16"/>
                <w:szCs w:val="16"/>
                <w:lang w:eastAsia="ru-RU"/>
              </w:rPr>
              <w:t>РФ</w:t>
            </w:r>
            <w:r w:rsidRPr="00F10D88">
              <w:rPr>
                <w:rFonts w:ascii="Times Roman" w:eastAsia="Times New Roman" w:hAnsi="Times Roman" w:cs="Times Roman"/>
                <w:b/>
                <w:bCs/>
                <w:i/>
                <w:iCs/>
                <w:sz w:val="16"/>
                <w:szCs w:val="16"/>
                <w:lang w:eastAsia="ru-RU"/>
              </w:rPr>
              <w:t xml:space="preserve">, </w:t>
            </w:r>
            <w:r w:rsidRPr="00F10D88">
              <w:rPr>
                <w:rFonts w:ascii="Times New Roman" w:eastAsia="Times New Roman" w:hAnsi="Times New Roman"/>
                <w:b/>
                <w:bCs/>
                <w:i/>
                <w:iCs/>
                <w:sz w:val="16"/>
                <w:szCs w:val="16"/>
                <w:lang w:eastAsia="ru-RU"/>
              </w:rPr>
              <w:t>ст</w:t>
            </w:r>
            <w:r w:rsidRPr="00F10D88">
              <w:rPr>
                <w:rFonts w:ascii="Times Roman" w:eastAsia="Times New Roman" w:hAnsi="Times Roman" w:cs="Times Roman"/>
                <w:b/>
                <w:bCs/>
                <w:i/>
                <w:iCs/>
                <w:sz w:val="16"/>
                <w:szCs w:val="16"/>
                <w:lang w:eastAsia="ru-RU"/>
              </w:rPr>
              <w:t>. 6</w:t>
            </w:r>
            <w:r w:rsidRPr="00F10D88">
              <w:rPr>
                <w:rFonts w:ascii="Times Roman" w:eastAsia="Times New Roman" w:hAnsi="Times Roman" w:cs="Arial CYR"/>
                <w:b/>
                <w:bCs/>
                <w:i/>
                <w:iCs/>
                <w:sz w:val="16"/>
                <w:szCs w:val="16"/>
                <w:lang w:eastAsia="ru-RU"/>
              </w:rPr>
              <w:t>5</w:t>
            </w:r>
          </w:p>
        </w:tc>
      </w:tr>
    </w:tbl>
    <w:p w:rsidR="0083511A" w:rsidRPr="00F10D88" w:rsidRDefault="0083511A" w:rsidP="0083511A">
      <w:pPr>
        <w:spacing w:after="0" w:line="240" w:lineRule="auto"/>
        <w:ind w:firstLine="709"/>
        <w:jc w:val="both"/>
        <w:rPr>
          <w:rFonts w:ascii="Times New Roman" w:hAnsi="Times New Roman"/>
          <w:i/>
          <w:sz w:val="28"/>
          <w:szCs w:val="28"/>
        </w:rPr>
      </w:pPr>
      <w:r w:rsidRPr="00F10D88">
        <w:rPr>
          <w:rFonts w:ascii="Times New Roman" w:hAnsi="Times New Roman"/>
          <w:b/>
          <w:i/>
          <w:sz w:val="28"/>
          <w:szCs w:val="28"/>
        </w:rPr>
        <w:lastRenderedPageBreak/>
        <w:t xml:space="preserve"> </w:t>
      </w:r>
      <w:r w:rsidRPr="00F10D88">
        <w:rPr>
          <w:rFonts w:ascii="Times New Roman" w:hAnsi="Times New Roman"/>
          <w:sz w:val="28"/>
          <w:szCs w:val="28"/>
        </w:rPr>
        <w:t xml:space="preserve">Режимы содержания </w:t>
      </w:r>
      <w:proofErr w:type="spellStart"/>
      <w:r w:rsidRPr="00F10D88">
        <w:rPr>
          <w:rFonts w:ascii="Times New Roman" w:hAnsi="Times New Roman"/>
          <w:sz w:val="28"/>
          <w:szCs w:val="28"/>
        </w:rPr>
        <w:t>водоохранных</w:t>
      </w:r>
      <w:proofErr w:type="spellEnd"/>
      <w:r w:rsidRPr="00F10D88">
        <w:rPr>
          <w:rFonts w:ascii="Times New Roman" w:hAnsi="Times New Roman"/>
          <w:sz w:val="28"/>
          <w:szCs w:val="28"/>
        </w:rPr>
        <w:t xml:space="preserve"> зон и прибрежных защитных полос установлены </w:t>
      </w:r>
      <w:r w:rsidRPr="00F10D88">
        <w:rPr>
          <w:rFonts w:ascii="Times New Roman" w:hAnsi="Times New Roman"/>
          <w:i/>
          <w:sz w:val="28"/>
          <w:szCs w:val="28"/>
        </w:rPr>
        <w:t>Водным кодексом РФ.</w:t>
      </w:r>
    </w:p>
    <w:p w:rsidR="0083511A" w:rsidRPr="002E2A02" w:rsidRDefault="0083511A" w:rsidP="0083511A">
      <w:pPr>
        <w:spacing w:after="0" w:line="240" w:lineRule="auto"/>
        <w:rPr>
          <w:rFonts w:ascii="Times New Roman" w:hAnsi="Times New Roman"/>
          <w:b/>
          <w:i/>
          <w:color w:val="FF0000"/>
          <w:sz w:val="28"/>
          <w:szCs w:val="28"/>
        </w:rPr>
      </w:pPr>
    </w:p>
    <w:p w:rsidR="0083511A" w:rsidRPr="00F532C9" w:rsidRDefault="0083511A" w:rsidP="0083511A">
      <w:pPr>
        <w:spacing w:after="0" w:line="240" w:lineRule="auto"/>
        <w:rPr>
          <w:rFonts w:ascii="Times New Roman" w:hAnsi="Times New Roman"/>
          <w:i/>
          <w:sz w:val="28"/>
          <w:szCs w:val="28"/>
        </w:rPr>
      </w:pPr>
      <w:r w:rsidRPr="00F532C9">
        <w:rPr>
          <w:rFonts w:ascii="Times New Roman" w:hAnsi="Times New Roman"/>
          <w:i/>
          <w:sz w:val="28"/>
          <w:szCs w:val="28"/>
        </w:rPr>
        <w:t>Зоны охраны объектов культурного наследия</w:t>
      </w:r>
    </w:p>
    <w:p w:rsidR="0083511A" w:rsidRPr="00F532C9" w:rsidRDefault="0083511A" w:rsidP="0083511A">
      <w:pPr>
        <w:spacing w:after="0" w:line="240" w:lineRule="auto"/>
        <w:rPr>
          <w:rFonts w:ascii="Times New Roman" w:hAnsi="Times New Roman"/>
          <w:b/>
          <w:i/>
          <w:sz w:val="28"/>
          <w:szCs w:val="28"/>
        </w:rPr>
      </w:pPr>
    </w:p>
    <w:p w:rsidR="0083511A" w:rsidRPr="00F532C9" w:rsidRDefault="0083511A" w:rsidP="0083511A">
      <w:pPr>
        <w:spacing w:after="0" w:line="240" w:lineRule="auto"/>
        <w:ind w:left="-284" w:firstLine="284"/>
        <w:jc w:val="both"/>
        <w:rPr>
          <w:rFonts w:ascii="Times New Roman" w:hAnsi="Times New Roman"/>
          <w:sz w:val="28"/>
          <w:szCs w:val="28"/>
        </w:rPr>
      </w:pPr>
      <w:r w:rsidRPr="00F532C9">
        <w:rPr>
          <w:rFonts w:ascii="Times New Roman" w:hAnsi="Times New Roman"/>
          <w:sz w:val="28"/>
          <w:szCs w:val="28"/>
        </w:rPr>
        <w:t xml:space="preserve">На территории </w:t>
      </w:r>
      <w:r w:rsidR="00F532C9" w:rsidRPr="00F532C9">
        <w:rPr>
          <w:rFonts w:ascii="Times New Roman" w:hAnsi="Times New Roman"/>
          <w:sz w:val="28"/>
          <w:szCs w:val="28"/>
        </w:rPr>
        <w:t>с. Новомошковское</w:t>
      </w:r>
      <w:r w:rsidRPr="00F532C9">
        <w:rPr>
          <w:rFonts w:ascii="Times New Roman" w:hAnsi="Times New Roman"/>
          <w:sz w:val="28"/>
          <w:szCs w:val="28"/>
        </w:rPr>
        <w:t xml:space="preserve"> </w:t>
      </w:r>
      <w:r w:rsidR="00F532C9" w:rsidRPr="00F532C9">
        <w:rPr>
          <w:rFonts w:ascii="Times New Roman" w:hAnsi="Times New Roman"/>
          <w:sz w:val="28"/>
          <w:szCs w:val="28"/>
        </w:rPr>
        <w:t xml:space="preserve">памятники культурного и </w:t>
      </w:r>
      <w:r w:rsidRPr="00F532C9">
        <w:rPr>
          <w:rFonts w:ascii="Times New Roman" w:hAnsi="Times New Roman"/>
          <w:sz w:val="28"/>
          <w:szCs w:val="28"/>
        </w:rPr>
        <w:t xml:space="preserve"> археологического </w:t>
      </w:r>
      <w:r w:rsidR="00F532C9" w:rsidRPr="00F532C9">
        <w:rPr>
          <w:rFonts w:ascii="Times New Roman" w:hAnsi="Times New Roman"/>
          <w:sz w:val="28"/>
          <w:szCs w:val="28"/>
        </w:rPr>
        <w:t>наследия не выявлены.</w:t>
      </w:r>
    </w:p>
    <w:p w:rsidR="0083511A" w:rsidRPr="002E2A02" w:rsidRDefault="0083511A" w:rsidP="0083511A">
      <w:pPr>
        <w:spacing w:after="0" w:line="240" w:lineRule="auto"/>
        <w:rPr>
          <w:rFonts w:ascii="Times New Roman" w:hAnsi="Times New Roman"/>
          <w:i/>
          <w:color w:val="FF0000"/>
          <w:sz w:val="28"/>
          <w:szCs w:val="28"/>
        </w:rPr>
      </w:pPr>
    </w:p>
    <w:p w:rsidR="0083511A" w:rsidRPr="00080A3B" w:rsidRDefault="0083511A" w:rsidP="0083511A">
      <w:pPr>
        <w:spacing w:after="0" w:line="240" w:lineRule="auto"/>
        <w:rPr>
          <w:rFonts w:ascii="Times New Roman" w:hAnsi="Times New Roman"/>
          <w:i/>
          <w:sz w:val="28"/>
          <w:szCs w:val="28"/>
        </w:rPr>
      </w:pPr>
      <w:r w:rsidRPr="00080A3B">
        <w:rPr>
          <w:rFonts w:ascii="Times New Roman" w:hAnsi="Times New Roman"/>
          <w:i/>
          <w:sz w:val="28"/>
          <w:szCs w:val="28"/>
        </w:rPr>
        <w:t>Зоны негативного воздействия объектов капитального строительства</w:t>
      </w:r>
    </w:p>
    <w:p w:rsidR="0083511A" w:rsidRPr="00080A3B" w:rsidRDefault="0083511A" w:rsidP="0083511A">
      <w:pPr>
        <w:spacing w:after="0" w:line="240" w:lineRule="auto"/>
        <w:rPr>
          <w:rFonts w:ascii="Times New Roman" w:hAnsi="Times New Roman"/>
          <w:b/>
          <w:i/>
          <w:sz w:val="28"/>
          <w:szCs w:val="28"/>
        </w:rPr>
      </w:pPr>
    </w:p>
    <w:p w:rsidR="0083511A" w:rsidRPr="0000315C" w:rsidRDefault="0083511A" w:rsidP="0083511A">
      <w:pPr>
        <w:spacing w:after="0" w:line="240" w:lineRule="auto"/>
        <w:ind w:firstLine="709"/>
        <w:jc w:val="both"/>
        <w:rPr>
          <w:rFonts w:ascii="Times New Roman" w:hAnsi="Times New Roman"/>
          <w:sz w:val="28"/>
          <w:szCs w:val="28"/>
        </w:rPr>
      </w:pPr>
      <w:r w:rsidRPr="00080A3B">
        <w:rPr>
          <w:rFonts w:ascii="Times New Roman" w:hAnsi="Times New Roman"/>
          <w:sz w:val="28"/>
          <w:szCs w:val="28"/>
        </w:rPr>
        <w:t xml:space="preserve">Основные предприятия с. </w:t>
      </w:r>
      <w:r w:rsidR="00080A3B" w:rsidRPr="00080A3B">
        <w:rPr>
          <w:rFonts w:ascii="Times New Roman" w:hAnsi="Times New Roman"/>
          <w:sz w:val="28"/>
          <w:szCs w:val="28"/>
        </w:rPr>
        <w:t>Новомошковское</w:t>
      </w:r>
      <w:r w:rsidRPr="00080A3B">
        <w:rPr>
          <w:rFonts w:ascii="Times New Roman" w:hAnsi="Times New Roman"/>
          <w:sz w:val="28"/>
          <w:szCs w:val="28"/>
        </w:rPr>
        <w:t xml:space="preserve">, представляющие санитарную опасность, расположены вне селитебной территории с </w:t>
      </w:r>
      <w:r w:rsidRPr="0000315C">
        <w:rPr>
          <w:rFonts w:ascii="Times New Roman" w:hAnsi="Times New Roman"/>
          <w:sz w:val="28"/>
          <w:szCs w:val="28"/>
        </w:rPr>
        <w:t xml:space="preserve">достаточным разрывом от жилой застройки. </w:t>
      </w:r>
      <w:proofErr w:type="gramStart"/>
      <w:r w:rsidRPr="0000315C">
        <w:rPr>
          <w:rFonts w:ascii="Times New Roman" w:hAnsi="Times New Roman"/>
          <w:sz w:val="28"/>
          <w:szCs w:val="28"/>
        </w:rPr>
        <w:t xml:space="preserve">Классификация предприятий и учреждений с. </w:t>
      </w:r>
      <w:r w:rsidR="0000315C" w:rsidRPr="0000315C">
        <w:rPr>
          <w:rFonts w:ascii="Times New Roman" w:hAnsi="Times New Roman"/>
          <w:sz w:val="28"/>
          <w:szCs w:val="28"/>
        </w:rPr>
        <w:t>Новомошковское</w:t>
      </w:r>
      <w:r w:rsidRPr="0000315C">
        <w:rPr>
          <w:rFonts w:ascii="Times New Roman" w:hAnsi="Times New Roman"/>
          <w:sz w:val="28"/>
          <w:szCs w:val="28"/>
        </w:rPr>
        <w:t xml:space="preserve"> по классу санитарной опасности приведены в </w:t>
      </w:r>
      <w:r w:rsidRPr="0000315C">
        <w:rPr>
          <w:rFonts w:ascii="Times New Roman" w:hAnsi="Times New Roman"/>
          <w:i/>
          <w:sz w:val="28"/>
          <w:szCs w:val="28"/>
        </w:rPr>
        <w:t xml:space="preserve">таблице </w:t>
      </w:r>
      <w:r w:rsidR="00B12574" w:rsidRPr="0000315C">
        <w:rPr>
          <w:rFonts w:ascii="Times New Roman" w:hAnsi="Times New Roman"/>
          <w:i/>
          <w:sz w:val="28"/>
          <w:szCs w:val="28"/>
        </w:rPr>
        <w:t>4.5</w:t>
      </w:r>
      <w:r w:rsidRPr="0000315C">
        <w:rPr>
          <w:rFonts w:ascii="Times New Roman" w:hAnsi="Times New Roman"/>
          <w:i/>
          <w:sz w:val="28"/>
          <w:szCs w:val="28"/>
        </w:rPr>
        <w:t>-</w:t>
      </w:r>
      <w:r w:rsidR="0000315C" w:rsidRPr="0000315C">
        <w:rPr>
          <w:rFonts w:ascii="Times New Roman" w:hAnsi="Times New Roman"/>
          <w:i/>
          <w:sz w:val="28"/>
          <w:szCs w:val="28"/>
        </w:rPr>
        <w:t>2</w:t>
      </w:r>
      <w:r w:rsidRPr="0000315C">
        <w:rPr>
          <w:rFonts w:ascii="Times New Roman" w:hAnsi="Times New Roman"/>
          <w:i/>
          <w:sz w:val="28"/>
          <w:szCs w:val="28"/>
        </w:rPr>
        <w:t>.</w:t>
      </w:r>
      <w:proofErr w:type="gramEnd"/>
    </w:p>
    <w:p w:rsidR="0083511A" w:rsidRPr="0000315C" w:rsidRDefault="0083511A" w:rsidP="0083511A">
      <w:pPr>
        <w:spacing w:after="0" w:line="240" w:lineRule="auto"/>
        <w:jc w:val="right"/>
        <w:rPr>
          <w:rFonts w:ascii="Times New Roman" w:hAnsi="Times New Roman"/>
          <w:i/>
          <w:sz w:val="28"/>
          <w:szCs w:val="28"/>
        </w:rPr>
      </w:pPr>
      <w:r w:rsidRPr="0000315C">
        <w:rPr>
          <w:rFonts w:ascii="Times New Roman" w:hAnsi="Times New Roman"/>
          <w:i/>
          <w:sz w:val="28"/>
          <w:szCs w:val="28"/>
        </w:rPr>
        <w:t xml:space="preserve"> Таблица </w:t>
      </w:r>
      <w:r w:rsidR="00B12574" w:rsidRPr="0000315C">
        <w:rPr>
          <w:rFonts w:ascii="Times New Roman" w:hAnsi="Times New Roman"/>
          <w:i/>
          <w:sz w:val="28"/>
          <w:szCs w:val="28"/>
        </w:rPr>
        <w:t>4.5</w:t>
      </w:r>
      <w:r w:rsidRPr="0000315C">
        <w:rPr>
          <w:rFonts w:ascii="Times New Roman" w:hAnsi="Times New Roman"/>
          <w:i/>
          <w:sz w:val="28"/>
          <w:szCs w:val="28"/>
        </w:rPr>
        <w:t>-</w:t>
      </w:r>
      <w:r w:rsidR="0000315C" w:rsidRPr="0000315C">
        <w:rPr>
          <w:rFonts w:ascii="Times New Roman" w:hAnsi="Times New Roman"/>
          <w:i/>
          <w:sz w:val="28"/>
          <w:szCs w:val="28"/>
        </w:rPr>
        <w:t>2</w:t>
      </w:r>
    </w:p>
    <w:p w:rsidR="0083511A" w:rsidRDefault="0083511A" w:rsidP="0083511A">
      <w:pPr>
        <w:spacing w:after="0" w:line="240" w:lineRule="auto"/>
        <w:jc w:val="center"/>
        <w:rPr>
          <w:rFonts w:ascii="Times New Roman" w:hAnsi="Times New Roman"/>
          <w:i/>
          <w:sz w:val="28"/>
          <w:szCs w:val="28"/>
        </w:rPr>
      </w:pPr>
      <w:r w:rsidRPr="0000315C">
        <w:rPr>
          <w:rFonts w:ascii="Times New Roman" w:hAnsi="Times New Roman"/>
          <w:i/>
          <w:sz w:val="28"/>
          <w:szCs w:val="28"/>
        </w:rPr>
        <w:t xml:space="preserve">Классификация предприятий и учреждений с. </w:t>
      </w:r>
      <w:r w:rsidR="0000315C" w:rsidRPr="0000315C">
        <w:rPr>
          <w:rFonts w:ascii="Times New Roman" w:hAnsi="Times New Roman"/>
          <w:i/>
          <w:sz w:val="28"/>
          <w:szCs w:val="28"/>
        </w:rPr>
        <w:t xml:space="preserve">Новомошковское </w:t>
      </w:r>
      <w:r w:rsidRPr="0000315C">
        <w:rPr>
          <w:rFonts w:ascii="Times New Roman" w:hAnsi="Times New Roman"/>
          <w:i/>
          <w:sz w:val="28"/>
          <w:szCs w:val="28"/>
        </w:rPr>
        <w:t>по классу санитарной опасности, находящихся в непосредственной близости.</w:t>
      </w:r>
    </w:p>
    <w:p w:rsidR="00C20EAC" w:rsidRDefault="00C20EAC" w:rsidP="0083511A">
      <w:pPr>
        <w:spacing w:after="0" w:line="240" w:lineRule="auto"/>
        <w:jc w:val="center"/>
        <w:rPr>
          <w:rFonts w:ascii="Times New Roman" w:hAnsi="Times New Roman"/>
          <w:i/>
          <w:sz w:val="28"/>
          <w:szCs w:val="28"/>
        </w:rPr>
      </w:pPr>
    </w:p>
    <w:tbl>
      <w:tblPr>
        <w:tblW w:w="9842" w:type="dxa"/>
        <w:tblInd w:w="91" w:type="dxa"/>
        <w:tblLayout w:type="fixed"/>
        <w:tblLook w:val="04A0"/>
      </w:tblPr>
      <w:tblGrid>
        <w:gridCol w:w="726"/>
        <w:gridCol w:w="6237"/>
        <w:gridCol w:w="596"/>
        <w:gridCol w:w="695"/>
        <w:gridCol w:w="1588"/>
      </w:tblGrid>
      <w:tr w:rsidR="00C20EAC" w:rsidRPr="00836BCA" w:rsidTr="00202615">
        <w:trPr>
          <w:trHeight w:val="2250"/>
        </w:trPr>
        <w:tc>
          <w:tcPr>
            <w:tcW w:w="72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20EAC" w:rsidRPr="00836BCA" w:rsidRDefault="00C20EAC" w:rsidP="00202615">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 по  опорному плану</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 xml:space="preserve">Наименование </w:t>
            </w:r>
          </w:p>
        </w:tc>
        <w:tc>
          <w:tcPr>
            <w:tcW w:w="596" w:type="dxa"/>
            <w:tcBorders>
              <w:top w:val="single" w:sz="4" w:space="0" w:color="auto"/>
              <w:left w:val="nil"/>
              <w:bottom w:val="single" w:sz="4" w:space="0" w:color="auto"/>
              <w:right w:val="single" w:sz="4" w:space="0" w:color="auto"/>
            </w:tcBorders>
            <w:shd w:val="clear" w:color="auto" w:fill="auto"/>
            <w:textDirection w:val="btLr"/>
            <w:vAlign w:val="center"/>
            <w:hideMark/>
          </w:tcPr>
          <w:p w:rsidR="00C20EAC" w:rsidRPr="00836BCA" w:rsidRDefault="00C20EAC" w:rsidP="00202615">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Класс опасности</w:t>
            </w:r>
          </w:p>
        </w:tc>
        <w:tc>
          <w:tcPr>
            <w:tcW w:w="695" w:type="dxa"/>
            <w:tcBorders>
              <w:top w:val="single" w:sz="4" w:space="0" w:color="auto"/>
              <w:left w:val="nil"/>
              <w:bottom w:val="single" w:sz="4" w:space="0" w:color="auto"/>
              <w:right w:val="single" w:sz="4" w:space="0" w:color="auto"/>
            </w:tcBorders>
            <w:shd w:val="clear" w:color="auto" w:fill="auto"/>
            <w:textDirection w:val="btLr"/>
            <w:vAlign w:val="center"/>
            <w:hideMark/>
          </w:tcPr>
          <w:p w:rsidR="00C20EAC" w:rsidRPr="00836BCA" w:rsidRDefault="00C20EAC" w:rsidP="00202615">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Величина СЗЗ, м</w:t>
            </w:r>
          </w:p>
        </w:tc>
        <w:tc>
          <w:tcPr>
            <w:tcW w:w="1588" w:type="dxa"/>
            <w:tcBorders>
              <w:top w:val="single" w:sz="4" w:space="0" w:color="auto"/>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rPr>
                <w:rFonts w:ascii="Times New Roman" w:eastAsia="Times New Roman" w:hAnsi="Times New Roman"/>
                <w:b/>
                <w:bCs/>
                <w:sz w:val="20"/>
                <w:szCs w:val="20"/>
                <w:lang w:eastAsia="ru-RU"/>
              </w:rPr>
            </w:pPr>
            <w:r w:rsidRPr="00836BCA">
              <w:rPr>
                <w:rFonts w:ascii="Times New Roman" w:eastAsia="Times New Roman" w:hAnsi="Times New Roman"/>
                <w:b/>
                <w:bCs/>
                <w:sz w:val="20"/>
                <w:szCs w:val="20"/>
                <w:lang w:eastAsia="ru-RU"/>
              </w:rPr>
              <w:t>Обоснование</w:t>
            </w:r>
          </w:p>
        </w:tc>
      </w:tr>
      <w:tr w:rsidR="00C20EAC" w:rsidRPr="00836BCA" w:rsidTr="00202615">
        <w:trPr>
          <w:trHeight w:val="402"/>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sz w:val="24"/>
                <w:szCs w:val="24"/>
                <w:lang w:eastAsia="ru-RU"/>
              </w:rPr>
            </w:pPr>
          </w:p>
        </w:tc>
        <w:tc>
          <w:tcPr>
            <w:tcW w:w="9116" w:type="dxa"/>
            <w:gridSpan w:val="4"/>
            <w:tcBorders>
              <w:top w:val="single" w:sz="4" w:space="0" w:color="auto"/>
              <w:left w:val="nil"/>
              <w:bottom w:val="single" w:sz="4" w:space="0" w:color="auto"/>
              <w:right w:val="single" w:sz="4" w:space="0" w:color="000000"/>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IV класс санитарной опасности, санитарно-защитная зона 100 м.</w:t>
            </w:r>
          </w:p>
        </w:tc>
      </w:tr>
      <w:tr w:rsidR="00C20EAC" w:rsidRPr="00836BCA" w:rsidTr="00202615">
        <w:trPr>
          <w:trHeight w:val="402"/>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C20EAC" w:rsidRPr="00836BCA" w:rsidRDefault="00C20EAC" w:rsidP="00C4439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6237" w:type="dxa"/>
            <w:tcBorders>
              <w:top w:val="nil"/>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ind w:left="34"/>
              <w:rPr>
                <w:rFonts w:ascii="Times New Roman" w:eastAsia="Times New Roman" w:hAnsi="Times New Roman"/>
                <w:sz w:val="24"/>
                <w:szCs w:val="24"/>
                <w:lang w:eastAsia="ru-RU"/>
              </w:rPr>
            </w:pPr>
            <w:r w:rsidRPr="00836BCA">
              <w:rPr>
                <w:rFonts w:ascii="Times New Roman" w:hAnsi="Times New Roman"/>
                <w:sz w:val="24"/>
                <w:szCs w:val="24"/>
              </w:rPr>
              <w:t>Филиал ООО «Лес строй»</w:t>
            </w:r>
          </w:p>
        </w:tc>
        <w:tc>
          <w:tcPr>
            <w:tcW w:w="596" w:type="dxa"/>
            <w:tcBorders>
              <w:top w:val="nil"/>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IV</w:t>
            </w:r>
          </w:p>
        </w:tc>
        <w:tc>
          <w:tcPr>
            <w:tcW w:w="695" w:type="dxa"/>
            <w:tcBorders>
              <w:top w:val="nil"/>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100</w:t>
            </w:r>
          </w:p>
        </w:tc>
        <w:tc>
          <w:tcPr>
            <w:tcW w:w="1588" w:type="dxa"/>
            <w:tcBorders>
              <w:top w:val="nil"/>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i/>
                <w:iCs/>
                <w:sz w:val="16"/>
                <w:szCs w:val="16"/>
                <w:lang w:eastAsia="ru-RU"/>
              </w:rPr>
            </w:pPr>
            <w:proofErr w:type="spellStart"/>
            <w:r w:rsidRPr="00836BCA">
              <w:rPr>
                <w:rFonts w:ascii="Times New Roman" w:eastAsia="Times New Roman" w:hAnsi="Times New Roman"/>
                <w:i/>
                <w:iCs/>
                <w:sz w:val="16"/>
                <w:szCs w:val="16"/>
                <w:lang w:eastAsia="ru-RU"/>
              </w:rPr>
              <w:t>СанПиН</w:t>
            </w:r>
            <w:proofErr w:type="spellEnd"/>
            <w:r w:rsidRPr="00836BCA">
              <w:rPr>
                <w:rFonts w:ascii="Times New Roman" w:eastAsia="Times New Roman" w:hAnsi="Times New Roman"/>
                <w:i/>
                <w:iCs/>
                <w:sz w:val="16"/>
                <w:szCs w:val="16"/>
                <w:lang w:eastAsia="ru-RU"/>
              </w:rPr>
              <w:t xml:space="preserve"> 2.2.1/2.1.1.1200-03</w:t>
            </w:r>
          </w:p>
        </w:tc>
      </w:tr>
      <w:tr w:rsidR="00C20EAC" w:rsidRPr="00836BCA" w:rsidTr="00202615">
        <w:trPr>
          <w:trHeight w:val="402"/>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C20EAC" w:rsidRPr="00836BCA" w:rsidRDefault="00C20EAC" w:rsidP="00C4439B">
            <w:pPr>
              <w:spacing w:after="0" w:line="240" w:lineRule="auto"/>
              <w:jc w:val="center"/>
              <w:rPr>
                <w:rFonts w:ascii="Times New Roman" w:eastAsia="Times New Roman" w:hAnsi="Times New Roman"/>
                <w:sz w:val="20"/>
                <w:szCs w:val="20"/>
                <w:lang w:eastAsia="ru-RU"/>
              </w:rPr>
            </w:pPr>
          </w:p>
        </w:tc>
        <w:tc>
          <w:tcPr>
            <w:tcW w:w="9116" w:type="dxa"/>
            <w:gridSpan w:val="4"/>
            <w:tcBorders>
              <w:top w:val="single" w:sz="4" w:space="0" w:color="auto"/>
              <w:left w:val="nil"/>
              <w:bottom w:val="single" w:sz="4" w:space="0" w:color="auto"/>
              <w:right w:val="single" w:sz="4" w:space="0" w:color="000000"/>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b/>
                <w:bCs/>
                <w:sz w:val="24"/>
                <w:szCs w:val="24"/>
                <w:lang w:eastAsia="ru-RU"/>
              </w:rPr>
            </w:pPr>
            <w:r w:rsidRPr="00836BCA">
              <w:rPr>
                <w:rFonts w:ascii="Times New Roman" w:eastAsia="Times New Roman" w:hAnsi="Times New Roman"/>
                <w:b/>
                <w:bCs/>
                <w:sz w:val="24"/>
                <w:szCs w:val="24"/>
                <w:lang w:eastAsia="ru-RU"/>
              </w:rPr>
              <w:t>V класс санитарной опасности, санитарно-защитная зона 50 м.</w:t>
            </w:r>
          </w:p>
        </w:tc>
      </w:tr>
      <w:tr w:rsidR="00C20EAC" w:rsidRPr="00836BCA" w:rsidTr="00C20EAC">
        <w:trPr>
          <w:trHeight w:val="355"/>
        </w:trPr>
        <w:tc>
          <w:tcPr>
            <w:tcW w:w="726" w:type="dxa"/>
            <w:tcBorders>
              <w:top w:val="nil"/>
              <w:left w:val="single" w:sz="4" w:space="0" w:color="auto"/>
              <w:bottom w:val="single" w:sz="4" w:space="0" w:color="auto"/>
              <w:right w:val="single" w:sz="4" w:space="0" w:color="auto"/>
            </w:tcBorders>
            <w:shd w:val="clear" w:color="auto" w:fill="auto"/>
            <w:vAlign w:val="center"/>
            <w:hideMark/>
          </w:tcPr>
          <w:p w:rsidR="00C20EAC" w:rsidRPr="00836BCA" w:rsidRDefault="00C20EAC" w:rsidP="00C4439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6237" w:type="dxa"/>
            <w:tcBorders>
              <w:top w:val="nil"/>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ind w:left="34"/>
              <w:jc w:val="both"/>
              <w:rPr>
                <w:rFonts w:ascii="Times New Roman" w:eastAsia="Times New Roman" w:hAnsi="Times New Roman"/>
                <w:sz w:val="24"/>
                <w:szCs w:val="24"/>
                <w:lang w:eastAsia="ru-RU"/>
              </w:rPr>
            </w:pPr>
            <w:r w:rsidRPr="00836BCA">
              <w:rPr>
                <w:rFonts w:ascii="Times New Roman" w:hAnsi="Times New Roman"/>
                <w:sz w:val="24"/>
                <w:szCs w:val="24"/>
              </w:rPr>
              <w:t>ООО Торгово-Производственная фирма «Русский лес»</w:t>
            </w:r>
          </w:p>
        </w:tc>
        <w:tc>
          <w:tcPr>
            <w:tcW w:w="596" w:type="dxa"/>
            <w:tcBorders>
              <w:top w:val="nil"/>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V</w:t>
            </w:r>
          </w:p>
        </w:tc>
        <w:tc>
          <w:tcPr>
            <w:tcW w:w="695" w:type="dxa"/>
            <w:tcBorders>
              <w:top w:val="nil"/>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50</w:t>
            </w:r>
          </w:p>
        </w:tc>
        <w:tc>
          <w:tcPr>
            <w:tcW w:w="1588" w:type="dxa"/>
            <w:tcBorders>
              <w:top w:val="nil"/>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i/>
                <w:iCs/>
                <w:sz w:val="16"/>
                <w:szCs w:val="16"/>
                <w:lang w:eastAsia="ru-RU"/>
              </w:rPr>
            </w:pPr>
            <w:proofErr w:type="spellStart"/>
            <w:r w:rsidRPr="00836BCA">
              <w:rPr>
                <w:rFonts w:ascii="Times New Roman" w:eastAsia="Times New Roman" w:hAnsi="Times New Roman"/>
                <w:i/>
                <w:iCs/>
                <w:sz w:val="16"/>
                <w:szCs w:val="16"/>
                <w:lang w:eastAsia="ru-RU"/>
              </w:rPr>
              <w:t>СанПиН</w:t>
            </w:r>
            <w:proofErr w:type="spellEnd"/>
            <w:r w:rsidRPr="00836BCA">
              <w:rPr>
                <w:rFonts w:ascii="Times New Roman" w:eastAsia="Times New Roman" w:hAnsi="Times New Roman"/>
                <w:i/>
                <w:iCs/>
                <w:sz w:val="16"/>
                <w:szCs w:val="16"/>
                <w:lang w:eastAsia="ru-RU"/>
              </w:rPr>
              <w:t xml:space="preserve"> 2.2.1/2.1.1.1200-03</w:t>
            </w:r>
          </w:p>
        </w:tc>
      </w:tr>
      <w:tr w:rsidR="00C20EAC" w:rsidRPr="00836BCA" w:rsidTr="00C20EAC">
        <w:trPr>
          <w:trHeight w:val="402"/>
        </w:trPr>
        <w:tc>
          <w:tcPr>
            <w:tcW w:w="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0EAC" w:rsidRPr="00836BCA" w:rsidRDefault="00C20EAC" w:rsidP="00C4439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ind w:left="34"/>
              <w:rPr>
                <w:rFonts w:ascii="Times New Roman" w:eastAsia="Times New Roman" w:hAnsi="Times New Roman"/>
                <w:sz w:val="24"/>
                <w:szCs w:val="24"/>
                <w:lang w:eastAsia="ru-RU"/>
              </w:rPr>
            </w:pPr>
            <w:r w:rsidRPr="00836BCA">
              <w:rPr>
                <w:rFonts w:ascii="Times New Roman" w:hAnsi="Times New Roman"/>
                <w:sz w:val="24"/>
                <w:szCs w:val="24"/>
              </w:rPr>
              <w:t>ООО «</w:t>
            </w:r>
            <w:proofErr w:type="spellStart"/>
            <w:r w:rsidRPr="00836BCA">
              <w:rPr>
                <w:rFonts w:ascii="Times New Roman" w:hAnsi="Times New Roman"/>
                <w:sz w:val="24"/>
                <w:szCs w:val="24"/>
              </w:rPr>
              <w:t>Агро</w:t>
            </w:r>
            <w:proofErr w:type="spellEnd"/>
            <w:r w:rsidRPr="00836BCA">
              <w:rPr>
                <w:rFonts w:ascii="Times New Roman" w:hAnsi="Times New Roman"/>
                <w:sz w:val="24"/>
                <w:szCs w:val="24"/>
              </w:rPr>
              <w:t xml:space="preserve"> плюс»</w:t>
            </w:r>
          </w:p>
        </w:tc>
        <w:tc>
          <w:tcPr>
            <w:tcW w:w="596" w:type="dxa"/>
            <w:tcBorders>
              <w:top w:val="single" w:sz="4" w:space="0" w:color="auto"/>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V</w:t>
            </w:r>
          </w:p>
        </w:tc>
        <w:tc>
          <w:tcPr>
            <w:tcW w:w="695" w:type="dxa"/>
            <w:tcBorders>
              <w:top w:val="single" w:sz="4" w:space="0" w:color="auto"/>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50</w:t>
            </w:r>
          </w:p>
        </w:tc>
        <w:tc>
          <w:tcPr>
            <w:tcW w:w="1588" w:type="dxa"/>
            <w:tcBorders>
              <w:top w:val="single" w:sz="4" w:space="0" w:color="auto"/>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i/>
                <w:iCs/>
                <w:sz w:val="16"/>
                <w:szCs w:val="16"/>
                <w:lang w:eastAsia="ru-RU"/>
              </w:rPr>
            </w:pPr>
            <w:proofErr w:type="spellStart"/>
            <w:r w:rsidRPr="00836BCA">
              <w:rPr>
                <w:rFonts w:ascii="Times New Roman" w:eastAsia="Times New Roman" w:hAnsi="Times New Roman"/>
                <w:i/>
                <w:iCs/>
                <w:sz w:val="16"/>
                <w:szCs w:val="16"/>
                <w:lang w:eastAsia="ru-RU"/>
              </w:rPr>
              <w:t>СанПиН</w:t>
            </w:r>
            <w:proofErr w:type="spellEnd"/>
            <w:r w:rsidRPr="00836BCA">
              <w:rPr>
                <w:rFonts w:ascii="Times New Roman" w:eastAsia="Times New Roman" w:hAnsi="Times New Roman"/>
                <w:i/>
                <w:iCs/>
                <w:sz w:val="16"/>
                <w:szCs w:val="16"/>
                <w:lang w:eastAsia="ru-RU"/>
              </w:rPr>
              <w:t xml:space="preserve"> 2.2.1/2.1.1.1200-03</w:t>
            </w:r>
          </w:p>
        </w:tc>
      </w:tr>
      <w:tr w:rsidR="00C20EAC" w:rsidRPr="00836BCA" w:rsidTr="00C20EAC">
        <w:trPr>
          <w:trHeight w:val="402"/>
        </w:trPr>
        <w:tc>
          <w:tcPr>
            <w:tcW w:w="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0EAC" w:rsidRPr="00836BCA" w:rsidRDefault="00C4439B" w:rsidP="00C4439B">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6237" w:type="dxa"/>
            <w:tcBorders>
              <w:top w:val="single" w:sz="4" w:space="0" w:color="auto"/>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ind w:left="34"/>
              <w:rPr>
                <w:rFonts w:ascii="Times New Roman" w:hAnsi="Times New Roman"/>
                <w:sz w:val="24"/>
                <w:szCs w:val="24"/>
              </w:rPr>
            </w:pPr>
            <w:r>
              <w:rPr>
                <w:rFonts w:ascii="Times New Roman" w:hAnsi="Times New Roman"/>
                <w:sz w:val="24"/>
                <w:szCs w:val="24"/>
              </w:rPr>
              <w:t>СТО</w:t>
            </w:r>
          </w:p>
        </w:tc>
        <w:tc>
          <w:tcPr>
            <w:tcW w:w="596" w:type="dxa"/>
            <w:tcBorders>
              <w:top w:val="single" w:sz="4" w:space="0" w:color="auto"/>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V</w:t>
            </w:r>
          </w:p>
        </w:tc>
        <w:tc>
          <w:tcPr>
            <w:tcW w:w="695" w:type="dxa"/>
            <w:tcBorders>
              <w:top w:val="single" w:sz="4" w:space="0" w:color="auto"/>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sz w:val="24"/>
                <w:szCs w:val="24"/>
                <w:lang w:eastAsia="ru-RU"/>
              </w:rPr>
            </w:pPr>
            <w:r w:rsidRPr="00836BCA">
              <w:rPr>
                <w:rFonts w:ascii="Times New Roman" w:eastAsia="Times New Roman" w:hAnsi="Times New Roman"/>
                <w:sz w:val="24"/>
                <w:szCs w:val="24"/>
                <w:lang w:eastAsia="ru-RU"/>
              </w:rPr>
              <w:t>50</w:t>
            </w:r>
          </w:p>
        </w:tc>
        <w:tc>
          <w:tcPr>
            <w:tcW w:w="1588" w:type="dxa"/>
            <w:tcBorders>
              <w:top w:val="single" w:sz="4" w:space="0" w:color="auto"/>
              <w:left w:val="nil"/>
              <w:bottom w:val="single" w:sz="4" w:space="0" w:color="auto"/>
              <w:right w:val="single" w:sz="4" w:space="0" w:color="auto"/>
            </w:tcBorders>
            <w:shd w:val="clear" w:color="auto" w:fill="auto"/>
            <w:vAlign w:val="center"/>
            <w:hideMark/>
          </w:tcPr>
          <w:p w:rsidR="00C20EAC" w:rsidRPr="00836BCA" w:rsidRDefault="00C20EAC" w:rsidP="00202615">
            <w:pPr>
              <w:spacing w:after="0" w:line="240" w:lineRule="auto"/>
              <w:jc w:val="center"/>
              <w:rPr>
                <w:rFonts w:ascii="Times New Roman" w:eastAsia="Times New Roman" w:hAnsi="Times New Roman"/>
                <w:i/>
                <w:iCs/>
                <w:sz w:val="16"/>
                <w:szCs w:val="16"/>
                <w:lang w:eastAsia="ru-RU"/>
              </w:rPr>
            </w:pPr>
            <w:proofErr w:type="spellStart"/>
            <w:r w:rsidRPr="00836BCA">
              <w:rPr>
                <w:rFonts w:ascii="Times New Roman" w:eastAsia="Times New Roman" w:hAnsi="Times New Roman"/>
                <w:i/>
                <w:iCs/>
                <w:sz w:val="16"/>
                <w:szCs w:val="16"/>
                <w:lang w:eastAsia="ru-RU"/>
              </w:rPr>
              <w:t>СанПиН</w:t>
            </w:r>
            <w:proofErr w:type="spellEnd"/>
            <w:r w:rsidRPr="00836BCA">
              <w:rPr>
                <w:rFonts w:ascii="Times New Roman" w:eastAsia="Times New Roman" w:hAnsi="Times New Roman"/>
                <w:i/>
                <w:iCs/>
                <w:sz w:val="16"/>
                <w:szCs w:val="16"/>
                <w:lang w:eastAsia="ru-RU"/>
              </w:rPr>
              <w:t xml:space="preserve"> 2.2.1/2.1.1.1200-03</w:t>
            </w:r>
          </w:p>
        </w:tc>
      </w:tr>
    </w:tbl>
    <w:p w:rsidR="00C20EAC" w:rsidRDefault="00C20EAC" w:rsidP="0083511A">
      <w:pPr>
        <w:spacing w:after="0" w:line="240" w:lineRule="auto"/>
        <w:jc w:val="center"/>
        <w:rPr>
          <w:rFonts w:ascii="Times New Roman" w:hAnsi="Times New Roman"/>
          <w:i/>
          <w:sz w:val="28"/>
          <w:szCs w:val="28"/>
        </w:rPr>
      </w:pPr>
    </w:p>
    <w:p w:rsidR="00C20EAC" w:rsidRDefault="00C20EAC" w:rsidP="0083511A">
      <w:pPr>
        <w:spacing w:after="0" w:line="240" w:lineRule="auto"/>
        <w:jc w:val="center"/>
        <w:rPr>
          <w:rFonts w:ascii="Times New Roman" w:hAnsi="Times New Roman"/>
          <w:i/>
          <w:sz w:val="28"/>
          <w:szCs w:val="28"/>
        </w:rPr>
      </w:pPr>
    </w:p>
    <w:p w:rsidR="00C20EAC" w:rsidRDefault="00C20EAC" w:rsidP="0083511A">
      <w:pPr>
        <w:spacing w:after="0" w:line="240" w:lineRule="auto"/>
        <w:jc w:val="center"/>
        <w:rPr>
          <w:rFonts w:ascii="Times New Roman" w:hAnsi="Times New Roman"/>
          <w:i/>
          <w:sz w:val="28"/>
          <w:szCs w:val="28"/>
        </w:rPr>
      </w:pPr>
    </w:p>
    <w:p w:rsidR="00C20EAC" w:rsidRDefault="00C20EAC" w:rsidP="0083511A">
      <w:pPr>
        <w:spacing w:after="0" w:line="240" w:lineRule="auto"/>
        <w:jc w:val="center"/>
        <w:rPr>
          <w:rFonts w:ascii="Times New Roman" w:hAnsi="Times New Roman"/>
          <w:i/>
          <w:sz w:val="28"/>
          <w:szCs w:val="28"/>
        </w:rPr>
      </w:pPr>
    </w:p>
    <w:p w:rsidR="00C20EAC" w:rsidRDefault="00C20EAC" w:rsidP="0083511A">
      <w:pPr>
        <w:spacing w:after="0" w:line="240" w:lineRule="auto"/>
        <w:jc w:val="center"/>
        <w:rPr>
          <w:rFonts w:ascii="Times New Roman" w:hAnsi="Times New Roman"/>
          <w:i/>
          <w:sz w:val="28"/>
          <w:szCs w:val="28"/>
        </w:rPr>
      </w:pPr>
    </w:p>
    <w:p w:rsidR="00C20EAC" w:rsidRDefault="00C20EAC" w:rsidP="0083511A">
      <w:pPr>
        <w:spacing w:after="0" w:line="240" w:lineRule="auto"/>
        <w:jc w:val="center"/>
        <w:rPr>
          <w:rFonts w:ascii="Times New Roman" w:hAnsi="Times New Roman"/>
          <w:i/>
          <w:sz w:val="28"/>
          <w:szCs w:val="28"/>
        </w:rPr>
      </w:pPr>
    </w:p>
    <w:p w:rsidR="0020533E" w:rsidRDefault="0020533E" w:rsidP="0083511A">
      <w:pPr>
        <w:spacing w:after="0" w:line="240" w:lineRule="auto"/>
        <w:jc w:val="center"/>
        <w:rPr>
          <w:rFonts w:ascii="Times New Roman" w:hAnsi="Times New Roman"/>
          <w:i/>
          <w:sz w:val="28"/>
          <w:szCs w:val="28"/>
        </w:rPr>
      </w:pPr>
    </w:p>
    <w:p w:rsidR="0020533E" w:rsidRDefault="0020533E" w:rsidP="0083511A">
      <w:pPr>
        <w:spacing w:after="0" w:line="240" w:lineRule="auto"/>
        <w:jc w:val="center"/>
        <w:rPr>
          <w:rFonts w:ascii="Times New Roman" w:hAnsi="Times New Roman"/>
          <w:i/>
          <w:sz w:val="28"/>
          <w:szCs w:val="28"/>
        </w:rPr>
      </w:pPr>
    </w:p>
    <w:p w:rsidR="00C20EAC" w:rsidRDefault="00C20EAC" w:rsidP="0083511A">
      <w:pPr>
        <w:spacing w:after="0" w:line="240" w:lineRule="auto"/>
        <w:jc w:val="center"/>
        <w:rPr>
          <w:rFonts w:ascii="Times New Roman" w:hAnsi="Times New Roman"/>
          <w:i/>
          <w:sz w:val="28"/>
          <w:szCs w:val="28"/>
        </w:rPr>
      </w:pPr>
    </w:p>
    <w:p w:rsidR="006A0AF1" w:rsidRPr="0000315C" w:rsidRDefault="006A0AF1" w:rsidP="0083511A">
      <w:pPr>
        <w:spacing w:after="0" w:line="240" w:lineRule="auto"/>
        <w:jc w:val="center"/>
        <w:rPr>
          <w:rFonts w:ascii="Times New Roman" w:hAnsi="Times New Roman"/>
          <w:i/>
          <w:sz w:val="28"/>
          <w:szCs w:val="28"/>
        </w:rPr>
      </w:pPr>
    </w:p>
    <w:p w:rsidR="0083511A" w:rsidRPr="002E2A02" w:rsidRDefault="0083511A" w:rsidP="0083511A">
      <w:pPr>
        <w:spacing w:after="0" w:line="240" w:lineRule="auto"/>
        <w:jc w:val="center"/>
        <w:rPr>
          <w:rFonts w:ascii="Times New Roman" w:hAnsi="Times New Roman"/>
          <w:i/>
          <w:color w:val="FF0000"/>
          <w:sz w:val="28"/>
          <w:szCs w:val="28"/>
        </w:rPr>
      </w:pPr>
    </w:p>
    <w:p w:rsidR="00F52C37" w:rsidRDefault="00F52C37" w:rsidP="00E726C1">
      <w:pPr>
        <w:pStyle w:val="26"/>
      </w:pPr>
    </w:p>
    <w:p w:rsidR="00593276" w:rsidRPr="00AB13CC" w:rsidRDefault="00460183" w:rsidP="00E726C1">
      <w:pPr>
        <w:pStyle w:val="26"/>
      </w:pPr>
      <w:bookmarkStart w:id="38" w:name="_Toc390098196"/>
      <w:r w:rsidRPr="00AB13CC">
        <w:lastRenderedPageBreak/>
        <w:t>4</w:t>
      </w:r>
      <w:r w:rsidR="00D677C7" w:rsidRPr="00AB13CC">
        <w:t>.</w:t>
      </w:r>
      <w:r w:rsidR="00765B4B" w:rsidRPr="00AB13CC">
        <w:t>7</w:t>
      </w:r>
      <w:r w:rsidR="00D677C7" w:rsidRPr="00AB13CC">
        <w:t xml:space="preserve"> </w:t>
      </w:r>
      <w:r w:rsidR="00593276" w:rsidRPr="00AB13CC">
        <w:t>Система озеленения и организация мест отдыха населения</w:t>
      </w:r>
      <w:bookmarkEnd w:id="38"/>
    </w:p>
    <w:p w:rsidR="008B4F63" w:rsidRPr="00AB13CC" w:rsidRDefault="008B4F63" w:rsidP="001E3273">
      <w:pPr>
        <w:pStyle w:val="afd"/>
        <w:rPr>
          <w:sz w:val="28"/>
          <w:szCs w:val="28"/>
        </w:rPr>
      </w:pPr>
    </w:p>
    <w:p w:rsidR="00D63561" w:rsidRPr="00AB13CC" w:rsidRDefault="00D63561" w:rsidP="00D63561">
      <w:pPr>
        <w:pStyle w:val="S8"/>
      </w:pPr>
      <w:r w:rsidRPr="00AB13CC">
        <w:t>Проектом предусматривается следующие виды озеленения:</w:t>
      </w:r>
    </w:p>
    <w:p w:rsidR="00D63561" w:rsidRPr="00AB13CC" w:rsidRDefault="00D63561" w:rsidP="00E65830">
      <w:pPr>
        <w:pStyle w:val="S8"/>
        <w:numPr>
          <w:ilvl w:val="0"/>
          <w:numId w:val="36"/>
        </w:numPr>
        <w:ind w:left="0" w:firstLine="709"/>
      </w:pPr>
      <w:r w:rsidRPr="00AB13CC">
        <w:t>Насаждения общего пользования (скверы, бульвары);</w:t>
      </w:r>
    </w:p>
    <w:p w:rsidR="00B12574" w:rsidRPr="00AB13CC" w:rsidRDefault="00B12574" w:rsidP="00E65830">
      <w:pPr>
        <w:pStyle w:val="S8"/>
        <w:numPr>
          <w:ilvl w:val="0"/>
          <w:numId w:val="36"/>
        </w:numPr>
        <w:ind w:left="0" w:firstLine="709"/>
      </w:pPr>
      <w:r w:rsidRPr="00AB13CC">
        <w:t>Территории отдыха и рекреации (лесные массивы, парки)</w:t>
      </w:r>
    </w:p>
    <w:p w:rsidR="00D63561" w:rsidRPr="00AB13CC" w:rsidRDefault="00D63561" w:rsidP="00E65830">
      <w:pPr>
        <w:pStyle w:val="S8"/>
        <w:numPr>
          <w:ilvl w:val="0"/>
          <w:numId w:val="36"/>
        </w:numPr>
        <w:ind w:left="0" w:firstLine="709"/>
      </w:pPr>
      <w:r w:rsidRPr="00AB13CC">
        <w:t>Насаждения ограниченного пользования на участках общественных зданий, в жилых дворах, в палисадниках жилых домов.</w:t>
      </w:r>
    </w:p>
    <w:p w:rsidR="00853E05" w:rsidRPr="00AB13CC" w:rsidRDefault="00D63561" w:rsidP="00E65830">
      <w:pPr>
        <w:pStyle w:val="S8"/>
        <w:numPr>
          <w:ilvl w:val="0"/>
          <w:numId w:val="36"/>
        </w:numPr>
        <w:ind w:left="0" w:firstLine="709"/>
      </w:pPr>
      <w:r w:rsidRPr="00AB13CC">
        <w:t xml:space="preserve">Насаждения специального назначения (санитарно-защитные между жилой и производственной зоной и ветрозащитные со стороны господствующих ветров). В основу планировочной зеленных насаждений общего пользования положен принцип непрерывности озеленения.  </w:t>
      </w:r>
    </w:p>
    <w:p w:rsidR="001E3273" w:rsidRPr="00AB13CC" w:rsidRDefault="008B4F63" w:rsidP="00853E05">
      <w:pPr>
        <w:pStyle w:val="S8"/>
        <w:ind w:left="709" w:firstLine="0"/>
      </w:pPr>
      <w:r w:rsidRPr="00AB13CC">
        <w:t xml:space="preserve">Проектом предусмотрено размещение на территории следующих объектов озеленения местного значения: </w:t>
      </w:r>
    </w:p>
    <w:p w:rsidR="008B4F63" w:rsidRPr="00AB13CC" w:rsidRDefault="008B4F63" w:rsidP="00E65830">
      <w:pPr>
        <w:pStyle w:val="S8"/>
        <w:numPr>
          <w:ilvl w:val="0"/>
          <w:numId w:val="35"/>
        </w:numPr>
      </w:pPr>
      <w:r w:rsidRPr="00AB13CC">
        <w:t>Парк</w:t>
      </w:r>
      <w:r w:rsidR="00CD4E10" w:rsidRPr="00AB13CC">
        <w:t xml:space="preserve"> культуры и отдыха в лесном массиве в </w:t>
      </w:r>
      <w:r w:rsidR="00AB13CC" w:rsidRPr="00AB13CC">
        <w:t>юго-восточной</w:t>
      </w:r>
      <w:r w:rsidR="00D254F4" w:rsidRPr="00AB13CC">
        <w:t xml:space="preserve"> части села;</w:t>
      </w:r>
    </w:p>
    <w:p w:rsidR="008B4F63" w:rsidRPr="00AB13CC" w:rsidRDefault="008B4F63" w:rsidP="00AB13CC">
      <w:pPr>
        <w:pStyle w:val="S8"/>
        <w:numPr>
          <w:ilvl w:val="0"/>
          <w:numId w:val="35"/>
        </w:numPr>
      </w:pPr>
      <w:r w:rsidRPr="00AB13CC">
        <w:t xml:space="preserve">Строительство благоустроенной </w:t>
      </w:r>
      <w:r w:rsidR="00854009" w:rsidRPr="00AB13CC">
        <w:t xml:space="preserve">территории вдоль </w:t>
      </w:r>
      <w:r w:rsidR="00AB13CC" w:rsidRPr="00AB13CC">
        <w:t>поймы ручьев</w:t>
      </w:r>
      <w:r w:rsidR="00854009" w:rsidRPr="00AB13CC">
        <w:t xml:space="preserve"> с организацией дополнительн</w:t>
      </w:r>
      <w:r w:rsidR="00AB13CC" w:rsidRPr="00AB13CC">
        <w:t>ых</w:t>
      </w:r>
      <w:r w:rsidR="00854009" w:rsidRPr="00AB13CC">
        <w:t xml:space="preserve"> дамб у </w:t>
      </w:r>
      <w:r w:rsidR="00AB13CC" w:rsidRPr="00AB13CC">
        <w:t>прудов</w:t>
      </w:r>
      <w:r w:rsidR="00854009" w:rsidRPr="00AB13CC">
        <w:t>;</w:t>
      </w:r>
    </w:p>
    <w:p w:rsidR="00AB6DD2" w:rsidRDefault="008B4F63" w:rsidP="00E65830">
      <w:pPr>
        <w:pStyle w:val="S8"/>
        <w:numPr>
          <w:ilvl w:val="0"/>
          <w:numId w:val="35"/>
        </w:numPr>
      </w:pPr>
      <w:r w:rsidRPr="00AB13CC">
        <w:t>Организация спортивно</w:t>
      </w:r>
      <w:r w:rsidR="00854009" w:rsidRPr="00AB13CC">
        <w:t>й</w:t>
      </w:r>
      <w:r w:rsidRPr="00AB13CC">
        <w:t xml:space="preserve"> </w:t>
      </w:r>
      <w:r w:rsidR="00854009" w:rsidRPr="00AB13CC">
        <w:t>территории</w:t>
      </w:r>
      <w:r w:rsidRPr="00AB13CC">
        <w:t xml:space="preserve"> в составе спортивного ядра</w:t>
      </w:r>
      <w:r w:rsidR="001B402A">
        <w:t>;</w:t>
      </w:r>
    </w:p>
    <w:p w:rsidR="008B4F63" w:rsidRDefault="00AB6DD2" w:rsidP="00E65830">
      <w:pPr>
        <w:pStyle w:val="S8"/>
        <w:numPr>
          <w:ilvl w:val="0"/>
          <w:numId w:val="35"/>
        </w:numPr>
      </w:pPr>
      <w:r>
        <w:t>Организация сквера у дома культуры</w:t>
      </w:r>
      <w:r w:rsidR="001B402A">
        <w:t>;</w:t>
      </w:r>
    </w:p>
    <w:p w:rsidR="001B402A" w:rsidRPr="00AB13CC" w:rsidRDefault="001B402A" w:rsidP="00E65830">
      <w:pPr>
        <w:pStyle w:val="S8"/>
        <w:numPr>
          <w:ilvl w:val="0"/>
          <w:numId w:val="35"/>
        </w:numPr>
      </w:pPr>
      <w:r>
        <w:t>Благоустройство территории у прудов, как рекреации с организацией базы отдыха и мест отдыха населения.</w:t>
      </w:r>
    </w:p>
    <w:p w:rsidR="00930013" w:rsidRPr="002E2A02" w:rsidRDefault="00930013" w:rsidP="00930013">
      <w:pPr>
        <w:pStyle w:val="S8"/>
        <w:ind w:left="1429" w:firstLine="0"/>
        <w:rPr>
          <w:color w:val="FF0000"/>
        </w:rPr>
      </w:pPr>
    </w:p>
    <w:p w:rsidR="00854009" w:rsidRPr="00AB13CC" w:rsidRDefault="00D10896" w:rsidP="00D10896">
      <w:pPr>
        <w:pStyle w:val="S8"/>
        <w:ind w:left="1429" w:firstLine="0"/>
        <w:jc w:val="right"/>
        <w:rPr>
          <w:i/>
        </w:rPr>
      </w:pPr>
      <w:r w:rsidRPr="00AB13CC">
        <w:rPr>
          <w:i/>
        </w:rPr>
        <w:t>Таблица 4.7-1</w:t>
      </w:r>
    </w:p>
    <w:p w:rsidR="00D10896" w:rsidRPr="00AB13CC" w:rsidRDefault="00D10896" w:rsidP="00564D20">
      <w:pPr>
        <w:pStyle w:val="S8"/>
        <w:ind w:left="1429" w:firstLine="0"/>
        <w:rPr>
          <w:i/>
        </w:rPr>
      </w:pPr>
      <w:r w:rsidRPr="00AB13CC">
        <w:rPr>
          <w:i/>
        </w:rPr>
        <w:t xml:space="preserve">Баланс зелёных насаждений </w:t>
      </w:r>
      <w:proofErr w:type="spellStart"/>
      <w:r w:rsidRPr="00AB13CC">
        <w:rPr>
          <w:i/>
        </w:rPr>
        <w:t>с</w:t>
      </w:r>
      <w:proofErr w:type="gramStart"/>
      <w:r w:rsidRPr="00AB13CC">
        <w:rPr>
          <w:i/>
        </w:rPr>
        <w:t>.</w:t>
      </w:r>
      <w:r w:rsidR="00AB13CC" w:rsidRPr="00AB13CC">
        <w:rPr>
          <w:i/>
        </w:rPr>
        <w:t>Н</w:t>
      </w:r>
      <w:proofErr w:type="gramEnd"/>
      <w:r w:rsidR="00AB13CC" w:rsidRPr="00AB13CC">
        <w:rPr>
          <w:i/>
        </w:rPr>
        <w:t>овомошковское</w:t>
      </w:r>
      <w:proofErr w:type="spellEnd"/>
    </w:p>
    <w:p w:rsidR="00D10896" w:rsidRPr="00AB13CC" w:rsidRDefault="00D10896" w:rsidP="00930013">
      <w:pPr>
        <w:pStyle w:val="S8"/>
        <w:ind w:left="1429" w:firstLine="0"/>
        <w:rPr>
          <w:i/>
        </w:rPr>
      </w:pPr>
    </w:p>
    <w:tbl>
      <w:tblPr>
        <w:tblW w:w="8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2"/>
        <w:gridCol w:w="3559"/>
        <w:gridCol w:w="1998"/>
        <w:gridCol w:w="2035"/>
      </w:tblGrid>
      <w:tr w:rsidR="00AB13CC" w:rsidRPr="00AB13CC" w:rsidTr="00202615">
        <w:trPr>
          <w:trHeight w:val="840"/>
          <w:jc w:val="center"/>
        </w:trPr>
        <w:tc>
          <w:tcPr>
            <w:tcW w:w="612" w:type="dxa"/>
            <w:shd w:val="clear" w:color="auto" w:fill="auto"/>
            <w:vAlign w:val="center"/>
            <w:hideMark/>
          </w:tcPr>
          <w:p w:rsidR="00AB13CC" w:rsidRPr="00AB13CC" w:rsidRDefault="00AB13CC" w:rsidP="00202615">
            <w:pPr>
              <w:spacing w:after="0"/>
              <w:jc w:val="center"/>
              <w:rPr>
                <w:rFonts w:ascii="Times New Roman" w:eastAsia="Times New Roman" w:hAnsi="Times New Roman"/>
                <w:b/>
                <w:bCs/>
                <w:sz w:val="24"/>
                <w:szCs w:val="24"/>
                <w:lang w:eastAsia="ru-RU"/>
              </w:rPr>
            </w:pPr>
            <w:r w:rsidRPr="00AB13CC">
              <w:rPr>
                <w:rFonts w:ascii="Times New Roman" w:eastAsia="Times New Roman" w:hAnsi="Times New Roman"/>
                <w:b/>
                <w:bCs/>
                <w:sz w:val="24"/>
                <w:szCs w:val="24"/>
                <w:lang w:eastAsia="ru-RU"/>
              </w:rPr>
              <w:t xml:space="preserve">№ </w:t>
            </w:r>
            <w:proofErr w:type="spellStart"/>
            <w:proofErr w:type="gramStart"/>
            <w:r w:rsidRPr="00AB13CC">
              <w:rPr>
                <w:rFonts w:ascii="Times New Roman" w:eastAsia="Times New Roman" w:hAnsi="Times New Roman"/>
                <w:b/>
                <w:bCs/>
                <w:sz w:val="24"/>
                <w:szCs w:val="24"/>
                <w:lang w:eastAsia="ru-RU"/>
              </w:rPr>
              <w:t>п</w:t>
            </w:r>
            <w:proofErr w:type="spellEnd"/>
            <w:proofErr w:type="gramEnd"/>
            <w:r w:rsidRPr="00AB13CC">
              <w:rPr>
                <w:rFonts w:ascii="Times New Roman" w:eastAsia="Times New Roman" w:hAnsi="Times New Roman"/>
                <w:b/>
                <w:bCs/>
                <w:sz w:val="24"/>
                <w:szCs w:val="24"/>
                <w:lang w:eastAsia="ru-RU"/>
              </w:rPr>
              <w:t>/</w:t>
            </w:r>
            <w:proofErr w:type="spellStart"/>
            <w:r w:rsidRPr="00AB13CC">
              <w:rPr>
                <w:rFonts w:ascii="Times New Roman" w:eastAsia="Times New Roman" w:hAnsi="Times New Roman"/>
                <w:b/>
                <w:bCs/>
                <w:sz w:val="24"/>
                <w:szCs w:val="24"/>
                <w:lang w:eastAsia="ru-RU"/>
              </w:rPr>
              <w:t>п</w:t>
            </w:r>
            <w:proofErr w:type="spellEnd"/>
          </w:p>
        </w:tc>
        <w:tc>
          <w:tcPr>
            <w:tcW w:w="3559" w:type="dxa"/>
            <w:shd w:val="clear" w:color="auto" w:fill="auto"/>
            <w:vAlign w:val="center"/>
            <w:hideMark/>
          </w:tcPr>
          <w:p w:rsidR="00AB13CC" w:rsidRPr="00AB13CC" w:rsidRDefault="00AB13CC" w:rsidP="00202615">
            <w:pPr>
              <w:spacing w:after="0"/>
              <w:jc w:val="center"/>
              <w:rPr>
                <w:rFonts w:ascii="Times New Roman" w:eastAsia="Times New Roman" w:hAnsi="Times New Roman"/>
                <w:b/>
                <w:bCs/>
                <w:sz w:val="24"/>
                <w:szCs w:val="24"/>
                <w:lang w:eastAsia="ru-RU"/>
              </w:rPr>
            </w:pPr>
            <w:r w:rsidRPr="00AB13CC">
              <w:rPr>
                <w:rFonts w:ascii="Times New Roman" w:eastAsia="Times New Roman" w:hAnsi="Times New Roman"/>
                <w:b/>
                <w:bCs/>
                <w:sz w:val="24"/>
                <w:szCs w:val="24"/>
                <w:lang w:eastAsia="ru-RU"/>
              </w:rPr>
              <w:t>Наименование зелёных насаждений</w:t>
            </w:r>
          </w:p>
        </w:tc>
        <w:tc>
          <w:tcPr>
            <w:tcW w:w="1998" w:type="dxa"/>
            <w:shd w:val="clear" w:color="auto" w:fill="auto"/>
            <w:vAlign w:val="center"/>
            <w:hideMark/>
          </w:tcPr>
          <w:p w:rsidR="00AB13CC" w:rsidRPr="00AB13CC" w:rsidRDefault="00AB13CC" w:rsidP="00202615">
            <w:pPr>
              <w:spacing w:after="0"/>
              <w:jc w:val="center"/>
              <w:rPr>
                <w:rFonts w:ascii="Times New Roman" w:eastAsia="Times New Roman" w:hAnsi="Times New Roman"/>
                <w:b/>
                <w:bCs/>
                <w:sz w:val="24"/>
                <w:szCs w:val="24"/>
                <w:lang w:eastAsia="ru-RU"/>
              </w:rPr>
            </w:pPr>
            <w:r w:rsidRPr="00AB13CC">
              <w:rPr>
                <w:rFonts w:ascii="Times New Roman" w:eastAsia="Times New Roman" w:hAnsi="Times New Roman"/>
                <w:b/>
                <w:bCs/>
                <w:sz w:val="24"/>
                <w:szCs w:val="24"/>
                <w:lang w:eastAsia="ru-RU"/>
              </w:rPr>
              <w:t xml:space="preserve">Принято в проекте, </w:t>
            </w:r>
            <w:proofErr w:type="gramStart"/>
            <w:r w:rsidRPr="00AB13CC">
              <w:rPr>
                <w:rFonts w:ascii="Times New Roman" w:eastAsia="Times New Roman" w:hAnsi="Times New Roman"/>
                <w:b/>
                <w:bCs/>
                <w:sz w:val="24"/>
                <w:szCs w:val="24"/>
                <w:lang w:eastAsia="ru-RU"/>
              </w:rPr>
              <w:t>га</w:t>
            </w:r>
            <w:proofErr w:type="gramEnd"/>
          </w:p>
        </w:tc>
        <w:tc>
          <w:tcPr>
            <w:tcW w:w="2035" w:type="dxa"/>
            <w:shd w:val="clear" w:color="auto" w:fill="auto"/>
            <w:vAlign w:val="center"/>
            <w:hideMark/>
          </w:tcPr>
          <w:p w:rsidR="00AB13CC" w:rsidRPr="00AB13CC" w:rsidRDefault="00AB13CC" w:rsidP="00202615">
            <w:pPr>
              <w:spacing w:after="0"/>
              <w:jc w:val="center"/>
              <w:rPr>
                <w:rFonts w:ascii="Times New Roman" w:eastAsia="Times New Roman" w:hAnsi="Times New Roman"/>
                <w:b/>
                <w:bCs/>
                <w:sz w:val="24"/>
                <w:szCs w:val="24"/>
                <w:lang w:eastAsia="ru-RU"/>
              </w:rPr>
            </w:pPr>
            <w:r w:rsidRPr="00AB13CC">
              <w:rPr>
                <w:rFonts w:ascii="Times New Roman" w:eastAsia="Times New Roman" w:hAnsi="Times New Roman"/>
                <w:b/>
                <w:bCs/>
                <w:sz w:val="24"/>
                <w:szCs w:val="24"/>
                <w:lang w:eastAsia="ru-RU"/>
              </w:rPr>
              <w:t>Обеспеченность кв</w:t>
            </w:r>
            <w:proofErr w:type="gramStart"/>
            <w:r w:rsidRPr="00AB13CC">
              <w:rPr>
                <w:rFonts w:ascii="Times New Roman" w:eastAsia="Times New Roman" w:hAnsi="Times New Roman"/>
                <w:b/>
                <w:bCs/>
                <w:sz w:val="24"/>
                <w:szCs w:val="24"/>
                <w:lang w:eastAsia="ru-RU"/>
              </w:rPr>
              <w:t>.м</w:t>
            </w:r>
            <w:proofErr w:type="gramEnd"/>
            <w:r w:rsidRPr="00AB13CC">
              <w:rPr>
                <w:rFonts w:ascii="Times New Roman" w:eastAsia="Times New Roman" w:hAnsi="Times New Roman"/>
                <w:b/>
                <w:bCs/>
                <w:sz w:val="24"/>
                <w:szCs w:val="24"/>
                <w:lang w:eastAsia="ru-RU"/>
              </w:rPr>
              <w:t>/чел</w:t>
            </w:r>
          </w:p>
        </w:tc>
      </w:tr>
      <w:tr w:rsidR="00AB13CC" w:rsidRPr="00AB13CC" w:rsidTr="00202615">
        <w:trPr>
          <w:trHeight w:val="630"/>
          <w:jc w:val="center"/>
        </w:trPr>
        <w:tc>
          <w:tcPr>
            <w:tcW w:w="612" w:type="dxa"/>
            <w:shd w:val="clear" w:color="auto" w:fill="auto"/>
            <w:vAlign w:val="center"/>
            <w:hideMark/>
          </w:tcPr>
          <w:p w:rsidR="00AB13CC" w:rsidRPr="00AB13CC" w:rsidRDefault="00AB13CC" w:rsidP="00202615">
            <w:pPr>
              <w:spacing w:after="0"/>
              <w:rPr>
                <w:rFonts w:ascii="Times New Roman" w:eastAsia="Times New Roman" w:hAnsi="Times New Roman"/>
                <w:b/>
                <w:bCs/>
                <w:sz w:val="24"/>
                <w:szCs w:val="24"/>
                <w:lang w:eastAsia="ru-RU"/>
              </w:rPr>
            </w:pPr>
            <w:r w:rsidRPr="00AB13CC">
              <w:rPr>
                <w:rFonts w:ascii="Times New Roman" w:eastAsia="Times New Roman" w:hAnsi="Times New Roman"/>
                <w:b/>
                <w:bCs/>
                <w:sz w:val="24"/>
                <w:szCs w:val="24"/>
                <w:lang w:eastAsia="ru-RU"/>
              </w:rPr>
              <w:t>1.</w:t>
            </w:r>
          </w:p>
        </w:tc>
        <w:tc>
          <w:tcPr>
            <w:tcW w:w="3559" w:type="dxa"/>
            <w:shd w:val="clear" w:color="auto" w:fill="auto"/>
            <w:vAlign w:val="center"/>
            <w:hideMark/>
          </w:tcPr>
          <w:p w:rsidR="00AB13CC" w:rsidRPr="00AB13CC" w:rsidRDefault="00AB13CC" w:rsidP="00202615">
            <w:pPr>
              <w:spacing w:after="0"/>
              <w:rPr>
                <w:rFonts w:ascii="Times New Roman" w:eastAsia="Times New Roman" w:hAnsi="Times New Roman"/>
                <w:sz w:val="24"/>
                <w:szCs w:val="24"/>
                <w:lang w:eastAsia="ru-RU"/>
              </w:rPr>
            </w:pPr>
            <w:r w:rsidRPr="00AB13CC">
              <w:rPr>
                <w:rFonts w:ascii="Times New Roman" w:eastAsia="Times New Roman" w:hAnsi="Times New Roman"/>
                <w:sz w:val="24"/>
                <w:szCs w:val="24"/>
                <w:lang w:eastAsia="ru-RU"/>
              </w:rPr>
              <w:t>Зелёные насаждения общего пользования</w:t>
            </w:r>
          </w:p>
        </w:tc>
        <w:tc>
          <w:tcPr>
            <w:tcW w:w="1998" w:type="dxa"/>
            <w:shd w:val="clear" w:color="auto" w:fill="auto"/>
            <w:vAlign w:val="center"/>
            <w:hideMark/>
          </w:tcPr>
          <w:p w:rsidR="00AB13CC" w:rsidRPr="00AB13CC" w:rsidRDefault="00AB13CC" w:rsidP="00202615">
            <w:pPr>
              <w:spacing w:after="0"/>
              <w:jc w:val="center"/>
              <w:rPr>
                <w:rFonts w:ascii="Times New Roman" w:eastAsia="Times New Roman" w:hAnsi="Times New Roman"/>
                <w:b/>
                <w:bCs/>
                <w:sz w:val="24"/>
                <w:szCs w:val="24"/>
                <w:lang w:eastAsia="ru-RU"/>
              </w:rPr>
            </w:pPr>
            <w:r w:rsidRPr="00AB13CC">
              <w:rPr>
                <w:rFonts w:ascii="Times New Roman" w:eastAsia="Times New Roman" w:hAnsi="Times New Roman"/>
                <w:sz w:val="24"/>
                <w:szCs w:val="24"/>
                <w:lang w:eastAsia="ru-RU"/>
              </w:rPr>
              <w:t>1,09</w:t>
            </w:r>
          </w:p>
        </w:tc>
        <w:tc>
          <w:tcPr>
            <w:tcW w:w="2035" w:type="dxa"/>
            <w:shd w:val="clear" w:color="auto" w:fill="auto"/>
            <w:vAlign w:val="center"/>
            <w:hideMark/>
          </w:tcPr>
          <w:p w:rsidR="00AB13CC" w:rsidRPr="00AB13CC" w:rsidRDefault="00AB13CC" w:rsidP="00202615">
            <w:pPr>
              <w:spacing w:after="0"/>
              <w:jc w:val="center"/>
              <w:rPr>
                <w:rFonts w:ascii="Times New Roman" w:eastAsia="Times New Roman" w:hAnsi="Times New Roman"/>
                <w:sz w:val="24"/>
                <w:szCs w:val="24"/>
                <w:lang w:eastAsia="ru-RU"/>
              </w:rPr>
            </w:pPr>
            <w:r w:rsidRPr="00AB13CC">
              <w:rPr>
                <w:rFonts w:ascii="Times New Roman" w:eastAsia="Times New Roman" w:hAnsi="Times New Roman"/>
                <w:sz w:val="24"/>
                <w:szCs w:val="24"/>
                <w:lang w:eastAsia="ru-RU"/>
              </w:rPr>
              <w:t>3,40</w:t>
            </w:r>
          </w:p>
        </w:tc>
      </w:tr>
      <w:tr w:rsidR="00AB13CC" w:rsidRPr="00AB13CC" w:rsidTr="00202615">
        <w:trPr>
          <w:trHeight w:val="300"/>
          <w:jc w:val="center"/>
        </w:trPr>
        <w:tc>
          <w:tcPr>
            <w:tcW w:w="612" w:type="dxa"/>
            <w:shd w:val="clear" w:color="auto" w:fill="auto"/>
            <w:vAlign w:val="center"/>
            <w:hideMark/>
          </w:tcPr>
          <w:p w:rsidR="00AB13CC" w:rsidRPr="00AB13CC" w:rsidRDefault="00AB13CC" w:rsidP="00202615">
            <w:pPr>
              <w:spacing w:after="0"/>
              <w:rPr>
                <w:rFonts w:ascii="Times New Roman" w:eastAsia="Times New Roman" w:hAnsi="Times New Roman"/>
                <w:b/>
                <w:bCs/>
                <w:sz w:val="24"/>
                <w:szCs w:val="24"/>
                <w:lang w:eastAsia="ru-RU"/>
              </w:rPr>
            </w:pPr>
            <w:r w:rsidRPr="00AB13CC">
              <w:rPr>
                <w:rFonts w:ascii="Times New Roman" w:eastAsia="Times New Roman" w:hAnsi="Times New Roman"/>
                <w:b/>
                <w:bCs/>
                <w:sz w:val="24"/>
                <w:szCs w:val="24"/>
                <w:lang w:eastAsia="ru-RU"/>
              </w:rPr>
              <w:t>2.</w:t>
            </w:r>
          </w:p>
        </w:tc>
        <w:tc>
          <w:tcPr>
            <w:tcW w:w="3559" w:type="dxa"/>
            <w:shd w:val="clear" w:color="auto" w:fill="auto"/>
            <w:vAlign w:val="center"/>
            <w:hideMark/>
          </w:tcPr>
          <w:p w:rsidR="00AB13CC" w:rsidRPr="00AB13CC" w:rsidRDefault="00AB13CC" w:rsidP="00202615">
            <w:pPr>
              <w:spacing w:after="0"/>
              <w:rPr>
                <w:rFonts w:ascii="Times New Roman" w:eastAsia="Times New Roman" w:hAnsi="Times New Roman"/>
                <w:sz w:val="24"/>
                <w:szCs w:val="24"/>
                <w:lang w:eastAsia="ru-RU"/>
              </w:rPr>
            </w:pPr>
            <w:r w:rsidRPr="00AB13CC">
              <w:rPr>
                <w:rFonts w:ascii="Times New Roman" w:eastAsia="Times New Roman" w:hAnsi="Times New Roman"/>
                <w:sz w:val="24"/>
                <w:szCs w:val="24"/>
                <w:lang w:eastAsia="ru-RU"/>
              </w:rPr>
              <w:t xml:space="preserve">Озеленение санитарно-защитных зон </w:t>
            </w:r>
          </w:p>
        </w:tc>
        <w:tc>
          <w:tcPr>
            <w:tcW w:w="1998" w:type="dxa"/>
            <w:shd w:val="clear" w:color="auto" w:fill="auto"/>
            <w:vAlign w:val="center"/>
            <w:hideMark/>
          </w:tcPr>
          <w:p w:rsidR="00AB13CC" w:rsidRPr="00AB13CC" w:rsidRDefault="00AB13CC" w:rsidP="00202615">
            <w:pPr>
              <w:spacing w:after="0"/>
              <w:jc w:val="center"/>
              <w:rPr>
                <w:rFonts w:ascii="Times New Roman" w:hAnsi="Times New Roman"/>
                <w:lang w:eastAsia="ru-RU"/>
              </w:rPr>
            </w:pPr>
            <w:r w:rsidRPr="00AB13CC">
              <w:rPr>
                <w:rFonts w:ascii="Times New Roman" w:eastAsia="Times New Roman" w:hAnsi="Times New Roman"/>
                <w:sz w:val="24"/>
                <w:szCs w:val="24"/>
                <w:lang w:eastAsia="ru-RU"/>
              </w:rPr>
              <w:t>9,01</w:t>
            </w:r>
          </w:p>
        </w:tc>
        <w:tc>
          <w:tcPr>
            <w:tcW w:w="2035" w:type="dxa"/>
            <w:shd w:val="clear" w:color="auto" w:fill="auto"/>
            <w:vAlign w:val="center"/>
            <w:hideMark/>
          </w:tcPr>
          <w:p w:rsidR="00AB13CC" w:rsidRPr="00AB13CC" w:rsidRDefault="00AB13CC" w:rsidP="00202615">
            <w:pPr>
              <w:spacing w:after="0"/>
              <w:jc w:val="center"/>
              <w:rPr>
                <w:rFonts w:ascii="Times New Roman" w:eastAsia="Times New Roman" w:hAnsi="Times New Roman"/>
                <w:sz w:val="24"/>
                <w:szCs w:val="24"/>
                <w:lang w:eastAsia="ru-RU"/>
              </w:rPr>
            </w:pPr>
            <w:r w:rsidRPr="00AB13CC">
              <w:rPr>
                <w:rFonts w:ascii="Times New Roman" w:eastAsia="Times New Roman" w:hAnsi="Times New Roman"/>
                <w:sz w:val="24"/>
                <w:szCs w:val="24"/>
                <w:lang w:eastAsia="ru-RU"/>
              </w:rPr>
              <w:t>28,15</w:t>
            </w:r>
          </w:p>
        </w:tc>
      </w:tr>
      <w:tr w:rsidR="00AB13CC" w:rsidRPr="00395CB2" w:rsidTr="00202615">
        <w:trPr>
          <w:trHeight w:val="300"/>
          <w:jc w:val="center"/>
        </w:trPr>
        <w:tc>
          <w:tcPr>
            <w:tcW w:w="612" w:type="dxa"/>
            <w:shd w:val="clear" w:color="auto" w:fill="auto"/>
            <w:vAlign w:val="center"/>
            <w:hideMark/>
          </w:tcPr>
          <w:p w:rsidR="00AB13CC" w:rsidRPr="00395CB2" w:rsidRDefault="00AB13CC" w:rsidP="00202615">
            <w:pPr>
              <w:spacing w:after="0"/>
              <w:rPr>
                <w:rFonts w:ascii="Times New Roman" w:eastAsia="Times New Roman" w:hAnsi="Times New Roman"/>
                <w:b/>
                <w:bCs/>
                <w:sz w:val="24"/>
                <w:szCs w:val="24"/>
                <w:lang w:eastAsia="ru-RU"/>
              </w:rPr>
            </w:pPr>
            <w:r w:rsidRPr="00395CB2">
              <w:rPr>
                <w:rFonts w:ascii="Times New Roman" w:eastAsia="Times New Roman" w:hAnsi="Times New Roman"/>
                <w:b/>
                <w:bCs/>
                <w:sz w:val="24"/>
                <w:szCs w:val="24"/>
                <w:lang w:eastAsia="ru-RU"/>
              </w:rPr>
              <w:t>3.</w:t>
            </w:r>
          </w:p>
        </w:tc>
        <w:tc>
          <w:tcPr>
            <w:tcW w:w="3559" w:type="dxa"/>
            <w:shd w:val="clear" w:color="auto" w:fill="auto"/>
            <w:vAlign w:val="center"/>
            <w:hideMark/>
          </w:tcPr>
          <w:p w:rsidR="00AB13CC" w:rsidRPr="00395CB2" w:rsidRDefault="00AB13CC" w:rsidP="00202615">
            <w:pPr>
              <w:spacing w:after="0"/>
              <w:rPr>
                <w:rFonts w:ascii="Times New Roman" w:eastAsia="Times New Roman" w:hAnsi="Times New Roman"/>
                <w:sz w:val="24"/>
                <w:szCs w:val="24"/>
                <w:lang w:eastAsia="ru-RU"/>
              </w:rPr>
            </w:pPr>
            <w:r w:rsidRPr="00395CB2">
              <w:rPr>
                <w:rFonts w:ascii="Times New Roman" w:eastAsia="Times New Roman" w:hAnsi="Times New Roman"/>
                <w:sz w:val="24"/>
                <w:szCs w:val="24"/>
                <w:lang w:eastAsia="ru-RU"/>
              </w:rPr>
              <w:t>Естественные природно-ландшафтные территории</w:t>
            </w:r>
          </w:p>
        </w:tc>
        <w:tc>
          <w:tcPr>
            <w:tcW w:w="1998" w:type="dxa"/>
            <w:shd w:val="clear" w:color="auto" w:fill="auto"/>
            <w:vAlign w:val="center"/>
            <w:hideMark/>
          </w:tcPr>
          <w:p w:rsidR="00AB13CC" w:rsidRPr="00395CB2" w:rsidRDefault="00AB13CC" w:rsidP="00202615">
            <w:pPr>
              <w:spacing w:after="0"/>
              <w:jc w:val="center"/>
              <w:rPr>
                <w:rFonts w:ascii="Times New Roman" w:eastAsia="Times New Roman" w:hAnsi="Times New Roman"/>
                <w:b/>
                <w:bCs/>
                <w:sz w:val="24"/>
                <w:szCs w:val="24"/>
                <w:lang w:eastAsia="ru-RU"/>
              </w:rPr>
            </w:pPr>
            <w:r>
              <w:rPr>
                <w:rFonts w:ascii="Times New Roman" w:eastAsia="Times New Roman" w:hAnsi="Times New Roman"/>
                <w:sz w:val="24"/>
                <w:szCs w:val="24"/>
                <w:lang w:eastAsia="ru-RU"/>
              </w:rPr>
              <w:t>62,54</w:t>
            </w:r>
          </w:p>
        </w:tc>
        <w:tc>
          <w:tcPr>
            <w:tcW w:w="2035" w:type="dxa"/>
            <w:shd w:val="clear" w:color="auto" w:fill="auto"/>
            <w:vAlign w:val="center"/>
            <w:hideMark/>
          </w:tcPr>
          <w:p w:rsidR="00AB13CC" w:rsidRPr="00395CB2" w:rsidRDefault="00AB13CC" w:rsidP="00202615">
            <w:pPr>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195,4</w:t>
            </w:r>
          </w:p>
        </w:tc>
      </w:tr>
      <w:tr w:rsidR="00AB13CC" w:rsidRPr="00395CB2" w:rsidTr="00202615">
        <w:trPr>
          <w:trHeight w:val="300"/>
          <w:jc w:val="center"/>
        </w:trPr>
        <w:tc>
          <w:tcPr>
            <w:tcW w:w="612" w:type="dxa"/>
            <w:shd w:val="clear" w:color="auto" w:fill="auto"/>
            <w:vAlign w:val="center"/>
            <w:hideMark/>
          </w:tcPr>
          <w:p w:rsidR="00AB13CC" w:rsidRPr="00395CB2" w:rsidRDefault="00AB13CC" w:rsidP="00202615">
            <w:pPr>
              <w:spacing w:after="0"/>
              <w:rPr>
                <w:rFonts w:ascii="Times New Roman" w:eastAsia="Times New Roman" w:hAnsi="Times New Roman"/>
                <w:b/>
                <w:bCs/>
                <w:sz w:val="24"/>
                <w:szCs w:val="24"/>
                <w:lang w:eastAsia="ru-RU"/>
              </w:rPr>
            </w:pPr>
            <w:r w:rsidRPr="00395CB2">
              <w:rPr>
                <w:rFonts w:ascii="Times New Roman" w:eastAsia="Times New Roman" w:hAnsi="Times New Roman"/>
                <w:b/>
                <w:bCs/>
                <w:sz w:val="24"/>
                <w:szCs w:val="24"/>
                <w:lang w:eastAsia="ru-RU"/>
              </w:rPr>
              <w:t>4.</w:t>
            </w:r>
          </w:p>
        </w:tc>
        <w:tc>
          <w:tcPr>
            <w:tcW w:w="3559" w:type="dxa"/>
            <w:shd w:val="clear" w:color="auto" w:fill="auto"/>
            <w:vAlign w:val="center"/>
            <w:hideMark/>
          </w:tcPr>
          <w:p w:rsidR="00AB13CC" w:rsidRPr="00395CB2" w:rsidRDefault="00AB13CC" w:rsidP="00202615">
            <w:pPr>
              <w:spacing w:after="0"/>
              <w:rPr>
                <w:rFonts w:ascii="Times New Roman" w:eastAsia="Times New Roman" w:hAnsi="Times New Roman"/>
                <w:sz w:val="24"/>
                <w:szCs w:val="24"/>
                <w:lang w:eastAsia="ru-RU"/>
              </w:rPr>
            </w:pPr>
            <w:r w:rsidRPr="00395CB2">
              <w:rPr>
                <w:rFonts w:ascii="Times New Roman" w:eastAsia="Times New Roman" w:hAnsi="Times New Roman"/>
                <w:sz w:val="24"/>
                <w:szCs w:val="24"/>
                <w:lang w:eastAsia="ru-RU"/>
              </w:rPr>
              <w:t>Территории отдыха и рекреации</w:t>
            </w:r>
          </w:p>
        </w:tc>
        <w:tc>
          <w:tcPr>
            <w:tcW w:w="1998" w:type="dxa"/>
            <w:shd w:val="clear" w:color="auto" w:fill="auto"/>
            <w:vAlign w:val="center"/>
            <w:hideMark/>
          </w:tcPr>
          <w:p w:rsidR="00AB13CC" w:rsidRPr="00395CB2" w:rsidRDefault="00AB13CC" w:rsidP="00202615">
            <w:pPr>
              <w:spacing w:after="0"/>
              <w:jc w:val="center"/>
              <w:rPr>
                <w:rFonts w:ascii="Times New Roman" w:hAnsi="Times New Roman"/>
                <w:lang w:eastAsia="ru-RU"/>
              </w:rPr>
            </w:pPr>
            <w:r>
              <w:rPr>
                <w:rFonts w:ascii="Times New Roman" w:eastAsia="Times New Roman" w:hAnsi="Times New Roman"/>
                <w:sz w:val="24"/>
                <w:szCs w:val="24"/>
                <w:lang w:eastAsia="ru-RU"/>
              </w:rPr>
              <w:t>11,83</w:t>
            </w:r>
          </w:p>
        </w:tc>
        <w:tc>
          <w:tcPr>
            <w:tcW w:w="2035" w:type="dxa"/>
            <w:shd w:val="clear" w:color="auto" w:fill="auto"/>
            <w:vAlign w:val="center"/>
            <w:hideMark/>
          </w:tcPr>
          <w:p w:rsidR="00AB13CC" w:rsidRPr="00395CB2" w:rsidRDefault="00AB13CC" w:rsidP="00202615">
            <w:pPr>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36,9</w:t>
            </w:r>
          </w:p>
        </w:tc>
      </w:tr>
      <w:tr w:rsidR="00AB13CC" w:rsidRPr="00395CB2" w:rsidTr="00202615">
        <w:trPr>
          <w:trHeight w:hRule="exact" w:val="391"/>
          <w:jc w:val="center"/>
        </w:trPr>
        <w:tc>
          <w:tcPr>
            <w:tcW w:w="612" w:type="dxa"/>
            <w:shd w:val="clear" w:color="auto" w:fill="auto"/>
            <w:vAlign w:val="center"/>
            <w:hideMark/>
          </w:tcPr>
          <w:p w:rsidR="00AB13CC" w:rsidRPr="00395CB2" w:rsidRDefault="00AB13CC" w:rsidP="00202615">
            <w:pPr>
              <w:spacing w:after="0"/>
              <w:rPr>
                <w:rFonts w:ascii="Times New Roman" w:eastAsia="Times New Roman" w:hAnsi="Times New Roman"/>
                <w:sz w:val="24"/>
                <w:szCs w:val="24"/>
                <w:lang w:eastAsia="ru-RU"/>
              </w:rPr>
            </w:pPr>
          </w:p>
        </w:tc>
        <w:tc>
          <w:tcPr>
            <w:tcW w:w="3559" w:type="dxa"/>
            <w:shd w:val="clear" w:color="auto" w:fill="auto"/>
            <w:vAlign w:val="center"/>
            <w:hideMark/>
          </w:tcPr>
          <w:p w:rsidR="00AB13CC" w:rsidRPr="00395CB2" w:rsidRDefault="00AB13CC" w:rsidP="00202615">
            <w:pPr>
              <w:spacing w:after="0"/>
              <w:rPr>
                <w:rFonts w:ascii="Times New Roman" w:eastAsia="Times New Roman" w:hAnsi="Times New Roman"/>
                <w:b/>
                <w:bCs/>
                <w:sz w:val="24"/>
                <w:szCs w:val="24"/>
                <w:lang w:eastAsia="ru-RU"/>
              </w:rPr>
            </w:pPr>
            <w:r w:rsidRPr="00395CB2">
              <w:rPr>
                <w:rFonts w:ascii="Times New Roman" w:eastAsia="Times New Roman" w:hAnsi="Times New Roman"/>
                <w:b/>
                <w:bCs/>
                <w:sz w:val="24"/>
                <w:szCs w:val="24"/>
                <w:lang w:eastAsia="ru-RU"/>
              </w:rPr>
              <w:t>ИТОГО:</w:t>
            </w:r>
          </w:p>
        </w:tc>
        <w:tc>
          <w:tcPr>
            <w:tcW w:w="1998" w:type="dxa"/>
            <w:shd w:val="clear" w:color="auto" w:fill="auto"/>
            <w:vAlign w:val="bottom"/>
            <w:hideMark/>
          </w:tcPr>
          <w:p w:rsidR="00AB13CC" w:rsidRPr="00395CB2" w:rsidRDefault="00AB13CC" w:rsidP="00202615">
            <w:pPr>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84,47</w:t>
            </w:r>
          </w:p>
        </w:tc>
        <w:tc>
          <w:tcPr>
            <w:tcW w:w="2035" w:type="dxa"/>
            <w:shd w:val="clear" w:color="auto" w:fill="auto"/>
            <w:vAlign w:val="center"/>
            <w:hideMark/>
          </w:tcPr>
          <w:p w:rsidR="00AB13CC" w:rsidRPr="00395CB2" w:rsidRDefault="00AB13CC" w:rsidP="00202615">
            <w:pPr>
              <w:spacing w:after="0"/>
              <w:jc w:val="center"/>
              <w:rPr>
                <w:rFonts w:ascii="Times New Roman" w:eastAsia="Times New Roman" w:hAnsi="Times New Roman"/>
                <w:b/>
                <w:bCs/>
                <w:sz w:val="24"/>
                <w:szCs w:val="24"/>
                <w:highlight w:val="yellow"/>
                <w:lang w:eastAsia="ru-RU"/>
              </w:rPr>
            </w:pPr>
          </w:p>
        </w:tc>
      </w:tr>
    </w:tbl>
    <w:p w:rsidR="00D10896" w:rsidRPr="002E2A02" w:rsidRDefault="00D10896" w:rsidP="00930013">
      <w:pPr>
        <w:pStyle w:val="S8"/>
        <w:ind w:left="1429" w:firstLine="0"/>
        <w:rPr>
          <w:i/>
          <w:color w:val="FF0000"/>
        </w:rPr>
      </w:pPr>
    </w:p>
    <w:p w:rsidR="00D10896" w:rsidRPr="002E2A02" w:rsidRDefault="00D10896" w:rsidP="00930013">
      <w:pPr>
        <w:pStyle w:val="S8"/>
        <w:ind w:left="1429" w:firstLine="0"/>
        <w:rPr>
          <w:i/>
          <w:color w:val="FF0000"/>
        </w:rPr>
      </w:pPr>
    </w:p>
    <w:p w:rsidR="00D10896" w:rsidRDefault="00D10896" w:rsidP="00930013">
      <w:pPr>
        <w:pStyle w:val="S8"/>
        <w:ind w:left="1429" w:firstLine="0"/>
        <w:rPr>
          <w:color w:val="FF0000"/>
        </w:rPr>
      </w:pPr>
    </w:p>
    <w:p w:rsidR="00C20EAC" w:rsidRDefault="00C20EAC" w:rsidP="00930013">
      <w:pPr>
        <w:pStyle w:val="S8"/>
        <w:ind w:left="1429" w:firstLine="0"/>
        <w:rPr>
          <w:color w:val="FF0000"/>
        </w:rPr>
      </w:pPr>
    </w:p>
    <w:p w:rsidR="00C20EAC" w:rsidRDefault="00C20EAC" w:rsidP="00930013">
      <w:pPr>
        <w:pStyle w:val="S8"/>
        <w:ind w:left="1429" w:firstLine="0"/>
        <w:rPr>
          <w:color w:val="FF0000"/>
        </w:rPr>
      </w:pPr>
    </w:p>
    <w:p w:rsidR="00C20EAC" w:rsidRDefault="00C20EAC" w:rsidP="00930013">
      <w:pPr>
        <w:pStyle w:val="S8"/>
        <w:ind w:left="1429" w:firstLine="0"/>
        <w:rPr>
          <w:color w:val="FF0000"/>
        </w:rPr>
      </w:pPr>
    </w:p>
    <w:p w:rsidR="00C20EAC" w:rsidRDefault="00C20EAC" w:rsidP="00930013">
      <w:pPr>
        <w:pStyle w:val="S8"/>
        <w:ind w:left="1429" w:firstLine="0"/>
        <w:rPr>
          <w:color w:val="FF0000"/>
        </w:rPr>
      </w:pPr>
    </w:p>
    <w:p w:rsidR="006A0AF1" w:rsidRDefault="006A0AF1" w:rsidP="00930013">
      <w:pPr>
        <w:pStyle w:val="S8"/>
        <w:ind w:left="1429" w:firstLine="0"/>
        <w:rPr>
          <w:color w:val="FF0000"/>
        </w:rPr>
      </w:pPr>
    </w:p>
    <w:p w:rsidR="00DB475B" w:rsidRPr="00C60153" w:rsidRDefault="00460183" w:rsidP="00E726C1">
      <w:pPr>
        <w:pStyle w:val="26"/>
      </w:pPr>
      <w:bookmarkStart w:id="39" w:name="_Toc390098197"/>
      <w:r w:rsidRPr="00C60153">
        <w:lastRenderedPageBreak/>
        <w:t>4</w:t>
      </w:r>
      <w:r w:rsidR="00D677C7" w:rsidRPr="00C60153">
        <w:t>.</w:t>
      </w:r>
      <w:r w:rsidR="00765B4B" w:rsidRPr="00C60153">
        <w:t>8</w:t>
      </w:r>
      <w:r w:rsidR="00D677C7" w:rsidRPr="00C60153">
        <w:t xml:space="preserve"> </w:t>
      </w:r>
      <w:r w:rsidR="00DB475B" w:rsidRPr="00C60153">
        <w:t xml:space="preserve">Развитие и размещение объектов </w:t>
      </w:r>
      <w:r w:rsidR="00F36224" w:rsidRPr="00C60153">
        <w:t>транспортной</w:t>
      </w:r>
      <w:r w:rsidR="00DB475B" w:rsidRPr="00C60153">
        <w:t xml:space="preserve"> инфраструктуры</w:t>
      </w:r>
      <w:bookmarkEnd w:id="39"/>
    </w:p>
    <w:p w:rsidR="00765B4B" w:rsidRPr="00C60153" w:rsidRDefault="00765B4B" w:rsidP="00765B4B">
      <w:pPr>
        <w:pStyle w:val="afd"/>
      </w:pPr>
    </w:p>
    <w:p w:rsidR="00765B4B" w:rsidRPr="00C60153" w:rsidRDefault="00765B4B" w:rsidP="00F51845">
      <w:pPr>
        <w:pStyle w:val="S8"/>
        <w:jc w:val="center"/>
        <w:rPr>
          <w:b/>
        </w:rPr>
      </w:pPr>
      <w:r w:rsidRPr="00C60153">
        <w:rPr>
          <w:b/>
        </w:rPr>
        <w:t>Внешний транспорт</w:t>
      </w:r>
    </w:p>
    <w:p w:rsidR="000C08EF" w:rsidRPr="00C60153" w:rsidRDefault="000C08EF" w:rsidP="000C08EF">
      <w:pPr>
        <w:pStyle w:val="afd"/>
      </w:pPr>
    </w:p>
    <w:p w:rsidR="00765B4B" w:rsidRPr="00C60153" w:rsidRDefault="000C08EF" w:rsidP="000C08EF">
      <w:pPr>
        <w:pStyle w:val="S8"/>
      </w:pPr>
      <w:r w:rsidRPr="00C60153">
        <w:t>Структура внешних транспортных не претерпит каких-либо значительных изменений на расчётный срок.</w:t>
      </w:r>
    </w:p>
    <w:p w:rsidR="00BA38B5" w:rsidRPr="002E2A02" w:rsidRDefault="00BA38B5" w:rsidP="000C08EF">
      <w:pPr>
        <w:pStyle w:val="S8"/>
        <w:rPr>
          <w:color w:val="FF0000"/>
        </w:rPr>
      </w:pPr>
    </w:p>
    <w:p w:rsidR="00765B4B" w:rsidRPr="001B2881" w:rsidRDefault="00585F2D" w:rsidP="00F51845">
      <w:pPr>
        <w:pStyle w:val="S8"/>
        <w:jc w:val="center"/>
        <w:rPr>
          <w:b/>
        </w:rPr>
      </w:pPr>
      <w:r w:rsidRPr="001B2881">
        <w:rPr>
          <w:b/>
        </w:rPr>
        <w:t>Т</w:t>
      </w:r>
      <w:r w:rsidR="00765B4B" w:rsidRPr="001B2881">
        <w:rPr>
          <w:b/>
        </w:rPr>
        <w:t>ранспорт</w:t>
      </w:r>
      <w:r w:rsidR="000C08EF" w:rsidRPr="001B2881">
        <w:rPr>
          <w:b/>
        </w:rPr>
        <w:t>, улично-дорожная сеть</w:t>
      </w:r>
    </w:p>
    <w:p w:rsidR="0072177A" w:rsidRPr="001B2881" w:rsidRDefault="0072177A" w:rsidP="00F51845">
      <w:pPr>
        <w:pStyle w:val="S8"/>
        <w:jc w:val="center"/>
        <w:rPr>
          <w:b/>
        </w:rPr>
      </w:pPr>
    </w:p>
    <w:p w:rsidR="00653E42" w:rsidRPr="001B2881" w:rsidRDefault="00653E42" w:rsidP="00653E42">
      <w:pPr>
        <w:spacing w:after="0" w:line="240" w:lineRule="auto"/>
        <w:ind w:right="-2" w:firstLine="709"/>
        <w:jc w:val="both"/>
        <w:rPr>
          <w:rFonts w:ascii="Times New Roman" w:hAnsi="Times New Roman"/>
          <w:sz w:val="28"/>
          <w:szCs w:val="28"/>
        </w:rPr>
      </w:pPr>
      <w:r w:rsidRPr="001B2881">
        <w:rPr>
          <w:rFonts w:ascii="Times New Roman" w:hAnsi="Times New Roman"/>
          <w:sz w:val="28"/>
          <w:szCs w:val="28"/>
        </w:rPr>
        <w:t xml:space="preserve">В основу проектного решения улично-дорожной сети положены следующие принципы: </w:t>
      </w:r>
    </w:p>
    <w:p w:rsidR="00653E42" w:rsidRPr="003F6CDA" w:rsidRDefault="00653E42" w:rsidP="00E65830">
      <w:pPr>
        <w:pStyle w:val="a7"/>
        <w:numPr>
          <w:ilvl w:val="0"/>
          <w:numId w:val="37"/>
        </w:numPr>
        <w:spacing w:after="0" w:line="240" w:lineRule="auto"/>
        <w:ind w:left="0" w:right="-2" w:firstLine="709"/>
        <w:jc w:val="both"/>
        <w:rPr>
          <w:rFonts w:ascii="Times New Roman" w:hAnsi="Times New Roman"/>
          <w:sz w:val="28"/>
          <w:szCs w:val="28"/>
        </w:rPr>
      </w:pPr>
      <w:r w:rsidRPr="003F6CDA">
        <w:rPr>
          <w:rFonts w:ascii="Times New Roman" w:hAnsi="Times New Roman"/>
          <w:sz w:val="28"/>
          <w:szCs w:val="28"/>
        </w:rPr>
        <w:t>Максимально сохранение сложившейся структуры улиц и дорог, существующей зас</w:t>
      </w:r>
      <w:r w:rsidR="006D5139" w:rsidRPr="003F6CDA">
        <w:rPr>
          <w:rFonts w:ascii="Times New Roman" w:hAnsi="Times New Roman"/>
          <w:sz w:val="28"/>
          <w:szCs w:val="28"/>
        </w:rPr>
        <w:t>тройки;</w:t>
      </w:r>
    </w:p>
    <w:p w:rsidR="00653E42" w:rsidRPr="003F6CDA" w:rsidRDefault="00653E42" w:rsidP="00E65830">
      <w:pPr>
        <w:pStyle w:val="a7"/>
        <w:numPr>
          <w:ilvl w:val="0"/>
          <w:numId w:val="37"/>
        </w:numPr>
        <w:spacing w:after="0" w:line="240" w:lineRule="auto"/>
        <w:ind w:left="0" w:right="-2" w:firstLine="709"/>
        <w:jc w:val="both"/>
        <w:rPr>
          <w:rFonts w:ascii="Times New Roman" w:hAnsi="Times New Roman"/>
          <w:sz w:val="28"/>
          <w:szCs w:val="28"/>
        </w:rPr>
      </w:pPr>
      <w:r w:rsidRPr="003F6CDA">
        <w:rPr>
          <w:rFonts w:ascii="Times New Roman" w:hAnsi="Times New Roman"/>
          <w:sz w:val="28"/>
          <w:szCs w:val="28"/>
        </w:rPr>
        <w:t>Учёт прежних проектных разработок с обеспечением наиболее удобных связей жилых зон с центром, местами труда, внешними дорогами с учётом сложившегося положения и н</w:t>
      </w:r>
      <w:r w:rsidR="00EB34A5" w:rsidRPr="003F6CDA">
        <w:rPr>
          <w:rFonts w:ascii="Times New Roman" w:hAnsi="Times New Roman"/>
          <w:sz w:val="28"/>
          <w:szCs w:val="28"/>
        </w:rPr>
        <w:t>овых тенденций в строительстве</w:t>
      </w:r>
      <w:r w:rsidR="006D5139" w:rsidRPr="003F6CDA">
        <w:rPr>
          <w:rFonts w:ascii="Times New Roman" w:hAnsi="Times New Roman"/>
          <w:sz w:val="28"/>
          <w:szCs w:val="28"/>
        </w:rPr>
        <w:t>;</w:t>
      </w:r>
    </w:p>
    <w:p w:rsidR="00653E42" w:rsidRPr="003F6CDA" w:rsidRDefault="00653E42" w:rsidP="00E65830">
      <w:pPr>
        <w:pStyle w:val="a7"/>
        <w:numPr>
          <w:ilvl w:val="0"/>
          <w:numId w:val="37"/>
        </w:numPr>
        <w:spacing w:after="0" w:line="240" w:lineRule="auto"/>
        <w:ind w:left="0" w:right="-2" w:firstLine="709"/>
        <w:jc w:val="both"/>
        <w:rPr>
          <w:rFonts w:ascii="Times New Roman" w:hAnsi="Times New Roman"/>
          <w:sz w:val="28"/>
          <w:szCs w:val="28"/>
        </w:rPr>
      </w:pPr>
      <w:r w:rsidRPr="003F6CDA">
        <w:rPr>
          <w:rFonts w:ascii="Times New Roman" w:hAnsi="Times New Roman"/>
          <w:sz w:val="28"/>
          <w:szCs w:val="28"/>
        </w:rPr>
        <w:t xml:space="preserve">Пропуск транзитного и грузового транспорта </w:t>
      </w:r>
      <w:proofErr w:type="gramStart"/>
      <w:r w:rsidRPr="003F6CDA">
        <w:rPr>
          <w:rFonts w:ascii="Times New Roman" w:hAnsi="Times New Roman"/>
          <w:sz w:val="28"/>
          <w:szCs w:val="28"/>
        </w:rPr>
        <w:t>вне</w:t>
      </w:r>
      <w:proofErr w:type="gramEnd"/>
      <w:r w:rsidRPr="003F6CDA">
        <w:rPr>
          <w:rFonts w:ascii="Times New Roman" w:hAnsi="Times New Roman"/>
          <w:sz w:val="28"/>
          <w:szCs w:val="28"/>
        </w:rPr>
        <w:t xml:space="preserve"> ил</w:t>
      </w:r>
      <w:r w:rsidR="00EB34A5" w:rsidRPr="003F6CDA">
        <w:rPr>
          <w:rFonts w:ascii="Times New Roman" w:hAnsi="Times New Roman"/>
          <w:sz w:val="28"/>
          <w:szCs w:val="28"/>
        </w:rPr>
        <w:t xml:space="preserve">и </w:t>
      </w:r>
      <w:proofErr w:type="gramStart"/>
      <w:r w:rsidR="00EB34A5" w:rsidRPr="003F6CDA">
        <w:rPr>
          <w:rFonts w:ascii="Times New Roman" w:hAnsi="Times New Roman"/>
          <w:sz w:val="28"/>
          <w:szCs w:val="28"/>
        </w:rPr>
        <w:t>на</w:t>
      </w:r>
      <w:proofErr w:type="gramEnd"/>
      <w:r w:rsidR="00EB34A5" w:rsidRPr="003F6CDA">
        <w:rPr>
          <w:rFonts w:ascii="Times New Roman" w:hAnsi="Times New Roman"/>
          <w:sz w:val="28"/>
          <w:szCs w:val="28"/>
        </w:rPr>
        <w:t xml:space="preserve"> </w:t>
      </w:r>
      <w:r w:rsidR="006D5139" w:rsidRPr="003F6CDA">
        <w:rPr>
          <w:rFonts w:ascii="Times New Roman" w:hAnsi="Times New Roman"/>
          <w:sz w:val="28"/>
          <w:szCs w:val="28"/>
        </w:rPr>
        <w:t>периферии жилой застройки;</w:t>
      </w:r>
    </w:p>
    <w:p w:rsidR="00653E42" w:rsidRPr="003F6CDA" w:rsidRDefault="00653E42" w:rsidP="00E65830">
      <w:pPr>
        <w:pStyle w:val="a7"/>
        <w:numPr>
          <w:ilvl w:val="0"/>
          <w:numId w:val="37"/>
        </w:numPr>
        <w:spacing w:after="0" w:line="240" w:lineRule="auto"/>
        <w:ind w:left="0" w:right="-2" w:firstLine="709"/>
        <w:jc w:val="both"/>
        <w:rPr>
          <w:rFonts w:ascii="Times New Roman" w:hAnsi="Times New Roman"/>
          <w:sz w:val="28"/>
          <w:szCs w:val="28"/>
        </w:rPr>
      </w:pPr>
      <w:r w:rsidRPr="003F6CDA">
        <w:rPr>
          <w:rFonts w:ascii="Times New Roman" w:hAnsi="Times New Roman"/>
          <w:sz w:val="28"/>
          <w:szCs w:val="28"/>
        </w:rPr>
        <w:t>Реконструкция существующих улиц, особенно в центре, с расширением их в линиях застройки, по мере возможностей, проезжих частей, с озеленением и тротуарами для пешеходов, уменьшением влияния шума и загазованности на застройку.</w:t>
      </w:r>
      <w:r w:rsidR="00202615">
        <w:rPr>
          <w:rFonts w:ascii="Times New Roman" w:hAnsi="Times New Roman"/>
          <w:sz w:val="28"/>
          <w:szCs w:val="28"/>
        </w:rPr>
        <w:t xml:space="preserve"> </w:t>
      </w:r>
    </w:p>
    <w:p w:rsidR="008212BE" w:rsidRDefault="008212BE" w:rsidP="00653E42">
      <w:pPr>
        <w:spacing w:after="0" w:line="240" w:lineRule="auto"/>
        <w:ind w:right="-2" w:firstLine="709"/>
        <w:jc w:val="both"/>
        <w:rPr>
          <w:rFonts w:ascii="Times New Roman" w:hAnsi="Times New Roman"/>
          <w:sz w:val="28"/>
          <w:szCs w:val="28"/>
        </w:rPr>
      </w:pPr>
      <w:r w:rsidRPr="003F6CDA">
        <w:rPr>
          <w:rFonts w:ascii="Times New Roman" w:hAnsi="Times New Roman"/>
          <w:sz w:val="28"/>
          <w:szCs w:val="28"/>
        </w:rPr>
        <w:t>Проектом предусмотрена следующая классификация улично-дорожной сети:</w:t>
      </w:r>
    </w:p>
    <w:p w:rsidR="00D45BE4" w:rsidRPr="00D91EDE" w:rsidRDefault="00D45BE4" w:rsidP="00653E42">
      <w:pPr>
        <w:spacing w:after="0" w:line="240" w:lineRule="auto"/>
        <w:ind w:right="-2" w:firstLine="709"/>
        <w:jc w:val="both"/>
        <w:rPr>
          <w:rFonts w:ascii="Times New Roman" w:hAnsi="Times New Roman"/>
          <w:sz w:val="28"/>
          <w:szCs w:val="28"/>
        </w:rPr>
      </w:pPr>
      <w:r>
        <w:rPr>
          <w:rFonts w:ascii="Times New Roman" w:hAnsi="Times New Roman"/>
          <w:sz w:val="28"/>
          <w:szCs w:val="28"/>
        </w:rPr>
        <w:t xml:space="preserve">Главной поселковой улице является улица Центральная, соединяющая </w:t>
      </w:r>
      <w:r w:rsidRPr="00D91EDE">
        <w:rPr>
          <w:rFonts w:ascii="Times New Roman" w:hAnsi="Times New Roman"/>
          <w:sz w:val="28"/>
          <w:szCs w:val="28"/>
        </w:rPr>
        <w:t>территории села с внешними межмуниципальными дорогами.</w:t>
      </w:r>
    </w:p>
    <w:p w:rsidR="008212BE" w:rsidRPr="00D91EDE" w:rsidRDefault="002A252F" w:rsidP="00653E42">
      <w:pPr>
        <w:spacing w:after="0" w:line="240" w:lineRule="auto"/>
        <w:ind w:right="-2" w:firstLine="709"/>
        <w:jc w:val="both"/>
        <w:rPr>
          <w:rFonts w:ascii="Times New Roman" w:hAnsi="Times New Roman"/>
          <w:sz w:val="28"/>
          <w:szCs w:val="28"/>
        </w:rPr>
      </w:pPr>
      <w:r w:rsidRPr="00D91EDE">
        <w:rPr>
          <w:rFonts w:ascii="Times New Roman" w:hAnsi="Times New Roman"/>
          <w:sz w:val="28"/>
          <w:szCs w:val="28"/>
        </w:rPr>
        <w:t>Главные улицы</w:t>
      </w:r>
      <w:r w:rsidR="00D45BE4" w:rsidRPr="00D91EDE">
        <w:rPr>
          <w:rFonts w:ascii="Times New Roman" w:hAnsi="Times New Roman"/>
          <w:sz w:val="28"/>
          <w:szCs w:val="28"/>
        </w:rPr>
        <w:t xml:space="preserve"> в жилой застройке</w:t>
      </w:r>
      <w:r w:rsidR="008212BE" w:rsidRPr="00D91EDE">
        <w:rPr>
          <w:rFonts w:ascii="Times New Roman" w:hAnsi="Times New Roman"/>
          <w:sz w:val="28"/>
          <w:szCs w:val="28"/>
        </w:rPr>
        <w:t xml:space="preserve"> </w:t>
      </w:r>
      <w:r w:rsidR="00EB34A5" w:rsidRPr="00D91EDE">
        <w:rPr>
          <w:rFonts w:ascii="Times New Roman" w:hAnsi="Times New Roman"/>
          <w:sz w:val="28"/>
          <w:szCs w:val="28"/>
        </w:rPr>
        <w:t xml:space="preserve"> – улицы </w:t>
      </w:r>
      <w:proofErr w:type="gramStart"/>
      <w:r w:rsidR="00D45BE4" w:rsidRPr="00D91EDE">
        <w:rPr>
          <w:rFonts w:ascii="Times New Roman" w:hAnsi="Times New Roman"/>
          <w:sz w:val="28"/>
          <w:szCs w:val="28"/>
        </w:rPr>
        <w:t>Вечерняя</w:t>
      </w:r>
      <w:proofErr w:type="gramEnd"/>
      <w:r w:rsidR="00D45BE4" w:rsidRPr="00D91EDE">
        <w:rPr>
          <w:rFonts w:ascii="Times New Roman" w:hAnsi="Times New Roman"/>
          <w:sz w:val="28"/>
          <w:szCs w:val="28"/>
        </w:rPr>
        <w:t>,</w:t>
      </w:r>
      <w:r w:rsidR="00E0410E" w:rsidRPr="00D91EDE">
        <w:rPr>
          <w:rFonts w:ascii="Times New Roman" w:hAnsi="Times New Roman"/>
          <w:sz w:val="28"/>
          <w:szCs w:val="28"/>
        </w:rPr>
        <w:t xml:space="preserve"> а также проектируемые главные улицы в нов</w:t>
      </w:r>
      <w:r w:rsidR="00D91EDE" w:rsidRPr="00D91EDE">
        <w:rPr>
          <w:rFonts w:ascii="Times New Roman" w:hAnsi="Times New Roman"/>
          <w:sz w:val="28"/>
          <w:szCs w:val="28"/>
        </w:rPr>
        <w:t>ых</w:t>
      </w:r>
      <w:r w:rsidR="00E0410E" w:rsidRPr="00D91EDE">
        <w:rPr>
          <w:rFonts w:ascii="Times New Roman" w:hAnsi="Times New Roman"/>
          <w:sz w:val="28"/>
          <w:szCs w:val="28"/>
        </w:rPr>
        <w:t xml:space="preserve"> южн</w:t>
      </w:r>
      <w:r w:rsidR="00D91EDE" w:rsidRPr="00D91EDE">
        <w:rPr>
          <w:rFonts w:ascii="Times New Roman" w:hAnsi="Times New Roman"/>
          <w:sz w:val="28"/>
          <w:szCs w:val="28"/>
        </w:rPr>
        <w:t>ых</w:t>
      </w:r>
      <w:r w:rsidR="00E0410E" w:rsidRPr="00D91EDE">
        <w:rPr>
          <w:rFonts w:ascii="Times New Roman" w:hAnsi="Times New Roman"/>
          <w:sz w:val="28"/>
          <w:szCs w:val="28"/>
        </w:rPr>
        <w:t xml:space="preserve"> микрорай</w:t>
      </w:r>
      <w:r w:rsidR="00D91EDE" w:rsidRPr="00D91EDE">
        <w:rPr>
          <w:rFonts w:ascii="Times New Roman" w:hAnsi="Times New Roman"/>
          <w:sz w:val="28"/>
          <w:szCs w:val="28"/>
        </w:rPr>
        <w:t>онах села</w:t>
      </w:r>
      <w:r w:rsidR="00E0410E" w:rsidRPr="00D91EDE">
        <w:rPr>
          <w:rFonts w:ascii="Times New Roman" w:hAnsi="Times New Roman"/>
          <w:sz w:val="28"/>
          <w:szCs w:val="28"/>
        </w:rPr>
        <w:t>.</w:t>
      </w:r>
    </w:p>
    <w:p w:rsidR="00E0410E" w:rsidRPr="00504ED9" w:rsidRDefault="00E0410E" w:rsidP="00653E42">
      <w:pPr>
        <w:spacing w:after="0" w:line="240" w:lineRule="auto"/>
        <w:ind w:right="-2" w:firstLine="709"/>
        <w:jc w:val="both"/>
        <w:rPr>
          <w:rFonts w:ascii="Times New Roman" w:hAnsi="Times New Roman"/>
          <w:sz w:val="28"/>
          <w:szCs w:val="28"/>
        </w:rPr>
      </w:pPr>
      <w:r w:rsidRPr="00D91EDE">
        <w:rPr>
          <w:rFonts w:ascii="Times New Roman" w:hAnsi="Times New Roman"/>
          <w:sz w:val="28"/>
          <w:szCs w:val="28"/>
        </w:rPr>
        <w:t>Основными улицами</w:t>
      </w:r>
      <w:r w:rsidR="00EB34A5" w:rsidRPr="00D91EDE">
        <w:rPr>
          <w:rFonts w:ascii="Times New Roman" w:hAnsi="Times New Roman"/>
          <w:sz w:val="28"/>
          <w:szCs w:val="28"/>
        </w:rPr>
        <w:t xml:space="preserve"> в жилой застройке</w:t>
      </w:r>
      <w:r w:rsidR="008212BE" w:rsidRPr="00D91EDE">
        <w:rPr>
          <w:rFonts w:ascii="Times New Roman" w:hAnsi="Times New Roman"/>
          <w:sz w:val="28"/>
          <w:szCs w:val="28"/>
        </w:rPr>
        <w:t xml:space="preserve"> </w:t>
      </w:r>
      <w:r w:rsidRPr="00D91EDE">
        <w:rPr>
          <w:rFonts w:ascii="Times New Roman" w:hAnsi="Times New Roman"/>
          <w:sz w:val="28"/>
          <w:szCs w:val="28"/>
        </w:rPr>
        <w:t>являются</w:t>
      </w:r>
      <w:r w:rsidR="008212BE" w:rsidRPr="00D91EDE">
        <w:rPr>
          <w:rFonts w:ascii="Times New Roman" w:hAnsi="Times New Roman"/>
          <w:sz w:val="28"/>
          <w:szCs w:val="28"/>
        </w:rPr>
        <w:t xml:space="preserve"> </w:t>
      </w:r>
      <w:r w:rsidRPr="00D91EDE">
        <w:rPr>
          <w:rFonts w:ascii="Times New Roman" w:hAnsi="Times New Roman"/>
          <w:sz w:val="28"/>
          <w:szCs w:val="28"/>
        </w:rPr>
        <w:t>ул</w:t>
      </w:r>
      <w:r w:rsidR="008A3AD5" w:rsidRPr="00D91EDE">
        <w:rPr>
          <w:rFonts w:ascii="Times New Roman" w:hAnsi="Times New Roman"/>
          <w:sz w:val="28"/>
          <w:szCs w:val="28"/>
        </w:rPr>
        <w:t>ицы</w:t>
      </w:r>
      <w:r w:rsidRPr="00D91EDE">
        <w:rPr>
          <w:rFonts w:ascii="Times New Roman" w:hAnsi="Times New Roman"/>
          <w:sz w:val="28"/>
          <w:szCs w:val="28"/>
        </w:rPr>
        <w:t xml:space="preserve"> </w:t>
      </w:r>
      <w:r w:rsidR="00D91EDE" w:rsidRPr="00D91EDE">
        <w:rPr>
          <w:rFonts w:ascii="Times New Roman" w:hAnsi="Times New Roman"/>
          <w:sz w:val="28"/>
          <w:szCs w:val="28"/>
        </w:rPr>
        <w:t xml:space="preserve">Гагарина, </w:t>
      </w:r>
      <w:r w:rsidR="00D91EDE">
        <w:rPr>
          <w:rFonts w:ascii="Times New Roman" w:hAnsi="Times New Roman"/>
          <w:sz w:val="28"/>
          <w:szCs w:val="28"/>
        </w:rPr>
        <w:t>ул</w:t>
      </w:r>
      <w:proofErr w:type="gramStart"/>
      <w:r w:rsidR="00D91EDE">
        <w:rPr>
          <w:rFonts w:ascii="Times New Roman" w:hAnsi="Times New Roman"/>
          <w:sz w:val="28"/>
          <w:szCs w:val="28"/>
        </w:rPr>
        <w:t>.К</w:t>
      </w:r>
      <w:proofErr w:type="gramEnd"/>
      <w:r w:rsidR="00D91EDE">
        <w:rPr>
          <w:rFonts w:ascii="Times New Roman" w:hAnsi="Times New Roman"/>
          <w:sz w:val="28"/>
          <w:szCs w:val="28"/>
        </w:rPr>
        <w:t xml:space="preserve">оммунальная, </w:t>
      </w:r>
      <w:r w:rsidR="00D91EDE" w:rsidRPr="00D91EDE">
        <w:rPr>
          <w:rFonts w:ascii="Times New Roman" w:hAnsi="Times New Roman"/>
          <w:sz w:val="28"/>
          <w:szCs w:val="28"/>
        </w:rPr>
        <w:t xml:space="preserve">пер.Молодежный, </w:t>
      </w:r>
      <w:r w:rsidRPr="00D91EDE">
        <w:rPr>
          <w:rFonts w:ascii="Times New Roman" w:hAnsi="Times New Roman"/>
          <w:sz w:val="28"/>
          <w:szCs w:val="28"/>
        </w:rPr>
        <w:t xml:space="preserve">проектируемые улицы </w:t>
      </w:r>
      <w:r w:rsidR="00D91EDE" w:rsidRPr="00D91EDE">
        <w:rPr>
          <w:rFonts w:ascii="Times New Roman" w:hAnsi="Times New Roman"/>
          <w:sz w:val="28"/>
          <w:szCs w:val="28"/>
        </w:rPr>
        <w:t xml:space="preserve">в новых южных </w:t>
      </w:r>
      <w:r w:rsidR="00D91EDE" w:rsidRPr="00504ED9">
        <w:rPr>
          <w:rFonts w:ascii="Times New Roman" w:hAnsi="Times New Roman"/>
          <w:sz w:val="28"/>
          <w:szCs w:val="28"/>
        </w:rPr>
        <w:t>микрорайонах села</w:t>
      </w:r>
      <w:r w:rsidRPr="00504ED9">
        <w:rPr>
          <w:rFonts w:ascii="Times New Roman" w:hAnsi="Times New Roman"/>
          <w:sz w:val="28"/>
          <w:szCs w:val="28"/>
        </w:rPr>
        <w:t>.</w:t>
      </w:r>
    </w:p>
    <w:p w:rsidR="00E0410E" w:rsidRDefault="00E0410E" w:rsidP="00653E42">
      <w:pPr>
        <w:spacing w:after="0" w:line="240" w:lineRule="auto"/>
        <w:ind w:right="-2" w:firstLine="709"/>
        <w:jc w:val="both"/>
        <w:rPr>
          <w:rFonts w:ascii="Times New Roman" w:hAnsi="Times New Roman"/>
          <w:sz w:val="28"/>
          <w:szCs w:val="28"/>
        </w:rPr>
      </w:pPr>
      <w:r w:rsidRPr="00504ED9">
        <w:rPr>
          <w:rFonts w:ascii="Times New Roman" w:hAnsi="Times New Roman"/>
          <w:sz w:val="28"/>
          <w:szCs w:val="28"/>
        </w:rPr>
        <w:t>Второстепенны</w:t>
      </w:r>
      <w:r w:rsidR="008A3AD5" w:rsidRPr="00504ED9">
        <w:rPr>
          <w:rFonts w:ascii="Times New Roman" w:hAnsi="Times New Roman"/>
          <w:sz w:val="28"/>
          <w:szCs w:val="28"/>
        </w:rPr>
        <w:t>ми</w:t>
      </w:r>
      <w:r w:rsidRPr="00504ED9">
        <w:rPr>
          <w:rFonts w:ascii="Times New Roman" w:hAnsi="Times New Roman"/>
          <w:sz w:val="28"/>
          <w:szCs w:val="28"/>
        </w:rPr>
        <w:t xml:space="preserve"> ули</w:t>
      </w:r>
      <w:r w:rsidR="008A3AD5" w:rsidRPr="00504ED9">
        <w:rPr>
          <w:rFonts w:ascii="Times New Roman" w:hAnsi="Times New Roman"/>
          <w:sz w:val="28"/>
          <w:szCs w:val="28"/>
        </w:rPr>
        <w:t xml:space="preserve">цами в жилой  застройке и проездами являются  остальные улицы и </w:t>
      </w:r>
      <w:proofErr w:type="gramStart"/>
      <w:r w:rsidR="008A3AD5" w:rsidRPr="00504ED9">
        <w:rPr>
          <w:rFonts w:ascii="Times New Roman" w:hAnsi="Times New Roman"/>
          <w:sz w:val="28"/>
          <w:szCs w:val="28"/>
        </w:rPr>
        <w:t>дороги</w:t>
      </w:r>
      <w:proofErr w:type="gramEnd"/>
      <w:r w:rsidR="008A3AD5" w:rsidRPr="00504ED9">
        <w:rPr>
          <w:rFonts w:ascii="Times New Roman" w:hAnsi="Times New Roman"/>
          <w:sz w:val="28"/>
          <w:szCs w:val="28"/>
        </w:rPr>
        <w:t xml:space="preserve"> как в существующей застройке, так и на проектируемой территории.</w:t>
      </w:r>
    </w:p>
    <w:p w:rsidR="002301EE" w:rsidRPr="002100CD" w:rsidRDefault="002301EE" w:rsidP="00661CE5">
      <w:pPr>
        <w:spacing w:after="0" w:line="240" w:lineRule="auto"/>
        <w:ind w:right="-2" w:firstLine="709"/>
        <w:jc w:val="both"/>
        <w:rPr>
          <w:rFonts w:ascii="Times New Roman" w:hAnsi="Times New Roman"/>
          <w:sz w:val="28"/>
          <w:szCs w:val="28"/>
        </w:rPr>
      </w:pPr>
      <w:r w:rsidRPr="002100CD">
        <w:rPr>
          <w:rFonts w:ascii="Times New Roman" w:hAnsi="Times New Roman"/>
          <w:sz w:val="28"/>
          <w:szCs w:val="28"/>
        </w:rPr>
        <w:t xml:space="preserve">Проектом предусматривается на </w:t>
      </w:r>
      <w:r w:rsidRPr="002100CD">
        <w:rPr>
          <w:rFonts w:ascii="Times New Roman" w:hAnsi="Times New Roman"/>
          <w:i/>
          <w:sz w:val="28"/>
          <w:szCs w:val="28"/>
        </w:rPr>
        <w:t>первую очередь</w:t>
      </w:r>
      <w:r w:rsidRPr="002100CD">
        <w:rPr>
          <w:rFonts w:ascii="Times New Roman" w:hAnsi="Times New Roman"/>
          <w:sz w:val="28"/>
          <w:szCs w:val="28"/>
        </w:rPr>
        <w:t>:</w:t>
      </w:r>
    </w:p>
    <w:p w:rsidR="002301EE" w:rsidRPr="002100CD" w:rsidRDefault="00736B11" w:rsidP="00E65830">
      <w:pPr>
        <w:numPr>
          <w:ilvl w:val="0"/>
          <w:numId w:val="39"/>
        </w:numPr>
        <w:spacing w:after="0" w:line="240" w:lineRule="auto"/>
        <w:ind w:right="-2"/>
        <w:jc w:val="both"/>
        <w:rPr>
          <w:rFonts w:ascii="Times New Roman" w:hAnsi="Times New Roman"/>
          <w:sz w:val="28"/>
          <w:szCs w:val="28"/>
        </w:rPr>
      </w:pPr>
      <w:r w:rsidRPr="002100CD">
        <w:rPr>
          <w:rFonts w:ascii="Times New Roman" w:hAnsi="Times New Roman"/>
          <w:sz w:val="28"/>
          <w:szCs w:val="28"/>
        </w:rPr>
        <w:t xml:space="preserve">Реконструкция объездной дороги на юго-западе села, включение ее в границы населенного пункта и классификация </w:t>
      </w:r>
      <w:r w:rsidR="002100CD">
        <w:rPr>
          <w:rFonts w:ascii="Times New Roman" w:hAnsi="Times New Roman"/>
          <w:sz w:val="28"/>
          <w:szCs w:val="28"/>
        </w:rPr>
        <w:t>ее,</w:t>
      </w:r>
      <w:r w:rsidR="00627AAA">
        <w:rPr>
          <w:rFonts w:ascii="Times New Roman" w:hAnsi="Times New Roman"/>
          <w:sz w:val="28"/>
          <w:szCs w:val="28"/>
        </w:rPr>
        <w:t xml:space="preserve"> </w:t>
      </w:r>
      <w:r w:rsidRPr="002100CD">
        <w:rPr>
          <w:rFonts w:ascii="Times New Roman" w:hAnsi="Times New Roman"/>
          <w:sz w:val="28"/>
          <w:szCs w:val="28"/>
        </w:rPr>
        <w:t>как основной улицы в жилой застройке;</w:t>
      </w:r>
    </w:p>
    <w:p w:rsidR="002301EE" w:rsidRPr="00627AAA" w:rsidRDefault="002301EE" w:rsidP="00E65830">
      <w:pPr>
        <w:numPr>
          <w:ilvl w:val="0"/>
          <w:numId w:val="39"/>
        </w:numPr>
        <w:spacing w:after="0" w:line="240" w:lineRule="auto"/>
        <w:ind w:right="-2"/>
        <w:jc w:val="both"/>
        <w:rPr>
          <w:rFonts w:ascii="Times New Roman" w:hAnsi="Times New Roman"/>
          <w:sz w:val="28"/>
          <w:szCs w:val="28"/>
        </w:rPr>
      </w:pPr>
      <w:r w:rsidRPr="002100CD">
        <w:rPr>
          <w:rFonts w:ascii="Times New Roman" w:hAnsi="Times New Roman"/>
          <w:sz w:val="28"/>
          <w:szCs w:val="28"/>
        </w:rPr>
        <w:t>строительс</w:t>
      </w:r>
      <w:r w:rsidR="005F5B4B" w:rsidRPr="002100CD">
        <w:rPr>
          <w:rFonts w:ascii="Times New Roman" w:hAnsi="Times New Roman"/>
          <w:sz w:val="28"/>
          <w:szCs w:val="28"/>
        </w:rPr>
        <w:t>т</w:t>
      </w:r>
      <w:r w:rsidRPr="002100CD">
        <w:rPr>
          <w:rFonts w:ascii="Times New Roman" w:hAnsi="Times New Roman"/>
          <w:sz w:val="28"/>
          <w:szCs w:val="28"/>
        </w:rPr>
        <w:t xml:space="preserve">во </w:t>
      </w:r>
      <w:r w:rsidR="003479A1" w:rsidRPr="002100CD">
        <w:rPr>
          <w:rFonts w:ascii="Times New Roman" w:hAnsi="Times New Roman"/>
          <w:sz w:val="28"/>
          <w:szCs w:val="28"/>
        </w:rPr>
        <w:t xml:space="preserve">улично-дорожной сети в новом квартале </w:t>
      </w:r>
      <w:r w:rsidR="002100CD" w:rsidRPr="002100CD">
        <w:rPr>
          <w:rFonts w:ascii="Times New Roman" w:hAnsi="Times New Roman"/>
          <w:sz w:val="28"/>
          <w:szCs w:val="28"/>
        </w:rPr>
        <w:t>жилой</w:t>
      </w:r>
      <w:r w:rsidR="003479A1" w:rsidRPr="002100CD">
        <w:rPr>
          <w:rFonts w:ascii="Times New Roman" w:hAnsi="Times New Roman"/>
          <w:sz w:val="28"/>
          <w:szCs w:val="28"/>
        </w:rPr>
        <w:t xml:space="preserve"> </w:t>
      </w:r>
      <w:r w:rsidR="003479A1" w:rsidRPr="00627AAA">
        <w:rPr>
          <w:rFonts w:ascii="Times New Roman" w:hAnsi="Times New Roman"/>
          <w:sz w:val="28"/>
          <w:szCs w:val="28"/>
        </w:rPr>
        <w:t xml:space="preserve">застройки в </w:t>
      </w:r>
      <w:r w:rsidR="002100CD" w:rsidRPr="00627AAA">
        <w:rPr>
          <w:rFonts w:ascii="Times New Roman" w:hAnsi="Times New Roman"/>
          <w:sz w:val="28"/>
          <w:szCs w:val="28"/>
        </w:rPr>
        <w:t>юго-восточной</w:t>
      </w:r>
      <w:r w:rsidR="003479A1" w:rsidRPr="00627AAA">
        <w:rPr>
          <w:rFonts w:ascii="Times New Roman" w:hAnsi="Times New Roman"/>
          <w:sz w:val="28"/>
          <w:szCs w:val="28"/>
        </w:rPr>
        <w:t xml:space="preserve"> части села;</w:t>
      </w:r>
    </w:p>
    <w:p w:rsidR="002301EE" w:rsidRPr="00627AAA" w:rsidRDefault="002301EE" w:rsidP="00E65830">
      <w:pPr>
        <w:numPr>
          <w:ilvl w:val="0"/>
          <w:numId w:val="39"/>
        </w:numPr>
        <w:spacing w:after="0" w:line="240" w:lineRule="auto"/>
        <w:ind w:right="-2"/>
        <w:jc w:val="both"/>
        <w:rPr>
          <w:rFonts w:ascii="Times New Roman" w:hAnsi="Times New Roman"/>
          <w:sz w:val="28"/>
          <w:szCs w:val="28"/>
        </w:rPr>
      </w:pPr>
      <w:r w:rsidRPr="00627AAA">
        <w:rPr>
          <w:rFonts w:ascii="Times New Roman" w:hAnsi="Times New Roman"/>
          <w:sz w:val="28"/>
          <w:szCs w:val="28"/>
        </w:rPr>
        <w:t xml:space="preserve">асфальтирование и полное благоустройство всех </w:t>
      </w:r>
      <w:r w:rsidR="003479A1" w:rsidRPr="00627AAA">
        <w:rPr>
          <w:rFonts w:ascii="Times New Roman" w:hAnsi="Times New Roman"/>
          <w:sz w:val="28"/>
          <w:szCs w:val="28"/>
        </w:rPr>
        <w:t>главных и основных улиц и дорог</w:t>
      </w:r>
      <w:r w:rsidRPr="00627AAA">
        <w:rPr>
          <w:rFonts w:ascii="Times New Roman" w:hAnsi="Times New Roman"/>
          <w:sz w:val="28"/>
          <w:szCs w:val="28"/>
        </w:rPr>
        <w:t>;</w:t>
      </w:r>
    </w:p>
    <w:p w:rsidR="002301EE" w:rsidRDefault="002301EE" w:rsidP="00E65830">
      <w:pPr>
        <w:numPr>
          <w:ilvl w:val="0"/>
          <w:numId w:val="39"/>
        </w:numPr>
        <w:spacing w:after="0" w:line="240" w:lineRule="auto"/>
        <w:ind w:right="-2"/>
        <w:jc w:val="both"/>
        <w:rPr>
          <w:rFonts w:ascii="Times New Roman" w:hAnsi="Times New Roman"/>
          <w:sz w:val="28"/>
          <w:szCs w:val="28"/>
        </w:rPr>
      </w:pPr>
      <w:r w:rsidRPr="00627AAA">
        <w:rPr>
          <w:rFonts w:ascii="Times New Roman" w:hAnsi="Times New Roman"/>
          <w:sz w:val="28"/>
          <w:szCs w:val="28"/>
        </w:rPr>
        <w:t>асфальтирование улиц в жилой застройке</w:t>
      </w:r>
      <w:r w:rsidR="00C002B6">
        <w:rPr>
          <w:rFonts w:ascii="Times New Roman" w:hAnsi="Times New Roman"/>
          <w:sz w:val="28"/>
          <w:szCs w:val="28"/>
        </w:rPr>
        <w:t>;</w:t>
      </w:r>
    </w:p>
    <w:p w:rsidR="00C002B6" w:rsidRPr="00627AAA" w:rsidRDefault="00C002B6" w:rsidP="00E65830">
      <w:pPr>
        <w:numPr>
          <w:ilvl w:val="0"/>
          <w:numId w:val="39"/>
        </w:numPr>
        <w:spacing w:after="0" w:line="240" w:lineRule="auto"/>
        <w:ind w:right="-2"/>
        <w:jc w:val="both"/>
        <w:rPr>
          <w:rFonts w:ascii="Times New Roman" w:hAnsi="Times New Roman"/>
          <w:sz w:val="28"/>
          <w:szCs w:val="28"/>
        </w:rPr>
      </w:pPr>
      <w:r>
        <w:rPr>
          <w:rFonts w:ascii="Times New Roman" w:hAnsi="Times New Roman"/>
          <w:sz w:val="28"/>
          <w:szCs w:val="28"/>
        </w:rPr>
        <w:t>реконструкция и ремонт существующих дамб.</w:t>
      </w:r>
    </w:p>
    <w:p w:rsidR="000638B3" w:rsidRPr="002E2A02" w:rsidRDefault="000638B3" w:rsidP="000638B3">
      <w:pPr>
        <w:spacing w:after="0" w:line="240" w:lineRule="auto"/>
        <w:ind w:left="1429" w:right="-2"/>
        <w:jc w:val="both"/>
        <w:rPr>
          <w:rFonts w:ascii="Times New Roman" w:hAnsi="Times New Roman"/>
          <w:color w:val="FF0000"/>
          <w:sz w:val="28"/>
          <w:szCs w:val="28"/>
        </w:rPr>
      </w:pPr>
    </w:p>
    <w:p w:rsidR="002301EE" w:rsidRPr="00627AAA" w:rsidRDefault="002301EE" w:rsidP="002301EE">
      <w:pPr>
        <w:spacing w:after="0" w:line="240" w:lineRule="auto"/>
        <w:ind w:left="1429" w:right="-2"/>
        <w:jc w:val="both"/>
        <w:rPr>
          <w:rFonts w:ascii="Times New Roman" w:hAnsi="Times New Roman"/>
          <w:sz w:val="28"/>
          <w:szCs w:val="28"/>
        </w:rPr>
      </w:pPr>
      <w:r w:rsidRPr="00627AAA">
        <w:rPr>
          <w:rFonts w:ascii="Times New Roman" w:hAnsi="Times New Roman"/>
          <w:i/>
          <w:sz w:val="28"/>
          <w:szCs w:val="28"/>
        </w:rPr>
        <w:t>на расчётный срок</w:t>
      </w:r>
      <w:r w:rsidRPr="00627AAA">
        <w:rPr>
          <w:rFonts w:ascii="Times New Roman" w:hAnsi="Times New Roman"/>
          <w:sz w:val="28"/>
          <w:szCs w:val="28"/>
        </w:rPr>
        <w:t>:</w:t>
      </w:r>
    </w:p>
    <w:p w:rsidR="002301EE" w:rsidRPr="0063698A" w:rsidRDefault="002301EE" w:rsidP="00E65830">
      <w:pPr>
        <w:numPr>
          <w:ilvl w:val="0"/>
          <w:numId w:val="39"/>
        </w:numPr>
        <w:spacing w:after="0" w:line="240" w:lineRule="auto"/>
        <w:ind w:right="-2"/>
        <w:jc w:val="both"/>
        <w:rPr>
          <w:rFonts w:ascii="Times New Roman" w:hAnsi="Times New Roman"/>
          <w:sz w:val="28"/>
          <w:szCs w:val="28"/>
        </w:rPr>
      </w:pPr>
      <w:r w:rsidRPr="0063698A">
        <w:rPr>
          <w:rFonts w:ascii="Times New Roman" w:hAnsi="Times New Roman"/>
          <w:sz w:val="28"/>
          <w:szCs w:val="28"/>
        </w:rPr>
        <w:t xml:space="preserve">строительство </w:t>
      </w:r>
      <w:r w:rsidR="0063698A" w:rsidRPr="0063698A">
        <w:rPr>
          <w:rFonts w:ascii="Times New Roman" w:hAnsi="Times New Roman"/>
          <w:sz w:val="28"/>
          <w:szCs w:val="28"/>
        </w:rPr>
        <w:t>дамбы,  соединяющей кварталы в новой застройке на юге села в створе главной проектируемой улицы</w:t>
      </w:r>
      <w:r w:rsidRPr="0063698A">
        <w:rPr>
          <w:rFonts w:ascii="Times New Roman" w:hAnsi="Times New Roman"/>
          <w:sz w:val="28"/>
          <w:szCs w:val="28"/>
        </w:rPr>
        <w:t>;</w:t>
      </w:r>
    </w:p>
    <w:p w:rsidR="0027401F" w:rsidRPr="0063698A" w:rsidRDefault="0027401F" w:rsidP="00E65830">
      <w:pPr>
        <w:numPr>
          <w:ilvl w:val="0"/>
          <w:numId w:val="39"/>
        </w:numPr>
        <w:spacing w:after="0" w:line="240" w:lineRule="auto"/>
        <w:ind w:right="-2"/>
        <w:jc w:val="both"/>
        <w:rPr>
          <w:rFonts w:ascii="Times New Roman" w:hAnsi="Times New Roman"/>
          <w:sz w:val="28"/>
          <w:szCs w:val="28"/>
        </w:rPr>
      </w:pPr>
      <w:r w:rsidRPr="0063698A">
        <w:rPr>
          <w:rFonts w:ascii="Times New Roman" w:hAnsi="Times New Roman"/>
          <w:sz w:val="28"/>
          <w:szCs w:val="28"/>
        </w:rPr>
        <w:t>строительство улично-дорожной сети в проектируем</w:t>
      </w:r>
      <w:r w:rsidR="0063698A" w:rsidRPr="0063698A">
        <w:rPr>
          <w:rFonts w:ascii="Times New Roman" w:hAnsi="Times New Roman"/>
          <w:sz w:val="28"/>
          <w:szCs w:val="28"/>
        </w:rPr>
        <w:t>ых</w:t>
      </w:r>
      <w:r w:rsidRPr="0063698A">
        <w:rPr>
          <w:rFonts w:ascii="Times New Roman" w:hAnsi="Times New Roman"/>
          <w:sz w:val="28"/>
          <w:szCs w:val="28"/>
        </w:rPr>
        <w:t xml:space="preserve"> южн</w:t>
      </w:r>
      <w:r w:rsidR="0063698A" w:rsidRPr="0063698A">
        <w:rPr>
          <w:rFonts w:ascii="Times New Roman" w:hAnsi="Times New Roman"/>
          <w:sz w:val="28"/>
          <w:szCs w:val="28"/>
        </w:rPr>
        <w:t>ых</w:t>
      </w:r>
      <w:r w:rsidRPr="0063698A">
        <w:rPr>
          <w:rFonts w:ascii="Times New Roman" w:hAnsi="Times New Roman"/>
          <w:sz w:val="28"/>
          <w:szCs w:val="28"/>
        </w:rPr>
        <w:t xml:space="preserve"> микрорайон</w:t>
      </w:r>
      <w:r w:rsidR="0063698A" w:rsidRPr="0063698A">
        <w:rPr>
          <w:rFonts w:ascii="Times New Roman" w:hAnsi="Times New Roman"/>
          <w:sz w:val="28"/>
          <w:szCs w:val="28"/>
        </w:rPr>
        <w:t>ах</w:t>
      </w:r>
      <w:r w:rsidRPr="0063698A">
        <w:rPr>
          <w:rFonts w:ascii="Times New Roman" w:hAnsi="Times New Roman"/>
          <w:sz w:val="28"/>
          <w:szCs w:val="28"/>
        </w:rPr>
        <w:t>;</w:t>
      </w:r>
    </w:p>
    <w:p w:rsidR="00A67521" w:rsidRPr="0063698A" w:rsidRDefault="00A67521" w:rsidP="00E65830">
      <w:pPr>
        <w:numPr>
          <w:ilvl w:val="0"/>
          <w:numId w:val="39"/>
        </w:numPr>
        <w:spacing w:after="0" w:line="240" w:lineRule="auto"/>
        <w:ind w:right="-2"/>
        <w:jc w:val="both"/>
        <w:rPr>
          <w:rFonts w:ascii="Times New Roman" w:hAnsi="Times New Roman"/>
          <w:sz w:val="28"/>
          <w:szCs w:val="28"/>
        </w:rPr>
      </w:pPr>
      <w:r w:rsidRPr="0063698A">
        <w:rPr>
          <w:rFonts w:ascii="Times New Roman" w:hAnsi="Times New Roman"/>
          <w:sz w:val="28"/>
          <w:szCs w:val="28"/>
        </w:rPr>
        <w:t xml:space="preserve">полное благоустройство всех жилых улиц </w:t>
      </w:r>
      <w:r w:rsidR="0027401F" w:rsidRPr="0063698A">
        <w:rPr>
          <w:rFonts w:ascii="Times New Roman" w:hAnsi="Times New Roman"/>
          <w:sz w:val="28"/>
          <w:szCs w:val="28"/>
        </w:rPr>
        <w:t>села</w:t>
      </w:r>
      <w:r w:rsidRPr="0063698A">
        <w:rPr>
          <w:rFonts w:ascii="Times New Roman" w:hAnsi="Times New Roman"/>
          <w:sz w:val="28"/>
          <w:szCs w:val="28"/>
        </w:rPr>
        <w:t>;</w:t>
      </w:r>
    </w:p>
    <w:p w:rsidR="000638B3" w:rsidRPr="002E2A02" w:rsidRDefault="000638B3" w:rsidP="000638B3">
      <w:pPr>
        <w:spacing w:after="0" w:line="240" w:lineRule="auto"/>
        <w:ind w:left="1429" w:right="-2"/>
        <w:jc w:val="both"/>
        <w:rPr>
          <w:rFonts w:ascii="Times New Roman" w:hAnsi="Times New Roman"/>
          <w:color w:val="FF0000"/>
          <w:sz w:val="28"/>
          <w:szCs w:val="28"/>
        </w:rPr>
      </w:pPr>
    </w:p>
    <w:p w:rsidR="00661CE5" w:rsidRPr="00C002B6" w:rsidRDefault="00661CE5" w:rsidP="00653E42">
      <w:pPr>
        <w:spacing w:after="0" w:line="240" w:lineRule="auto"/>
        <w:ind w:right="-2" w:firstLine="709"/>
        <w:jc w:val="both"/>
        <w:rPr>
          <w:rFonts w:ascii="Times New Roman" w:hAnsi="Times New Roman"/>
          <w:sz w:val="28"/>
          <w:szCs w:val="28"/>
        </w:rPr>
      </w:pPr>
      <w:r w:rsidRPr="00C002B6">
        <w:rPr>
          <w:rFonts w:ascii="Times New Roman" w:hAnsi="Times New Roman"/>
          <w:sz w:val="28"/>
          <w:szCs w:val="28"/>
        </w:rPr>
        <w:t>Таким образом</w:t>
      </w:r>
      <w:r w:rsidR="00653E42" w:rsidRPr="00C002B6">
        <w:rPr>
          <w:rFonts w:ascii="Times New Roman" w:hAnsi="Times New Roman"/>
          <w:sz w:val="28"/>
          <w:szCs w:val="28"/>
        </w:rPr>
        <w:t xml:space="preserve">, на расчётный срок улицы и дороги будут занимать </w:t>
      </w:r>
      <w:r w:rsidR="00C002B6" w:rsidRPr="00C002B6">
        <w:rPr>
          <w:rFonts w:ascii="Times New Roman" w:hAnsi="Times New Roman"/>
          <w:sz w:val="28"/>
          <w:szCs w:val="28"/>
        </w:rPr>
        <w:t>14,5</w:t>
      </w:r>
      <w:r w:rsidR="00653E42" w:rsidRPr="00C002B6">
        <w:rPr>
          <w:rFonts w:ascii="Times New Roman" w:hAnsi="Times New Roman"/>
          <w:sz w:val="28"/>
          <w:szCs w:val="28"/>
        </w:rPr>
        <w:t xml:space="preserve">% территории, плотность улично-дорожной сети составит </w:t>
      </w:r>
      <w:r w:rsidR="00C002B6" w:rsidRPr="00C002B6">
        <w:rPr>
          <w:rFonts w:ascii="Times New Roman" w:hAnsi="Times New Roman"/>
          <w:sz w:val="28"/>
          <w:szCs w:val="28"/>
        </w:rPr>
        <w:t>8,66</w:t>
      </w:r>
      <w:r w:rsidR="00EB34A5" w:rsidRPr="00C002B6">
        <w:rPr>
          <w:rFonts w:ascii="Times New Roman" w:hAnsi="Times New Roman"/>
          <w:sz w:val="28"/>
          <w:szCs w:val="28"/>
        </w:rPr>
        <w:t> </w:t>
      </w:r>
      <w:r w:rsidR="00653E42" w:rsidRPr="00C002B6">
        <w:rPr>
          <w:rFonts w:ascii="Times New Roman" w:hAnsi="Times New Roman"/>
          <w:sz w:val="28"/>
          <w:szCs w:val="28"/>
        </w:rPr>
        <w:t>км/</w:t>
      </w:r>
      <w:r w:rsidR="00DF4DC5" w:rsidRPr="00C002B6">
        <w:rPr>
          <w:rFonts w:ascii="Times New Roman" w:hAnsi="Times New Roman"/>
          <w:sz w:val="28"/>
          <w:szCs w:val="28"/>
        </w:rPr>
        <w:t>кв.км</w:t>
      </w:r>
      <w:r w:rsidRPr="00C002B6">
        <w:rPr>
          <w:rFonts w:ascii="Times New Roman" w:hAnsi="Times New Roman"/>
          <w:sz w:val="28"/>
          <w:szCs w:val="28"/>
        </w:rPr>
        <w:t xml:space="preserve">. </w:t>
      </w:r>
    </w:p>
    <w:p w:rsidR="00653E42" w:rsidRPr="00C002B6" w:rsidRDefault="00653E42" w:rsidP="00653E42">
      <w:pPr>
        <w:spacing w:after="0" w:line="240" w:lineRule="auto"/>
        <w:ind w:right="-2" w:firstLine="709"/>
        <w:jc w:val="both"/>
        <w:rPr>
          <w:rFonts w:ascii="Times New Roman" w:hAnsi="Times New Roman"/>
          <w:sz w:val="28"/>
          <w:szCs w:val="28"/>
        </w:rPr>
      </w:pPr>
      <w:r w:rsidRPr="00C002B6">
        <w:rPr>
          <w:rFonts w:ascii="Times New Roman" w:hAnsi="Times New Roman"/>
          <w:sz w:val="28"/>
          <w:szCs w:val="28"/>
        </w:rPr>
        <w:t xml:space="preserve">Из-за малой величины </w:t>
      </w:r>
      <w:r w:rsidR="0027401F" w:rsidRPr="00C002B6">
        <w:rPr>
          <w:rFonts w:ascii="Times New Roman" w:hAnsi="Times New Roman"/>
          <w:sz w:val="28"/>
          <w:szCs w:val="28"/>
        </w:rPr>
        <w:t>сел</w:t>
      </w:r>
      <w:r w:rsidR="00661CE5" w:rsidRPr="00C002B6">
        <w:rPr>
          <w:rFonts w:ascii="Times New Roman" w:hAnsi="Times New Roman"/>
          <w:sz w:val="28"/>
          <w:szCs w:val="28"/>
        </w:rPr>
        <w:t>а</w:t>
      </w:r>
      <w:r w:rsidRPr="00C002B6">
        <w:rPr>
          <w:rFonts w:ascii="Times New Roman" w:hAnsi="Times New Roman"/>
          <w:sz w:val="28"/>
          <w:szCs w:val="28"/>
        </w:rPr>
        <w:t xml:space="preserve"> и соответственно транспорта, интенсивность движения по улицам и дорогам ожидается небольшой, поэтому движение на перекрестках в основном будет </w:t>
      </w:r>
      <w:proofErr w:type="spellStart"/>
      <w:r w:rsidRPr="00C002B6">
        <w:rPr>
          <w:rFonts w:ascii="Times New Roman" w:hAnsi="Times New Roman"/>
          <w:sz w:val="28"/>
          <w:szCs w:val="28"/>
        </w:rPr>
        <w:t>саморегулируемым</w:t>
      </w:r>
      <w:proofErr w:type="spellEnd"/>
      <w:r w:rsidR="0027401F" w:rsidRPr="00C002B6">
        <w:rPr>
          <w:rFonts w:ascii="Times New Roman" w:hAnsi="Times New Roman"/>
          <w:sz w:val="28"/>
          <w:szCs w:val="28"/>
        </w:rPr>
        <w:t>.</w:t>
      </w:r>
      <w:r w:rsidR="00E30F14" w:rsidRPr="00C002B6">
        <w:rPr>
          <w:rFonts w:ascii="Times New Roman" w:hAnsi="Times New Roman"/>
          <w:sz w:val="28"/>
          <w:szCs w:val="28"/>
        </w:rPr>
        <w:t xml:space="preserve"> </w:t>
      </w:r>
    </w:p>
    <w:p w:rsidR="00E30F14" w:rsidRPr="0082301C" w:rsidRDefault="00E30F14" w:rsidP="00653E42">
      <w:pPr>
        <w:spacing w:after="0" w:line="240" w:lineRule="auto"/>
        <w:ind w:right="-2" w:firstLine="709"/>
        <w:jc w:val="both"/>
        <w:rPr>
          <w:rFonts w:ascii="Times New Roman" w:hAnsi="Times New Roman"/>
          <w:sz w:val="28"/>
          <w:szCs w:val="28"/>
        </w:rPr>
      </w:pPr>
      <w:r w:rsidRPr="0082301C">
        <w:rPr>
          <w:rFonts w:ascii="Times New Roman" w:hAnsi="Times New Roman"/>
          <w:sz w:val="28"/>
          <w:szCs w:val="28"/>
        </w:rPr>
        <w:t xml:space="preserve">Проектом также предусмотрена организация  дополнительных маршрутов общественного транспорта (автобуса). В совокупности маршрутная сеть позволит осуществлять связь всех микрорайонов с центром, а так же </w:t>
      </w:r>
      <w:r w:rsidR="0082301C" w:rsidRPr="0082301C">
        <w:rPr>
          <w:rFonts w:ascii="Times New Roman" w:hAnsi="Times New Roman"/>
          <w:sz w:val="28"/>
          <w:szCs w:val="28"/>
        </w:rPr>
        <w:t xml:space="preserve">с соседними населенными пунктами посредством межмуниципальных дорог. </w:t>
      </w:r>
      <w:r w:rsidRPr="0082301C">
        <w:rPr>
          <w:rFonts w:ascii="Times New Roman" w:hAnsi="Times New Roman"/>
          <w:sz w:val="28"/>
          <w:szCs w:val="28"/>
        </w:rPr>
        <w:t>Трассировка приведена на чертеже.</w:t>
      </w:r>
    </w:p>
    <w:p w:rsidR="00661CE5" w:rsidRPr="0082301C" w:rsidRDefault="00661CE5" w:rsidP="00653E42">
      <w:pPr>
        <w:spacing w:after="0" w:line="240" w:lineRule="auto"/>
        <w:ind w:right="-2" w:firstLine="709"/>
        <w:jc w:val="both"/>
        <w:rPr>
          <w:rFonts w:ascii="Times New Roman" w:hAnsi="Times New Roman"/>
          <w:sz w:val="28"/>
          <w:szCs w:val="28"/>
        </w:rPr>
      </w:pPr>
      <w:r w:rsidRPr="0082301C">
        <w:rPr>
          <w:rFonts w:ascii="Times New Roman" w:hAnsi="Times New Roman"/>
          <w:sz w:val="28"/>
          <w:szCs w:val="28"/>
        </w:rPr>
        <w:t xml:space="preserve">Автомобилизация составит </w:t>
      </w:r>
      <w:r w:rsidR="0082301C" w:rsidRPr="0082301C">
        <w:rPr>
          <w:rFonts w:ascii="Times New Roman" w:hAnsi="Times New Roman"/>
          <w:sz w:val="28"/>
          <w:szCs w:val="28"/>
        </w:rPr>
        <w:t>1120</w:t>
      </w:r>
      <w:r w:rsidR="00073FE1" w:rsidRPr="0082301C">
        <w:rPr>
          <w:rFonts w:ascii="Times New Roman" w:hAnsi="Times New Roman"/>
          <w:sz w:val="28"/>
          <w:szCs w:val="28"/>
        </w:rPr>
        <w:t xml:space="preserve"> автомобилей из расчёта </w:t>
      </w:r>
      <w:r w:rsidR="0082301C" w:rsidRPr="0082301C">
        <w:rPr>
          <w:rFonts w:ascii="Times New Roman" w:hAnsi="Times New Roman"/>
          <w:sz w:val="28"/>
          <w:szCs w:val="28"/>
        </w:rPr>
        <w:t>350</w:t>
      </w:r>
      <w:r w:rsidR="00073FE1" w:rsidRPr="0082301C">
        <w:rPr>
          <w:rFonts w:ascii="Times New Roman" w:hAnsi="Times New Roman"/>
          <w:sz w:val="28"/>
          <w:szCs w:val="28"/>
        </w:rPr>
        <w:t xml:space="preserve"> автомобилей на 1000 жителей. </w:t>
      </w:r>
      <w:r w:rsidR="0082301C" w:rsidRPr="0082301C">
        <w:rPr>
          <w:rFonts w:ascii="Times New Roman" w:hAnsi="Times New Roman"/>
          <w:sz w:val="28"/>
          <w:szCs w:val="28"/>
        </w:rPr>
        <w:t xml:space="preserve">Обслуживание населения на автозаправочных станциях производится мне границ населенного пункта, и </w:t>
      </w:r>
      <w:r w:rsidR="00073FE1" w:rsidRPr="0082301C">
        <w:rPr>
          <w:rFonts w:ascii="Times New Roman" w:hAnsi="Times New Roman"/>
          <w:sz w:val="28"/>
          <w:szCs w:val="28"/>
        </w:rPr>
        <w:t xml:space="preserve"> достаточно для обслуживания расчётного парка. Следует избегать размещения станций технического обслуживания ав</w:t>
      </w:r>
      <w:r w:rsidR="003877A6" w:rsidRPr="0082301C">
        <w:rPr>
          <w:rFonts w:ascii="Times New Roman" w:hAnsi="Times New Roman"/>
          <w:sz w:val="28"/>
          <w:szCs w:val="28"/>
        </w:rPr>
        <w:t>томобилей (СТО) в пределах жилой застройки</w:t>
      </w:r>
      <w:r w:rsidR="00073FE1" w:rsidRPr="0082301C">
        <w:rPr>
          <w:rFonts w:ascii="Times New Roman" w:hAnsi="Times New Roman"/>
          <w:sz w:val="28"/>
          <w:szCs w:val="28"/>
        </w:rPr>
        <w:t xml:space="preserve">, для размещения подобных объектов </w:t>
      </w:r>
      <w:r w:rsidR="0082301C" w:rsidRPr="0082301C">
        <w:rPr>
          <w:rFonts w:ascii="Times New Roman" w:hAnsi="Times New Roman"/>
          <w:sz w:val="28"/>
          <w:szCs w:val="28"/>
        </w:rPr>
        <w:t>предлагаются</w:t>
      </w:r>
      <w:r w:rsidR="00073FE1" w:rsidRPr="0082301C">
        <w:rPr>
          <w:rFonts w:ascii="Times New Roman" w:hAnsi="Times New Roman"/>
          <w:sz w:val="28"/>
          <w:szCs w:val="28"/>
        </w:rPr>
        <w:t xml:space="preserve"> </w:t>
      </w:r>
      <w:r w:rsidR="0082301C" w:rsidRPr="0082301C">
        <w:rPr>
          <w:rFonts w:ascii="Times New Roman" w:hAnsi="Times New Roman"/>
          <w:sz w:val="28"/>
          <w:szCs w:val="28"/>
        </w:rPr>
        <w:t>места в придорожной полосе дороги межмуниципального значения</w:t>
      </w:r>
      <w:r w:rsidR="00073FE1" w:rsidRPr="0082301C">
        <w:rPr>
          <w:rFonts w:ascii="Times New Roman" w:hAnsi="Times New Roman"/>
          <w:sz w:val="28"/>
          <w:szCs w:val="28"/>
        </w:rPr>
        <w:t>.</w:t>
      </w:r>
    </w:p>
    <w:p w:rsidR="00653E42" w:rsidRPr="0082301C" w:rsidRDefault="00653E42" w:rsidP="00653E42">
      <w:pPr>
        <w:spacing w:after="0" w:line="240" w:lineRule="auto"/>
        <w:ind w:right="-2" w:firstLine="709"/>
        <w:jc w:val="both"/>
        <w:rPr>
          <w:rFonts w:ascii="Times New Roman" w:hAnsi="Times New Roman"/>
          <w:sz w:val="28"/>
          <w:szCs w:val="28"/>
        </w:rPr>
      </w:pPr>
      <w:r w:rsidRPr="0082301C">
        <w:rPr>
          <w:rFonts w:ascii="Times New Roman" w:hAnsi="Times New Roman"/>
          <w:sz w:val="28"/>
          <w:szCs w:val="28"/>
        </w:rPr>
        <w:t>В селитебных районах, в местах разм</w:t>
      </w:r>
      <w:r w:rsidR="00074FE2" w:rsidRPr="0082301C">
        <w:rPr>
          <w:rFonts w:ascii="Times New Roman" w:hAnsi="Times New Roman"/>
          <w:sz w:val="28"/>
          <w:szCs w:val="28"/>
        </w:rPr>
        <w:t xml:space="preserve">ещения </w:t>
      </w:r>
      <w:r w:rsidRPr="0082301C">
        <w:rPr>
          <w:rFonts w:ascii="Times New Roman" w:hAnsi="Times New Roman"/>
          <w:sz w:val="28"/>
          <w:szCs w:val="28"/>
        </w:rPr>
        <w:t xml:space="preserve">учреждений здравоохранения и других учреждений массового посещения населения следует предусматривать пешеходные пути с возможностью подъезда механических инвалидных колясок, в соответствии со </w:t>
      </w:r>
      <w:proofErr w:type="spellStart"/>
      <w:r w:rsidRPr="0082301C">
        <w:rPr>
          <w:rFonts w:ascii="Times New Roman" w:hAnsi="Times New Roman"/>
          <w:sz w:val="28"/>
          <w:szCs w:val="28"/>
        </w:rPr>
        <w:t>СНиП</w:t>
      </w:r>
      <w:proofErr w:type="spellEnd"/>
      <w:r w:rsidRPr="0082301C">
        <w:rPr>
          <w:rFonts w:ascii="Times New Roman" w:hAnsi="Times New Roman"/>
          <w:sz w:val="28"/>
          <w:szCs w:val="28"/>
        </w:rPr>
        <w:t xml:space="preserve"> 35-01-2001 «Доступность зданий и сооружений для </w:t>
      </w:r>
      <w:proofErr w:type="spellStart"/>
      <w:r w:rsidRPr="0082301C">
        <w:rPr>
          <w:rFonts w:ascii="Times New Roman" w:hAnsi="Times New Roman"/>
          <w:sz w:val="28"/>
          <w:szCs w:val="28"/>
        </w:rPr>
        <w:t>маломобильных</w:t>
      </w:r>
      <w:proofErr w:type="spellEnd"/>
      <w:r w:rsidRPr="0082301C">
        <w:rPr>
          <w:rFonts w:ascii="Times New Roman" w:hAnsi="Times New Roman"/>
          <w:sz w:val="28"/>
          <w:szCs w:val="28"/>
        </w:rPr>
        <w:t xml:space="preserve"> групп населения"</w:t>
      </w:r>
    </w:p>
    <w:p w:rsidR="00653E42" w:rsidRPr="007841B1" w:rsidRDefault="00653E42" w:rsidP="00653E42">
      <w:pPr>
        <w:pStyle w:val="af2"/>
        <w:spacing w:after="0"/>
        <w:ind w:left="0" w:right="-2" w:firstLine="709"/>
        <w:jc w:val="both"/>
        <w:rPr>
          <w:sz w:val="28"/>
          <w:szCs w:val="28"/>
        </w:rPr>
      </w:pPr>
      <w:r w:rsidRPr="007841B1">
        <w:rPr>
          <w:sz w:val="28"/>
          <w:szCs w:val="28"/>
        </w:rPr>
        <w:t>Рекомендуется предусматривать специальные стояночные места  на парковке автотранспорта, у всех основных входов в жилые дома и объекты культурно-бытового обслуживания и общественного назначения  следует устраивать пан</w:t>
      </w:r>
      <w:r w:rsidR="00362DE5" w:rsidRPr="007841B1">
        <w:rPr>
          <w:sz w:val="28"/>
          <w:szCs w:val="28"/>
        </w:rPr>
        <w:t>дусы (уклон 8-10% с поручнями).</w:t>
      </w:r>
    </w:p>
    <w:p w:rsidR="000C08EF" w:rsidRPr="002E2A02" w:rsidRDefault="000D0133" w:rsidP="000C08EF">
      <w:pPr>
        <w:pStyle w:val="afd"/>
        <w:rPr>
          <w:color w:val="FF0000"/>
        </w:rPr>
      </w:pPr>
      <w:r w:rsidRPr="002E2A02">
        <w:rPr>
          <w:color w:val="FF0000"/>
        </w:rPr>
        <w:br/>
      </w:r>
    </w:p>
    <w:p w:rsidR="003F6CDA" w:rsidRDefault="003F6CDA" w:rsidP="008F53F8">
      <w:pPr>
        <w:pStyle w:val="S32"/>
        <w:keepNext w:val="0"/>
        <w:numPr>
          <w:ilvl w:val="2"/>
          <w:numId w:val="0"/>
        </w:numPr>
        <w:suppressAutoHyphens w:val="0"/>
        <w:jc w:val="left"/>
        <w:rPr>
          <w:b w:val="0"/>
          <w:i w:val="0"/>
          <w:color w:val="FF0000"/>
        </w:rPr>
      </w:pPr>
    </w:p>
    <w:p w:rsidR="006A0AF1" w:rsidRDefault="006A0AF1" w:rsidP="008F53F8">
      <w:pPr>
        <w:pStyle w:val="S32"/>
        <w:keepNext w:val="0"/>
        <w:numPr>
          <w:ilvl w:val="2"/>
          <w:numId w:val="0"/>
        </w:numPr>
        <w:suppressAutoHyphens w:val="0"/>
        <w:jc w:val="left"/>
        <w:rPr>
          <w:b w:val="0"/>
          <w:i w:val="0"/>
          <w:color w:val="FF0000"/>
        </w:rPr>
      </w:pPr>
    </w:p>
    <w:p w:rsidR="006A0AF1" w:rsidRDefault="006A0AF1" w:rsidP="008F53F8">
      <w:pPr>
        <w:pStyle w:val="S32"/>
        <w:keepNext w:val="0"/>
        <w:numPr>
          <w:ilvl w:val="2"/>
          <w:numId w:val="0"/>
        </w:numPr>
        <w:suppressAutoHyphens w:val="0"/>
        <w:jc w:val="left"/>
        <w:rPr>
          <w:b w:val="0"/>
          <w:i w:val="0"/>
          <w:color w:val="FF0000"/>
        </w:rPr>
      </w:pPr>
    </w:p>
    <w:p w:rsidR="006A0AF1" w:rsidRDefault="006A0AF1" w:rsidP="008F53F8">
      <w:pPr>
        <w:pStyle w:val="S32"/>
        <w:keepNext w:val="0"/>
        <w:numPr>
          <w:ilvl w:val="2"/>
          <w:numId w:val="0"/>
        </w:numPr>
        <w:suppressAutoHyphens w:val="0"/>
        <w:jc w:val="left"/>
        <w:rPr>
          <w:b w:val="0"/>
          <w:i w:val="0"/>
          <w:color w:val="FF0000"/>
        </w:rPr>
      </w:pPr>
    </w:p>
    <w:p w:rsidR="006A0AF1" w:rsidRDefault="006A0AF1" w:rsidP="008F53F8">
      <w:pPr>
        <w:pStyle w:val="S32"/>
        <w:keepNext w:val="0"/>
        <w:numPr>
          <w:ilvl w:val="2"/>
          <w:numId w:val="0"/>
        </w:numPr>
        <w:suppressAutoHyphens w:val="0"/>
        <w:jc w:val="left"/>
        <w:rPr>
          <w:b w:val="0"/>
          <w:i w:val="0"/>
          <w:color w:val="FF0000"/>
        </w:rPr>
      </w:pPr>
    </w:p>
    <w:p w:rsidR="006A0AF1" w:rsidRDefault="006A0AF1" w:rsidP="008F53F8">
      <w:pPr>
        <w:pStyle w:val="S32"/>
        <w:keepNext w:val="0"/>
        <w:numPr>
          <w:ilvl w:val="2"/>
          <w:numId w:val="0"/>
        </w:numPr>
        <w:suppressAutoHyphens w:val="0"/>
        <w:jc w:val="left"/>
        <w:rPr>
          <w:b w:val="0"/>
          <w:i w:val="0"/>
          <w:color w:val="FF0000"/>
        </w:rPr>
      </w:pPr>
    </w:p>
    <w:p w:rsidR="006A0AF1" w:rsidRDefault="006A0AF1" w:rsidP="008F53F8">
      <w:pPr>
        <w:pStyle w:val="S32"/>
        <w:keepNext w:val="0"/>
        <w:numPr>
          <w:ilvl w:val="2"/>
          <w:numId w:val="0"/>
        </w:numPr>
        <w:suppressAutoHyphens w:val="0"/>
        <w:jc w:val="left"/>
        <w:rPr>
          <w:b w:val="0"/>
          <w:i w:val="0"/>
          <w:color w:val="FF0000"/>
        </w:rPr>
      </w:pPr>
    </w:p>
    <w:p w:rsidR="006A0AF1" w:rsidRDefault="006A0AF1" w:rsidP="008F53F8">
      <w:pPr>
        <w:pStyle w:val="S32"/>
        <w:keepNext w:val="0"/>
        <w:numPr>
          <w:ilvl w:val="2"/>
          <w:numId w:val="0"/>
        </w:numPr>
        <w:suppressAutoHyphens w:val="0"/>
        <w:jc w:val="left"/>
        <w:rPr>
          <w:b w:val="0"/>
          <w:i w:val="0"/>
          <w:color w:val="FF0000"/>
        </w:rPr>
      </w:pPr>
    </w:p>
    <w:p w:rsidR="003F6CDA" w:rsidRPr="002E2A02" w:rsidRDefault="003F6CDA" w:rsidP="008F53F8">
      <w:pPr>
        <w:pStyle w:val="S32"/>
        <w:keepNext w:val="0"/>
        <w:numPr>
          <w:ilvl w:val="2"/>
          <w:numId w:val="0"/>
        </w:numPr>
        <w:suppressAutoHyphens w:val="0"/>
        <w:jc w:val="left"/>
        <w:rPr>
          <w:b w:val="0"/>
          <w:i w:val="0"/>
          <w:color w:val="FF0000"/>
        </w:rPr>
      </w:pPr>
    </w:p>
    <w:p w:rsidR="00593276" w:rsidRPr="00DB045A" w:rsidRDefault="00460183" w:rsidP="00E726C1">
      <w:pPr>
        <w:pStyle w:val="26"/>
      </w:pPr>
      <w:bookmarkStart w:id="40" w:name="_Toc390098198"/>
      <w:r w:rsidRPr="00DB045A">
        <w:lastRenderedPageBreak/>
        <w:t>4</w:t>
      </w:r>
      <w:r w:rsidR="00D677C7" w:rsidRPr="00DB045A">
        <w:t>.</w:t>
      </w:r>
      <w:r w:rsidRPr="00DB045A">
        <w:t>9</w:t>
      </w:r>
      <w:r w:rsidR="00D677C7" w:rsidRPr="00DB045A">
        <w:t xml:space="preserve"> </w:t>
      </w:r>
      <w:r w:rsidR="00593276" w:rsidRPr="00DB045A">
        <w:t>Инженерная подготовка и вертикальная планировка территории</w:t>
      </w:r>
      <w:bookmarkEnd w:id="40"/>
    </w:p>
    <w:p w:rsidR="00E111B8" w:rsidRPr="00DB045A" w:rsidRDefault="00E111B8" w:rsidP="00E726C1">
      <w:pPr>
        <w:pStyle w:val="26"/>
      </w:pPr>
    </w:p>
    <w:p w:rsidR="00DB045A" w:rsidRPr="00DB045A" w:rsidRDefault="00DB045A" w:rsidP="00DB045A">
      <w:pPr>
        <w:pStyle w:val="S8"/>
        <w:numPr>
          <w:ilvl w:val="0"/>
          <w:numId w:val="38"/>
        </w:numPr>
      </w:pPr>
      <w:r w:rsidRPr="00DB045A">
        <w:t>Вертикальная планировка</w:t>
      </w:r>
    </w:p>
    <w:p w:rsidR="00DB045A" w:rsidRPr="00DB045A" w:rsidRDefault="00DB045A" w:rsidP="00DB045A">
      <w:pPr>
        <w:pStyle w:val="S8"/>
        <w:numPr>
          <w:ilvl w:val="0"/>
          <w:numId w:val="38"/>
        </w:numPr>
      </w:pPr>
      <w:r w:rsidRPr="00DB045A">
        <w:t>Ливневая канализация</w:t>
      </w:r>
    </w:p>
    <w:p w:rsidR="00DB045A" w:rsidRPr="00DB045A" w:rsidRDefault="00DB045A" w:rsidP="00DB045A">
      <w:pPr>
        <w:pStyle w:val="S8"/>
        <w:numPr>
          <w:ilvl w:val="0"/>
          <w:numId w:val="38"/>
        </w:numPr>
      </w:pPr>
      <w:r w:rsidRPr="00DB045A">
        <w:t>Расчёт объёмов поверхностного стока</w:t>
      </w:r>
    </w:p>
    <w:p w:rsidR="00DB045A" w:rsidRPr="00DB045A" w:rsidRDefault="00DB045A" w:rsidP="00DB045A">
      <w:pPr>
        <w:pStyle w:val="S8"/>
        <w:ind w:firstLine="0"/>
      </w:pPr>
    </w:p>
    <w:p w:rsidR="00DB045A" w:rsidRPr="00DB045A" w:rsidRDefault="00DB045A" w:rsidP="00DB045A">
      <w:pPr>
        <w:pStyle w:val="S8"/>
        <w:rPr>
          <w:b/>
        </w:rPr>
      </w:pPr>
      <w:r w:rsidRPr="00DB045A">
        <w:rPr>
          <w:b/>
        </w:rPr>
        <w:t>Вертикальная планировка</w:t>
      </w:r>
    </w:p>
    <w:p w:rsidR="00DB045A" w:rsidRDefault="00DB045A" w:rsidP="00DB045A">
      <w:pPr>
        <w:pStyle w:val="afffffffffc"/>
        <w:spacing w:after="0" w:line="100" w:lineRule="atLeast"/>
        <w:ind w:firstLine="709"/>
        <w:jc w:val="both"/>
        <w:rPr>
          <w:rFonts w:ascii="Times New Roman" w:hAnsi="Times New Roman" w:cs="Times New Roman"/>
          <w:sz w:val="28"/>
          <w:szCs w:val="28"/>
        </w:rPr>
      </w:pPr>
      <w:r w:rsidRPr="00DB045A">
        <w:rPr>
          <w:rFonts w:ascii="Times New Roman" w:hAnsi="Times New Roman" w:cs="Times New Roman"/>
          <w:sz w:val="28"/>
          <w:szCs w:val="28"/>
        </w:rPr>
        <w:t>Участок, отведённый под застройку, находится на территории села Новомошковское</w:t>
      </w:r>
      <w:r>
        <w:rPr>
          <w:rFonts w:ascii="Times New Roman" w:hAnsi="Times New Roman" w:cs="Times New Roman"/>
          <w:sz w:val="28"/>
          <w:szCs w:val="28"/>
        </w:rPr>
        <w:t xml:space="preserve">. Рельеф участка спокойный, однородный. </w:t>
      </w:r>
      <w:proofErr w:type="gramStart"/>
      <w:r>
        <w:rPr>
          <w:rFonts w:ascii="Times New Roman" w:hAnsi="Times New Roman" w:cs="Times New Roman"/>
          <w:sz w:val="28"/>
          <w:szCs w:val="28"/>
        </w:rPr>
        <w:t>Средний уклон по площадке на разных участках составляет от 0,5 до 1,5 %. В юго-восточной части нового строительства уклон более пологий, порядка 0,5 %, а в центральной, юго-западной и западной частях новой застройки более крутой.</w:t>
      </w:r>
      <w:proofErr w:type="gramEnd"/>
    </w:p>
    <w:p w:rsidR="00DB045A" w:rsidRDefault="00DB045A" w:rsidP="00DB045A">
      <w:pPr>
        <w:pStyle w:val="afffffffffc"/>
        <w:spacing w:after="0" w:line="100" w:lineRule="atLeast"/>
        <w:ind w:firstLine="709"/>
        <w:jc w:val="both"/>
      </w:pPr>
      <w:r>
        <w:rPr>
          <w:rFonts w:ascii="Times New Roman" w:hAnsi="Times New Roman" w:cs="Times New Roman"/>
          <w:sz w:val="28"/>
          <w:szCs w:val="28"/>
        </w:rPr>
        <w:t>Общий перепад отметок в пределах проектируемой территории составляет 26,79 м (от 176,50 до 203,29 в абсолютных отметках). Естественное понижение рельефа наблюдается от юго-востока к западной части участка.</w:t>
      </w:r>
    </w:p>
    <w:p w:rsidR="00DB045A" w:rsidRPr="00612502" w:rsidRDefault="00DB045A" w:rsidP="00DB045A">
      <w:pPr>
        <w:pStyle w:val="S8"/>
        <w:rPr>
          <w:szCs w:val="28"/>
        </w:rPr>
      </w:pPr>
      <w:r>
        <w:rPr>
          <w:szCs w:val="28"/>
        </w:rPr>
        <w:t xml:space="preserve">В целом рельеф можно охарактеризовать, как благоприятный для размещения застройки, трассирования улиц и дорог, но, при этом крайне </w:t>
      </w:r>
      <w:proofErr w:type="gramStart"/>
      <w:r>
        <w:rPr>
          <w:szCs w:val="28"/>
        </w:rPr>
        <w:t>неблагоприятным</w:t>
      </w:r>
      <w:proofErr w:type="gramEnd"/>
      <w:r>
        <w:rPr>
          <w:szCs w:val="28"/>
        </w:rPr>
        <w:t xml:space="preserve"> для организации стока поверхностных вод и прокладки самотечных инженерных сетей, т.к. средний уклон местности менее 0,5%.  </w:t>
      </w:r>
    </w:p>
    <w:p w:rsidR="00DB045A" w:rsidRDefault="00DB045A" w:rsidP="00DB045A">
      <w:pPr>
        <w:pStyle w:val="S8"/>
      </w:pPr>
      <w:r>
        <w:rPr>
          <w:szCs w:val="28"/>
        </w:rPr>
        <w:t xml:space="preserve">В целом рельеф можно охарактеризовать, как благоприятный для строительства. Территория полностью удовлетворяет требованиям застройки, прокладки улиц и дорог, организации водоотвода и пр. Вертикальная планировка не представляет сложных мероприятий. Естественный водоотвод с территории благоприятный при необходимом соблюдении мероприятий по инженерной подготовке территории: </w:t>
      </w:r>
      <w:r w:rsidRPr="00BA7A13">
        <w:rPr>
          <w:szCs w:val="28"/>
        </w:rPr>
        <w:t>срезке грунтовых масс</w:t>
      </w:r>
      <w:r>
        <w:rPr>
          <w:szCs w:val="28"/>
        </w:rPr>
        <w:t xml:space="preserve">, подсыпке площадок новой застройки, </w:t>
      </w:r>
      <w:r w:rsidRPr="004F5A7B">
        <w:rPr>
          <w:szCs w:val="28"/>
        </w:rPr>
        <w:t>организации отвода дождевых и талых вод.</w:t>
      </w:r>
    </w:p>
    <w:p w:rsidR="00DB045A" w:rsidRDefault="00DB045A" w:rsidP="00DB045A">
      <w:pPr>
        <w:pStyle w:val="afffffffffc"/>
        <w:spacing w:after="0" w:line="100" w:lineRule="atLeast"/>
        <w:ind w:firstLine="709"/>
        <w:jc w:val="both"/>
      </w:pPr>
      <w:r>
        <w:rPr>
          <w:rFonts w:ascii="Times New Roman" w:hAnsi="Times New Roman"/>
          <w:bCs/>
          <w:sz w:val="28"/>
          <w:szCs w:val="28"/>
        </w:rPr>
        <w:t>Схема вертикальной планировки выполнена с максимальным учётом рельефа с целью минимизации работ по инженерной подготовке территорий,</w:t>
      </w:r>
      <w:r w:rsidRPr="00C11A3B">
        <w:rPr>
          <w:rFonts w:ascii="Times New Roman" w:hAnsi="Times New Roman"/>
          <w:bCs/>
          <w:sz w:val="28"/>
          <w:szCs w:val="28"/>
        </w:rPr>
        <w:t xml:space="preserve"> </w:t>
      </w:r>
      <w:r>
        <w:rPr>
          <w:rFonts w:ascii="Times New Roman" w:hAnsi="Times New Roman"/>
          <w:bCs/>
          <w:sz w:val="28"/>
          <w:szCs w:val="28"/>
        </w:rPr>
        <w:t xml:space="preserve">т.к. </w:t>
      </w:r>
      <w:r>
        <w:rPr>
          <w:rFonts w:ascii="Times New Roman" w:hAnsi="Times New Roman"/>
          <w:sz w:val="28"/>
          <w:szCs w:val="28"/>
        </w:rPr>
        <w:t>резкое изменение естественного строения рельефа может быть целесообразным лишь в исключительных случаях, так как связанно с большими затратами и нарушением состояния окружающей среды в части режима подземных вод, почвенного слоя и растительности</w:t>
      </w:r>
      <w:r>
        <w:rPr>
          <w:rFonts w:ascii="Times New Roman" w:hAnsi="Times New Roman"/>
          <w:bCs/>
          <w:sz w:val="28"/>
          <w:szCs w:val="28"/>
        </w:rPr>
        <w:t>.</w:t>
      </w:r>
    </w:p>
    <w:p w:rsidR="00DB045A" w:rsidRDefault="00DB045A" w:rsidP="00DB045A">
      <w:pPr>
        <w:pStyle w:val="afd"/>
        <w:spacing w:after="0"/>
        <w:ind w:firstLine="709"/>
        <w:jc w:val="both"/>
      </w:pPr>
      <w:r>
        <w:rPr>
          <w:bCs/>
          <w:sz w:val="28"/>
          <w:szCs w:val="28"/>
        </w:rPr>
        <w:t xml:space="preserve">Решения по вертикальной планировке даны на чертеже инженерных мероприятий в виде отметок (проектных и чёрных) и уклонов по осям улиц. </w:t>
      </w:r>
    </w:p>
    <w:p w:rsidR="00DB045A" w:rsidRDefault="00DB045A" w:rsidP="00DB045A">
      <w:pPr>
        <w:pStyle w:val="afd"/>
        <w:spacing w:after="0"/>
        <w:jc w:val="both"/>
      </w:pPr>
      <w:r>
        <w:rPr>
          <w:rFonts w:eastAsia="Calibri"/>
          <w:sz w:val="28"/>
          <w:szCs w:val="28"/>
        </w:rPr>
        <w:t xml:space="preserve">        Проезжая часть улиц имеет двускатный поперечный профиль.</w:t>
      </w:r>
    </w:p>
    <w:p w:rsidR="00DB045A" w:rsidRPr="00794C5C" w:rsidRDefault="00DB045A" w:rsidP="00DB045A">
      <w:pPr>
        <w:pStyle w:val="afd"/>
        <w:spacing w:after="0"/>
        <w:ind w:firstLine="709"/>
        <w:jc w:val="both"/>
      </w:pPr>
      <w:r>
        <w:rPr>
          <w:rFonts w:eastAsia="Calibri"/>
          <w:bCs/>
          <w:sz w:val="28"/>
          <w:szCs w:val="28"/>
        </w:rPr>
        <w:t>Вертикальная планировка решена с небольшим превышением кварталов над уличной сетью, для обеспечения выпуска с их территории поверхностных стоков на уличные проезды. Улицы запроектированы во врезке на 0.3 – 0.5 м.</w:t>
      </w:r>
      <w:r w:rsidRPr="00794C5C">
        <w:rPr>
          <w:rFonts w:eastAsia="Calibri"/>
          <w:bCs/>
          <w:sz w:val="28"/>
          <w:szCs w:val="28"/>
        </w:rPr>
        <w:t xml:space="preserve"> Поверхность тротуаров, газонов и других элементов улиц, примыкающих к проезжей части, по возможности превышают по отношению к ней на 0,15 м. Принятая система водоотвода требу</w:t>
      </w:r>
      <w:r>
        <w:rPr>
          <w:rFonts w:eastAsia="Calibri"/>
          <w:bCs/>
          <w:sz w:val="28"/>
          <w:szCs w:val="28"/>
        </w:rPr>
        <w:t>е</w:t>
      </w:r>
      <w:r w:rsidRPr="00794C5C">
        <w:rPr>
          <w:rFonts w:eastAsia="Calibri"/>
          <w:bCs/>
          <w:sz w:val="28"/>
          <w:szCs w:val="28"/>
        </w:rPr>
        <w:t>т уточнения на дал</w:t>
      </w:r>
      <w:r>
        <w:rPr>
          <w:rFonts w:eastAsia="Calibri"/>
          <w:bCs/>
          <w:sz w:val="28"/>
          <w:szCs w:val="28"/>
        </w:rPr>
        <w:t>ьнейших стадиях проектирования.</w:t>
      </w:r>
    </w:p>
    <w:p w:rsidR="00DB045A" w:rsidRDefault="00DB045A" w:rsidP="00DB045A">
      <w:pPr>
        <w:pStyle w:val="afd"/>
        <w:spacing w:after="0"/>
        <w:ind w:firstLine="709"/>
        <w:jc w:val="both"/>
        <w:rPr>
          <w:rFonts w:eastAsia="Calibri"/>
          <w:bCs/>
          <w:sz w:val="28"/>
          <w:szCs w:val="28"/>
        </w:rPr>
      </w:pPr>
      <w:r w:rsidRPr="00794C5C">
        <w:rPr>
          <w:rFonts w:eastAsia="Calibri"/>
          <w:bCs/>
          <w:sz w:val="28"/>
          <w:szCs w:val="28"/>
        </w:rPr>
        <w:t>Поперечный уклон поверхности прое</w:t>
      </w:r>
      <w:r>
        <w:rPr>
          <w:rFonts w:eastAsia="Calibri"/>
          <w:bCs/>
          <w:sz w:val="28"/>
          <w:szCs w:val="28"/>
        </w:rPr>
        <w:t>зжих частей улиц и дорог устано</w:t>
      </w:r>
      <w:r w:rsidRPr="00794C5C">
        <w:rPr>
          <w:rFonts w:eastAsia="Calibri"/>
          <w:bCs/>
          <w:sz w:val="28"/>
          <w:szCs w:val="28"/>
        </w:rPr>
        <w:t>вл</w:t>
      </w:r>
      <w:r>
        <w:rPr>
          <w:rFonts w:eastAsia="Calibri"/>
          <w:bCs/>
          <w:sz w:val="28"/>
          <w:szCs w:val="28"/>
        </w:rPr>
        <w:t>ен</w:t>
      </w:r>
      <w:r w:rsidRPr="00794C5C">
        <w:rPr>
          <w:rFonts w:eastAsia="Calibri"/>
          <w:bCs/>
          <w:sz w:val="28"/>
          <w:szCs w:val="28"/>
        </w:rPr>
        <w:t xml:space="preserve"> в зависимости от типов дорожных покрытий и прин</w:t>
      </w:r>
      <w:r>
        <w:rPr>
          <w:rFonts w:eastAsia="Calibri"/>
          <w:bCs/>
          <w:sz w:val="28"/>
          <w:szCs w:val="28"/>
        </w:rPr>
        <w:t>ят</w:t>
      </w:r>
      <w:r w:rsidRPr="00794C5C">
        <w:rPr>
          <w:rFonts w:eastAsia="Calibri"/>
          <w:bCs/>
          <w:sz w:val="28"/>
          <w:szCs w:val="28"/>
        </w:rPr>
        <w:t xml:space="preserve"> в среднем для асфальтобетонных и цементно-бетонных покрытий из плит – 2,0%</w:t>
      </w:r>
      <w:r>
        <w:rPr>
          <w:rFonts w:eastAsia="Calibri"/>
          <w:bCs/>
          <w:sz w:val="28"/>
          <w:szCs w:val="28"/>
        </w:rPr>
        <w:t xml:space="preserve">, для </w:t>
      </w:r>
      <w:r>
        <w:rPr>
          <w:rFonts w:eastAsia="Calibri"/>
          <w:bCs/>
          <w:sz w:val="28"/>
          <w:szCs w:val="28"/>
        </w:rPr>
        <w:lastRenderedPageBreak/>
        <w:t>щебёночных покрытий – 2,5-3%</w:t>
      </w:r>
      <w:r w:rsidRPr="00794C5C">
        <w:rPr>
          <w:rFonts w:eastAsia="Calibri"/>
          <w:bCs/>
          <w:sz w:val="28"/>
          <w:szCs w:val="28"/>
        </w:rPr>
        <w:t xml:space="preserve">.  Максимальный продольный уклон по улицам и проездам принят – </w:t>
      </w:r>
      <w:r>
        <w:rPr>
          <w:rFonts w:eastAsia="Calibri"/>
          <w:bCs/>
          <w:sz w:val="28"/>
          <w:szCs w:val="28"/>
        </w:rPr>
        <w:t>6,7</w:t>
      </w:r>
      <w:r w:rsidRPr="00794C5C">
        <w:rPr>
          <w:rFonts w:eastAsia="Calibri"/>
          <w:bCs/>
          <w:sz w:val="28"/>
          <w:szCs w:val="28"/>
        </w:rPr>
        <w:t xml:space="preserve">%, минимальный </w:t>
      </w:r>
      <w:r>
        <w:rPr>
          <w:rFonts w:eastAsia="Calibri"/>
          <w:bCs/>
          <w:sz w:val="28"/>
          <w:szCs w:val="28"/>
        </w:rPr>
        <w:t>–</w:t>
      </w:r>
      <w:r w:rsidRPr="00794C5C">
        <w:rPr>
          <w:rFonts w:eastAsia="Calibri"/>
          <w:bCs/>
          <w:sz w:val="28"/>
          <w:szCs w:val="28"/>
        </w:rPr>
        <w:t xml:space="preserve"> </w:t>
      </w:r>
      <w:r>
        <w:rPr>
          <w:rFonts w:eastAsia="Calibri"/>
          <w:bCs/>
          <w:sz w:val="28"/>
          <w:szCs w:val="28"/>
        </w:rPr>
        <w:t>0,5</w:t>
      </w:r>
      <w:r w:rsidRPr="00794C5C">
        <w:rPr>
          <w:rFonts w:eastAsia="Calibri"/>
          <w:bCs/>
          <w:sz w:val="28"/>
          <w:szCs w:val="28"/>
        </w:rPr>
        <w:t xml:space="preserve">%. </w:t>
      </w:r>
    </w:p>
    <w:p w:rsidR="00DB045A" w:rsidRDefault="00DB045A" w:rsidP="00DB045A">
      <w:pPr>
        <w:pStyle w:val="afffffffffc"/>
        <w:spacing w:after="0" w:line="100" w:lineRule="atLeast"/>
        <w:ind w:firstLine="709"/>
        <w:jc w:val="both"/>
      </w:pPr>
      <w:r>
        <w:rPr>
          <w:rFonts w:ascii="Times New Roman" w:eastAsia="Calibri" w:hAnsi="Times New Roman" w:cs="Times New Roman"/>
          <w:sz w:val="28"/>
          <w:szCs w:val="28"/>
        </w:rPr>
        <w:t>В состав подготовительных мероприятий, производимых до начала инженерной подготовки территории, входят:</w:t>
      </w:r>
    </w:p>
    <w:p w:rsidR="00DB045A" w:rsidRDefault="00DB045A" w:rsidP="00DB045A">
      <w:pPr>
        <w:pStyle w:val="afffffffffc"/>
        <w:numPr>
          <w:ilvl w:val="0"/>
          <w:numId w:val="56"/>
        </w:numPr>
        <w:spacing w:after="0" w:line="100" w:lineRule="atLeast"/>
        <w:ind w:left="0" w:firstLine="709"/>
        <w:jc w:val="both"/>
      </w:pPr>
      <w:r>
        <w:rPr>
          <w:rFonts w:ascii="Times New Roman" w:eastAsia="Calibri" w:hAnsi="Times New Roman" w:cs="Times New Roman"/>
          <w:sz w:val="28"/>
          <w:szCs w:val="28"/>
        </w:rPr>
        <w:t xml:space="preserve">расчистка территории от кустарника; </w:t>
      </w:r>
    </w:p>
    <w:p w:rsidR="00DB045A" w:rsidRDefault="00DB045A" w:rsidP="00DB045A">
      <w:pPr>
        <w:pStyle w:val="afffffffffc"/>
        <w:numPr>
          <w:ilvl w:val="0"/>
          <w:numId w:val="56"/>
        </w:numPr>
        <w:spacing w:after="0" w:line="100" w:lineRule="atLeast"/>
        <w:ind w:left="0" w:firstLine="709"/>
        <w:jc w:val="both"/>
      </w:pPr>
      <w:r>
        <w:rPr>
          <w:rFonts w:ascii="Times New Roman" w:eastAsia="Calibri" w:hAnsi="Times New Roman" w:cs="Times New Roman"/>
          <w:sz w:val="28"/>
          <w:szCs w:val="28"/>
        </w:rPr>
        <w:t>снятие растительного слоя грунта по трассам будущих улиц и проездов, с последующим хранением в строго отведенных местах, и использованием при благоустройстве территории.</w:t>
      </w:r>
    </w:p>
    <w:p w:rsidR="00DB045A" w:rsidRDefault="00DB045A" w:rsidP="00DB045A">
      <w:pPr>
        <w:pStyle w:val="S8"/>
      </w:pPr>
      <w:r>
        <w:rPr>
          <w:rFonts w:eastAsia="Calibri"/>
          <w:bCs/>
          <w:szCs w:val="28"/>
        </w:rPr>
        <w:t>Излишки грунта, полученные при устройстве дорожных корыт, могут быть использованы для благоустройства, подсыпки пониженных мест на территории новой застройки, укрепления оврагов прилегающих территорий.</w:t>
      </w:r>
    </w:p>
    <w:p w:rsidR="00DB045A" w:rsidRDefault="00DB045A" w:rsidP="00DB045A">
      <w:pPr>
        <w:pStyle w:val="S8"/>
      </w:pPr>
    </w:p>
    <w:p w:rsidR="00DB045A" w:rsidRDefault="00DB045A" w:rsidP="00DB045A">
      <w:pPr>
        <w:pStyle w:val="S8"/>
      </w:pPr>
    </w:p>
    <w:p w:rsidR="00DB045A" w:rsidRDefault="00DB045A" w:rsidP="00DB045A">
      <w:pPr>
        <w:pStyle w:val="afd"/>
        <w:spacing w:after="0"/>
        <w:jc w:val="center"/>
        <w:rPr>
          <w:b/>
          <w:bCs/>
          <w:sz w:val="28"/>
          <w:szCs w:val="28"/>
        </w:rPr>
      </w:pPr>
      <w:r>
        <w:rPr>
          <w:b/>
          <w:bCs/>
          <w:sz w:val="28"/>
          <w:szCs w:val="28"/>
        </w:rPr>
        <w:t>Ливневая сеть</w:t>
      </w:r>
    </w:p>
    <w:p w:rsidR="00DB045A" w:rsidRDefault="00DB045A" w:rsidP="00DB045A">
      <w:pPr>
        <w:pStyle w:val="afd"/>
        <w:spacing w:after="0"/>
        <w:ind w:firstLine="709"/>
        <w:jc w:val="both"/>
        <w:rPr>
          <w:bCs/>
          <w:sz w:val="28"/>
          <w:szCs w:val="28"/>
        </w:rPr>
      </w:pPr>
    </w:p>
    <w:p w:rsidR="00DB045A" w:rsidRDefault="00DB045A" w:rsidP="00DB045A">
      <w:pPr>
        <w:pStyle w:val="afd"/>
        <w:spacing w:after="0"/>
        <w:ind w:firstLine="709"/>
        <w:jc w:val="both"/>
        <w:rPr>
          <w:bCs/>
          <w:sz w:val="28"/>
          <w:szCs w:val="28"/>
        </w:rPr>
      </w:pPr>
      <w:r>
        <w:rPr>
          <w:bCs/>
          <w:sz w:val="28"/>
          <w:szCs w:val="28"/>
        </w:rPr>
        <w:t>В настоящем проекте организация поверхностного водоотвода принята при помощи открытой ливневой сети. Запроектированная система водостоков проложена по проектируемым улицам и проездам в направлении максимальных уклонов рельефа.</w:t>
      </w:r>
    </w:p>
    <w:p w:rsidR="00DB045A" w:rsidRDefault="00DB045A" w:rsidP="00DB045A">
      <w:pPr>
        <w:pStyle w:val="afd"/>
        <w:spacing w:after="0"/>
        <w:ind w:firstLine="709"/>
        <w:jc w:val="both"/>
        <w:rPr>
          <w:sz w:val="28"/>
          <w:szCs w:val="28"/>
        </w:rPr>
      </w:pPr>
      <w:r w:rsidRPr="00D56306">
        <w:rPr>
          <w:sz w:val="28"/>
          <w:szCs w:val="28"/>
        </w:rPr>
        <w:t xml:space="preserve">Открытые водостоки представляют собой пропуск воды по краю проезжей части свободным пробегом </w:t>
      </w:r>
      <w:r>
        <w:rPr>
          <w:sz w:val="28"/>
          <w:szCs w:val="28"/>
        </w:rPr>
        <w:t xml:space="preserve">с внутриквартальной территории </w:t>
      </w:r>
      <w:r w:rsidRPr="00D56306">
        <w:rPr>
          <w:sz w:val="28"/>
          <w:szCs w:val="28"/>
        </w:rPr>
        <w:t xml:space="preserve">в направлении естественного понижения рельефа до </w:t>
      </w:r>
      <w:r>
        <w:rPr>
          <w:sz w:val="28"/>
          <w:szCs w:val="28"/>
        </w:rPr>
        <w:t>проектных водоотводных лотков, расположенных по краям проезжей части, которые собирают поверхностный сток с территории и отводят его к месту выпуска на рельеф, а также в естественный или искусственный водоём. На территории новой застройки лотки запроектированы по всем улицам, а в местах существующей застройки на главных улицах, а также в местах, где требуется упорядоченный отвод поверхностных стоков с прилегающей территории.</w:t>
      </w:r>
    </w:p>
    <w:p w:rsidR="00DB045A" w:rsidRDefault="00DB045A" w:rsidP="00DB045A">
      <w:pPr>
        <w:pStyle w:val="afd"/>
        <w:spacing w:after="0"/>
        <w:ind w:firstLine="709"/>
        <w:jc w:val="both"/>
        <w:rPr>
          <w:rFonts w:eastAsia="Calibri"/>
          <w:bCs/>
          <w:sz w:val="28"/>
          <w:szCs w:val="28"/>
        </w:rPr>
      </w:pPr>
      <w:r w:rsidRPr="00794C5C">
        <w:rPr>
          <w:rFonts w:eastAsia="Calibri"/>
          <w:bCs/>
          <w:sz w:val="28"/>
          <w:szCs w:val="28"/>
        </w:rPr>
        <w:t>Минимальный допустимый уклон для лотков</w:t>
      </w:r>
      <w:r>
        <w:rPr>
          <w:rFonts w:eastAsia="Calibri"/>
          <w:bCs/>
          <w:sz w:val="28"/>
          <w:szCs w:val="28"/>
        </w:rPr>
        <w:t>, расположенных по краю</w:t>
      </w:r>
      <w:r w:rsidRPr="00794C5C">
        <w:rPr>
          <w:rFonts w:eastAsia="Calibri"/>
          <w:bCs/>
          <w:sz w:val="28"/>
          <w:szCs w:val="28"/>
        </w:rPr>
        <w:t xml:space="preserve"> проезжей части</w:t>
      </w:r>
      <w:r>
        <w:rPr>
          <w:rFonts w:eastAsia="Calibri"/>
          <w:bCs/>
          <w:sz w:val="28"/>
          <w:szCs w:val="28"/>
        </w:rPr>
        <w:t xml:space="preserve">, покрытых асфальтобетоном </w:t>
      </w:r>
      <w:r w:rsidRPr="00794C5C">
        <w:rPr>
          <w:rFonts w:eastAsia="Calibri"/>
          <w:bCs/>
          <w:sz w:val="28"/>
          <w:szCs w:val="28"/>
        </w:rPr>
        <w:t>составляет 0,3%</w:t>
      </w:r>
      <w:r>
        <w:rPr>
          <w:rFonts w:eastAsia="Calibri"/>
          <w:bCs/>
          <w:sz w:val="28"/>
          <w:szCs w:val="28"/>
        </w:rPr>
        <w:t xml:space="preserve">, для лотков покрытых брусчаткой или щебёночным покрытием 0,4%, для полимерных и полимербетонных лотков величина минимального допустимого уклона варьируется от 0,1 до 0,5% </w:t>
      </w:r>
      <w:r w:rsidRPr="00794C5C">
        <w:rPr>
          <w:rFonts w:eastAsia="Calibri"/>
          <w:bCs/>
          <w:sz w:val="28"/>
          <w:szCs w:val="28"/>
        </w:rPr>
        <w:t xml:space="preserve">. </w:t>
      </w:r>
      <w:r>
        <w:rPr>
          <w:rFonts w:eastAsia="Calibri"/>
          <w:bCs/>
          <w:sz w:val="28"/>
          <w:szCs w:val="28"/>
        </w:rPr>
        <w:t xml:space="preserve">Для отдельных лотков и кюветов минимальный уклон составляет 0,5-0,6%. </w:t>
      </w:r>
    </w:p>
    <w:p w:rsidR="00DB045A" w:rsidRDefault="00DB045A" w:rsidP="00DB045A">
      <w:pPr>
        <w:pStyle w:val="afd"/>
        <w:spacing w:after="0"/>
        <w:ind w:firstLine="709"/>
        <w:jc w:val="both"/>
        <w:rPr>
          <w:sz w:val="28"/>
          <w:szCs w:val="28"/>
        </w:rPr>
      </w:pPr>
      <w:r>
        <w:rPr>
          <w:sz w:val="28"/>
          <w:szCs w:val="28"/>
        </w:rPr>
        <w:t xml:space="preserve">В местах пересечения водоотводных лотков с автодорогами устраиваются трубчатые железобетонные переезды </w:t>
      </w:r>
      <w:r>
        <w:rPr>
          <w:rFonts w:eastAsia="ArialMT"/>
          <w:sz w:val="28"/>
          <w:szCs w:val="28"/>
        </w:rPr>
        <w:t>Ø400мм</w:t>
      </w:r>
      <w:r>
        <w:rPr>
          <w:sz w:val="28"/>
          <w:szCs w:val="28"/>
        </w:rPr>
        <w:t>.</w:t>
      </w:r>
    </w:p>
    <w:p w:rsidR="00DB045A" w:rsidRPr="000749FB" w:rsidRDefault="00DB045A" w:rsidP="00DB045A">
      <w:pPr>
        <w:pStyle w:val="afd"/>
        <w:spacing w:after="0"/>
        <w:ind w:firstLine="709"/>
        <w:jc w:val="both"/>
        <w:rPr>
          <w:rFonts w:eastAsia="Calibri"/>
          <w:bCs/>
          <w:sz w:val="28"/>
          <w:szCs w:val="28"/>
        </w:rPr>
      </w:pPr>
      <w:r>
        <w:rPr>
          <w:sz w:val="28"/>
          <w:szCs w:val="28"/>
        </w:rPr>
        <w:t>На тех участках, где дорога проходит по дамбе, необходимо устройство водопропускных труб под насыпью.</w:t>
      </w:r>
    </w:p>
    <w:p w:rsidR="00DB045A" w:rsidRPr="005D6A47" w:rsidRDefault="00DB045A" w:rsidP="00DB045A">
      <w:pPr>
        <w:pStyle w:val="afd"/>
        <w:spacing w:after="0"/>
        <w:ind w:firstLine="709"/>
        <w:jc w:val="both"/>
        <w:rPr>
          <w:sz w:val="28"/>
          <w:szCs w:val="28"/>
        </w:rPr>
      </w:pPr>
      <w:r>
        <w:rPr>
          <w:sz w:val="28"/>
          <w:szCs w:val="28"/>
        </w:rPr>
        <w:t xml:space="preserve">Планировочная структура позволяет разбить всю территорию села </w:t>
      </w:r>
      <w:r w:rsidRPr="0092107E">
        <w:rPr>
          <w:sz w:val="28"/>
          <w:szCs w:val="28"/>
        </w:rPr>
        <w:t xml:space="preserve">на </w:t>
      </w:r>
      <w:r>
        <w:rPr>
          <w:sz w:val="28"/>
          <w:szCs w:val="28"/>
        </w:rPr>
        <w:t xml:space="preserve">31 </w:t>
      </w:r>
      <w:r w:rsidRPr="0092107E">
        <w:rPr>
          <w:sz w:val="28"/>
          <w:szCs w:val="28"/>
        </w:rPr>
        <w:t>бассейн</w:t>
      </w:r>
      <w:r>
        <w:rPr>
          <w:sz w:val="28"/>
          <w:szCs w:val="28"/>
        </w:rPr>
        <w:t xml:space="preserve"> поверхностного стока, площадью которых составляет от 0,71 га до 17,22 га, имеющих самостоятельные выпуски ливневой канализации. </w:t>
      </w:r>
    </w:p>
    <w:p w:rsidR="00DB045A" w:rsidRDefault="00DB045A" w:rsidP="00DB045A">
      <w:pPr>
        <w:pStyle w:val="afd"/>
        <w:spacing w:after="0"/>
        <w:jc w:val="both"/>
      </w:pPr>
    </w:p>
    <w:p w:rsidR="00DB045A" w:rsidRPr="00FC08DE" w:rsidRDefault="00DB045A" w:rsidP="00DB045A">
      <w:pPr>
        <w:pStyle w:val="S8"/>
      </w:pPr>
      <w:r w:rsidRPr="00FC08DE">
        <w:rPr>
          <w:szCs w:val="28"/>
        </w:rPr>
        <w:t xml:space="preserve">Т.к. площадь бассейнов незначительна (менее 20 га), а застройка усадебная, т.е.  характеризуется наименьшим объёмом стока, то для них, в соответствии с </w:t>
      </w:r>
      <w:r w:rsidRPr="00FC08DE">
        <w:rPr>
          <w:bCs/>
          <w:i/>
          <w:szCs w:val="28"/>
        </w:rPr>
        <w:t xml:space="preserve">СН 496-77, </w:t>
      </w:r>
      <w:r w:rsidRPr="00FC08DE">
        <w:rPr>
          <w:szCs w:val="28"/>
        </w:rPr>
        <w:t xml:space="preserve">принят вариант свободного выпуска воды на рельеф по поперечным </w:t>
      </w:r>
      <w:r w:rsidRPr="00FC08DE">
        <w:rPr>
          <w:szCs w:val="28"/>
        </w:rPr>
        <w:lastRenderedPageBreak/>
        <w:t>улицам и проездам в естественном направлении тока воды без предварительной очистки.</w:t>
      </w:r>
    </w:p>
    <w:p w:rsidR="00DB045A" w:rsidRDefault="00DB045A" w:rsidP="00DB045A">
      <w:pPr>
        <w:spacing w:after="0" w:line="240" w:lineRule="auto"/>
        <w:jc w:val="both"/>
        <w:rPr>
          <w:rFonts w:ascii="Times New Roman" w:hAnsi="Times New Roman"/>
          <w:sz w:val="28"/>
          <w:szCs w:val="28"/>
        </w:rPr>
      </w:pPr>
      <w:r w:rsidRPr="00FC08DE">
        <w:rPr>
          <w:rFonts w:ascii="Times New Roman" w:hAnsi="Times New Roman"/>
          <w:sz w:val="28"/>
          <w:szCs w:val="28"/>
        </w:rPr>
        <w:t>В связи с отсутствием топографической съёмки  на часть проектируемой территории</w:t>
      </w:r>
      <w:r>
        <w:rPr>
          <w:rFonts w:ascii="Times New Roman" w:hAnsi="Times New Roman"/>
          <w:sz w:val="28"/>
          <w:szCs w:val="28"/>
        </w:rPr>
        <w:t>,</w:t>
      </w:r>
      <w:r w:rsidRPr="00FC08DE">
        <w:rPr>
          <w:rFonts w:ascii="Times New Roman" w:hAnsi="Times New Roman"/>
          <w:sz w:val="28"/>
          <w:szCs w:val="28"/>
        </w:rPr>
        <w:t xml:space="preserve"> водоотвод с водосборной площади бассейнов №</w:t>
      </w:r>
      <w:r>
        <w:rPr>
          <w:rFonts w:ascii="Times New Roman" w:hAnsi="Times New Roman"/>
          <w:sz w:val="28"/>
          <w:szCs w:val="28"/>
        </w:rPr>
        <w:t xml:space="preserve"> 20</w:t>
      </w:r>
      <w:r w:rsidRPr="00FC08DE">
        <w:rPr>
          <w:rFonts w:ascii="Times New Roman" w:hAnsi="Times New Roman"/>
          <w:sz w:val="28"/>
          <w:szCs w:val="28"/>
        </w:rPr>
        <w:t>, №</w:t>
      </w:r>
      <w:r>
        <w:rPr>
          <w:rFonts w:ascii="Times New Roman" w:hAnsi="Times New Roman"/>
          <w:sz w:val="28"/>
          <w:szCs w:val="28"/>
        </w:rPr>
        <w:t xml:space="preserve"> 21</w:t>
      </w:r>
      <w:r w:rsidRPr="00FC08DE">
        <w:rPr>
          <w:rFonts w:ascii="Times New Roman" w:hAnsi="Times New Roman"/>
          <w:sz w:val="28"/>
          <w:szCs w:val="28"/>
        </w:rPr>
        <w:t>,</w:t>
      </w:r>
      <w:r>
        <w:rPr>
          <w:rFonts w:ascii="Times New Roman" w:hAnsi="Times New Roman"/>
          <w:sz w:val="28"/>
          <w:szCs w:val="28"/>
        </w:rPr>
        <w:t xml:space="preserve"> № 26</w:t>
      </w:r>
      <w:r w:rsidRPr="00FC08DE">
        <w:rPr>
          <w:rFonts w:ascii="Times New Roman" w:hAnsi="Times New Roman"/>
          <w:sz w:val="28"/>
          <w:szCs w:val="28"/>
        </w:rPr>
        <w:t xml:space="preserve"> </w:t>
      </w:r>
      <w:r>
        <w:rPr>
          <w:rFonts w:ascii="Times New Roman" w:hAnsi="Times New Roman"/>
          <w:sz w:val="28"/>
          <w:szCs w:val="28"/>
        </w:rPr>
        <w:t xml:space="preserve">в зоне новой застройки, </w:t>
      </w:r>
      <w:r w:rsidRPr="00FC08DE">
        <w:rPr>
          <w:rFonts w:ascii="Times New Roman" w:hAnsi="Times New Roman"/>
          <w:sz w:val="28"/>
          <w:szCs w:val="28"/>
        </w:rPr>
        <w:t xml:space="preserve">а также </w:t>
      </w:r>
      <w:r>
        <w:rPr>
          <w:rFonts w:ascii="Times New Roman" w:hAnsi="Times New Roman"/>
          <w:sz w:val="28"/>
          <w:szCs w:val="28"/>
        </w:rPr>
        <w:t>всех бассейнов в</w:t>
      </w:r>
      <w:r w:rsidRPr="00FC08DE">
        <w:rPr>
          <w:rFonts w:ascii="Times New Roman" w:hAnsi="Times New Roman"/>
          <w:sz w:val="28"/>
          <w:szCs w:val="28"/>
        </w:rPr>
        <w:t xml:space="preserve"> </w:t>
      </w:r>
      <w:r>
        <w:rPr>
          <w:rFonts w:ascii="Times New Roman" w:hAnsi="Times New Roman"/>
          <w:sz w:val="28"/>
          <w:szCs w:val="28"/>
        </w:rPr>
        <w:t xml:space="preserve">зоне существующей застройки рекомендуется </w:t>
      </w:r>
      <w:r w:rsidRPr="00FC08DE">
        <w:rPr>
          <w:rFonts w:ascii="Times New Roman" w:hAnsi="Times New Roman"/>
          <w:sz w:val="28"/>
          <w:szCs w:val="28"/>
        </w:rPr>
        <w:t>уточнить на дальнейших стадиях проектирования.</w:t>
      </w:r>
    </w:p>
    <w:p w:rsidR="00DB045A" w:rsidRPr="00020036" w:rsidRDefault="00DB045A" w:rsidP="00DB045A">
      <w:pPr>
        <w:pStyle w:val="S8"/>
      </w:pPr>
      <w:r w:rsidRPr="00020036">
        <w:t>В качестве мероприятий, исключающих загрязнение поверхностного стока промышленными загрязнениями, являются:</w:t>
      </w:r>
    </w:p>
    <w:p w:rsidR="00DB045A" w:rsidRPr="00020036" w:rsidRDefault="00DB045A" w:rsidP="00DB045A">
      <w:pPr>
        <w:pStyle w:val="S8"/>
      </w:pPr>
      <w:r w:rsidRPr="00020036">
        <w:t xml:space="preserve">-локализация на </w:t>
      </w:r>
      <w:proofErr w:type="spellStart"/>
      <w:r w:rsidRPr="00020036">
        <w:t>промплощадках</w:t>
      </w:r>
      <w:proofErr w:type="spellEnd"/>
      <w:r w:rsidRPr="00020036">
        <w:t xml:space="preserve"> загрязняющих выбросов через дымовые трубы и системы вентиляции,</w:t>
      </w:r>
    </w:p>
    <w:p w:rsidR="00DB045A" w:rsidRPr="00020036" w:rsidRDefault="00DB045A" w:rsidP="00DB045A">
      <w:pPr>
        <w:pStyle w:val="S8"/>
      </w:pPr>
      <w:r w:rsidRPr="00020036">
        <w:t xml:space="preserve">-устройство автономных систем канализации на всех территориях промпредприятий, локальная очистка от всех специфических, для этих предприятий, загрязнений и сброс в </w:t>
      </w:r>
      <w:proofErr w:type="gramStart"/>
      <w:r w:rsidRPr="00020036">
        <w:t>водоприёмники</w:t>
      </w:r>
      <w:proofErr w:type="gramEnd"/>
      <w:r w:rsidRPr="00020036">
        <w:t xml:space="preserve"> и городские системы ливневой канализации в очищенном виде (при необходимости). Локальные системы </w:t>
      </w:r>
      <w:proofErr w:type="spellStart"/>
      <w:r w:rsidRPr="00020036">
        <w:t>промливневой</w:t>
      </w:r>
      <w:proofErr w:type="spellEnd"/>
      <w:r w:rsidRPr="00020036">
        <w:t xml:space="preserve"> канализации должны принимать весь сток с территории предприятий, не допуская его на жилую застройку, транспортные магистрали и улицы.</w:t>
      </w:r>
    </w:p>
    <w:p w:rsidR="00DB045A" w:rsidRPr="00203BE7" w:rsidRDefault="00DB045A" w:rsidP="00DB045A">
      <w:pPr>
        <w:spacing w:after="0" w:line="240" w:lineRule="auto"/>
        <w:jc w:val="both"/>
        <w:rPr>
          <w:rFonts w:ascii="Times New Roman" w:hAnsi="Times New Roman"/>
          <w:sz w:val="28"/>
          <w:szCs w:val="28"/>
        </w:rPr>
      </w:pPr>
      <w:r w:rsidRPr="00203BE7">
        <w:rPr>
          <w:rFonts w:ascii="Times New Roman" w:hAnsi="Times New Roman"/>
          <w:sz w:val="28"/>
          <w:szCs w:val="28"/>
        </w:rPr>
        <w:t>-запрет вывозки загрязнённого снега на сельские свалки. Он должен либо складироваться на месте, либо через снеготаялки проходить очистку на очистных сооружениях своих предприятий.</w:t>
      </w:r>
    </w:p>
    <w:p w:rsidR="00DB045A" w:rsidRDefault="00DB045A" w:rsidP="00DB045A">
      <w:pPr>
        <w:pStyle w:val="afd"/>
        <w:jc w:val="center"/>
        <w:rPr>
          <w:b/>
          <w:bCs/>
          <w:color w:val="000000"/>
          <w:sz w:val="28"/>
          <w:szCs w:val="28"/>
        </w:rPr>
      </w:pPr>
    </w:p>
    <w:p w:rsidR="00DB045A" w:rsidRDefault="00DB045A" w:rsidP="00DB045A">
      <w:pPr>
        <w:pStyle w:val="afd"/>
        <w:jc w:val="center"/>
      </w:pPr>
      <w:r>
        <w:rPr>
          <w:b/>
          <w:bCs/>
          <w:color w:val="000000"/>
          <w:sz w:val="28"/>
          <w:szCs w:val="28"/>
        </w:rPr>
        <w:t xml:space="preserve">Расчёт объёмов поверхностного стока. </w:t>
      </w:r>
    </w:p>
    <w:p w:rsidR="00DB045A" w:rsidRDefault="00DB045A" w:rsidP="00DB045A">
      <w:pPr>
        <w:pStyle w:val="afd"/>
        <w:spacing w:after="0"/>
        <w:ind w:firstLine="709"/>
        <w:jc w:val="both"/>
        <w:rPr>
          <w:bCs/>
          <w:sz w:val="28"/>
          <w:szCs w:val="28"/>
        </w:rPr>
      </w:pPr>
    </w:p>
    <w:p w:rsidR="00DB045A" w:rsidRDefault="00DB045A" w:rsidP="00DB045A">
      <w:pPr>
        <w:pStyle w:val="afd"/>
        <w:spacing w:after="0"/>
        <w:ind w:firstLine="709"/>
        <w:jc w:val="both"/>
      </w:pPr>
      <w:r w:rsidRPr="007D41DF">
        <w:rPr>
          <w:bCs/>
          <w:sz w:val="28"/>
          <w:szCs w:val="28"/>
        </w:rPr>
        <w:t>Среднегодовой объём поверхностных сточных вод, образующихся на селитебных территориях в период выпадения дождей, таяния снега и мойки дорожных покрытий определён в соответствии с</w:t>
      </w:r>
      <w:proofErr w:type="gramStart"/>
      <w:r w:rsidRPr="007D41DF">
        <w:rPr>
          <w:bCs/>
          <w:i/>
          <w:sz w:val="28"/>
          <w:szCs w:val="28"/>
        </w:rPr>
        <w:t>«Р</w:t>
      </w:r>
      <w:proofErr w:type="gramEnd"/>
      <w:r w:rsidRPr="007D41DF">
        <w:rPr>
          <w:bCs/>
          <w:i/>
          <w:sz w:val="28"/>
          <w:szCs w:val="28"/>
        </w:rPr>
        <w:t>екомендация</w:t>
      </w:r>
      <w:r>
        <w:rPr>
          <w:bCs/>
          <w:i/>
          <w:sz w:val="28"/>
          <w:szCs w:val="28"/>
        </w:rPr>
        <w:t>ми</w:t>
      </w:r>
      <w:r w:rsidRPr="007D41DF">
        <w:rPr>
          <w:bCs/>
          <w:i/>
          <w:sz w:val="28"/>
          <w:szCs w:val="28"/>
        </w:rPr>
        <w:t xml:space="preserve"> по расчёту систем сбора, отведения и очистки поверхностного стока с селитебных территорий, площадок предприятий и определению</w:t>
      </w:r>
      <w:r>
        <w:rPr>
          <w:bCs/>
          <w:i/>
          <w:sz w:val="28"/>
          <w:szCs w:val="28"/>
        </w:rPr>
        <w:t xml:space="preserve"> условий выпуска его в водные объекты», </w:t>
      </w:r>
      <w:r>
        <w:rPr>
          <w:bCs/>
          <w:sz w:val="28"/>
          <w:szCs w:val="28"/>
        </w:rPr>
        <w:t>а также в СП 32.13330.2012 «Канализация. Наружные сети».</w:t>
      </w:r>
    </w:p>
    <w:p w:rsidR="00DB045A" w:rsidRDefault="00DB045A" w:rsidP="00DB045A">
      <w:pPr>
        <w:pStyle w:val="afd"/>
        <w:spacing w:after="0"/>
        <w:ind w:firstLine="709"/>
      </w:pPr>
      <w:proofErr w:type="spellStart"/>
      <w:proofErr w:type="gramStart"/>
      <w:r>
        <w:rPr>
          <w:i/>
          <w:iCs/>
          <w:sz w:val="28"/>
          <w:szCs w:val="28"/>
        </w:rPr>
        <w:t>W</w:t>
      </w:r>
      <w:proofErr w:type="gramEnd"/>
      <w:r>
        <w:rPr>
          <w:sz w:val="28"/>
          <w:szCs w:val="28"/>
        </w:rPr>
        <w:t>г</w:t>
      </w:r>
      <w:proofErr w:type="spellEnd"/>
      <w:r>
        <w:rPr>
          <w:sz w:val="28"/>
          <w:szCs w:val="28"/>
        </w:rPr>
        <w:t xml:space="preserve"> = </w:t>
      </w:r>
      <w:proofErr w:type="spellStart"/>
      <w:r>
        <w:rPr>
          <w:i/>
          <w:iCs/>
          <w:sz w:val="28"/>
          <w:szCs w:val="28"/>
        </w:rPr>
        <w:t>W</w:t>
      </w:r>
      <w:r>
        <w:rPr>
          <w:sz w:val="28"/>
          <w:szCs w:val="28"/>
        </w:rPr>
        <w:t>д</w:t>
      </w:r>
      <w:proofErr w:type="spellEnd"/>
      <w:r>
        <w:rPr>
          <w:sz w:val="28"/>
          <w:szCs w:val="28"/>
        </w:rPr>
        <w:t xml:space="preserve"> + </w:t>
      </w:r>
      <w:proofErr w:type="spellStart"/>
      <w:r>
        <w:rPr>
          <w:i/>
          <w:iCs/>
          <w:sz w:val="28"/>
          <w:szCs w:val="28"/>
        </w:rPr>
        <w:t>W</w:t>
      </w:r>
      <w:r>
        <w:rPr>
          <w:sz w:val="28"/>
          <w:szCs w:val="28"/>
        </w:rPr>
        <w:t>т</w:t>
      </w:r>
      <w:proofErr w:type="spellEnd"/>
      <w:r>
        <w:rPr>
          <w:sz w:val="28"/>
          <w:szCs w:val="28"/>
        </w:rPr>
        <w:t xml:space="preserve"> + </w:t>
      </w:r>
      <w:proofErr w:type="spellStart"/>
      <w:r>
        <w:rPr>
          <w:i/>
          <w:iCs/>
          <w:sz w:val="28"/>
          <w:szCs w:val="28"/>
        </w:rPr>
        <w:t>W</w:t>
      </w:r>
      <w:r>
        <w:rPr>
          <w:sz w:val="28"/>
          <w:szCs w:val="28"/>
        </w:rPr>
        <w:t>м</w:t>
      </w:r>
      <w:proofErr w:type="spellEnd"/>
      <w:r>
        <w:rPr>
          <w:sz w:val="23"/>
          <w:szCs w:val="23"/>
        </w:rPr>
        <w:t>,</w:t>
      </w:r>
    </w:p>
    <w:p w:rsidR="00DB045A" w:rsidRDefault="00DB045A" w:rsidP="00DB045A">
      <w:pPr>
        <w:pStyle w:val="afd"/>
        <w:spacing w:after="0"/>
        <w:ind w:firstLine="709"/>
        <w:jc w:val="both"/>
      </w:pPr>
      <w:r>
        <w:rPr>
          <w:sz w:val="28"/>
          <w:szCs w:val="28"/>
        </w:rPr>
        <w:t xml:space="preserve">где </w:t>
      </w:r>
      <w:proofErr w:type="spellStart"/>
      <w:r>
        <w:rPr>
          <w:i/>
          <w:iCs/>
          <w:sz w:val="28"/>
          <w:szCs w:val="28"/>
        </w:rPr>
        <w:t>W</w:t>
      </w:r>
      <w:r>
        <w:rPr>
          <w:sz w:val="28"/>
          <w:szCs w:val="28"/>
        </w:rPr>
        <w:t>д</w:t>
      </w:r>
      <w:proofErr w:type="spellEnd"/>
      <w:r>
        <w:rPr>
          <w:i/>
          <w:iCs/>
          <w:sz w:val="28"/>
          <w:szCs w:val="28"/>
        </w:rPr>
        <w:t xml:space="preserve">, </w:t>
      </w:r>
      <w:proofErr w:type="spellStart"/>
      <w:r>
        <w:rPr>
          <w:i/>
          <w:iCs/>
          <w:sz w:val="28"/>
          <w:szCs w:val="28"/>
        </w:rPr>
        <w:t>W</w:t>
      </w:r>
      <w:r>
        <w:rPr>
          <w:sz w:val="28"/>
          <w:szCs w:val="28"/>
        </w:rPr>
        <w:t>т</w:t>
      </w:r>
      <w:proofErr w:type="spellEnd"/>
      <w:r>
        <w:rPr>
          <w:sz w:val="28"/>
          <w:szCs w:val="28"/>
        </w:rPr>
        <w:t xml:space="preserve"> и </w:t>
      </w:r>
      <w:proofErr w:type="spellStart"/>
      <w:r>
        <w:rPr>
          <w:i/>
          <w:iCs/>
          <w:sz w:val="28"/>
          <w:szCs w:val="28"/>
        </w:rPr>
        <w:t>W</w:t>
      </w:r>
      <w:r>
        <w:rPr>
          <w:sz w:val="28"/>
          <w:szCs w:val="28"/>
        </w:rPr>
        <w:t>м</w:t>
      </w:r>
      <w:proofErr w:type="spellEnd"/>
      <w:r>
        <w:rPr>
          <w:sz w:val="28"/>
          <w:szCs w:val="28"/>
        </w:rPr>
        <w:t xml:space="preserve"> − среднегодовой объем дождевых, талых и  поливомоечных вод, куб.</w:t>
      </w:r>
      <w:proofErr w:type="gramStart"/>
      <w:r>
        <w:rPr>
          <w:sz w:val="28"/>
          <w:szCs w:val="28"/>
        </w:rPr>
        <w:t>м</w:t>
      </w:r>
      <w:proofErr w:type="gramEnd"/>
      <w:r>
        <w:rPr>
          <w:sz w:val="28"/>
          <w:szCs w:val="28"/>
        </w:rPr>
        <w:t>.</w:t>
      </w:r>
    </w:p>
    <w:p w:rsidR="00DB045A" w:rsidRDefault="00DB045A" w:rsidP="00DB045A">
      <w:pPr>
        <w:pStyle w:val="afffffffffc"/>
        <w:ind w:firstLine="709"/>
        <w:jc w:val="both"/>
      </w:pPr>
      <w:r>
        <w:rPr>
          <w:rFonts w:eastAsia="Calibri" w:cs="Times New Roman"/>
          <w:color w:val="000000"/>
          <w:sz w:val="28"/>
          <w:szCs w:val="28"/>
        </w:rPr>
        <w:t>Среднегодовой объем дождевых (</w:t>
      </w:r>
      <w:proofErr w:type="spellStart"/>
      <w:proofErr w:type="gramStart"/>
      <w:r>
        <w:rPr>
          <w:rFonts w:eastAsia="Calibri" w:cs="Times New Roman"/>
          <w:i/>
          <w:iCs/>
          <w:color w:val="000000"/>
          <w:sz w:val="28"/>
          <w:szCs w:val="28"/>
        </w:rPr>
        <w:t>W</w:t>
      </w:r>
      <w:proofErr w:type="gramEnd"/>
      <w:r>
        <w:rPr>
          <w:rFonts w:eastAsia="Calibri" w:cs="Times New Roman"/>
          <w:color w:val="000000"/>
          <w:sz w:val="28"/>
          <w:szCs w:val="28"/>
        </w:rPr>
        <w:t>д</w:t>
      </w:r>
      <w:proofErr w:type="spellEnd"/>
      <w:r>
        <w:rPr>
          <w:rFonts w:eastAsia="Calibri" w:cs="Times New Roman"/>
          <w:color w:val="000000"/>
          <w:sz w:val="28"/>
          <w:szCs w:val="28"/>
        </w:rPr>
        <w:t xml:space="preserve">) и талых </w:t>
      </w:r>
      <w:r>
        <w:rPr>
          <w:rFonts w:eastAsia="Calibri" w:cs="Times New Roman"/>
          <w:b/>
          <w:bCs/>
          <w:color w:val="000000"/>
          <w:sz w:val="28"/>
          <w:szCs w:val="28"/>
        </w:rPr>
        <w:t>(</w:t>
      </w:r>
      <w:proofErr w:type="spellStart"/>
      <w:r>
        <w:rPr>
          <w:rFonts w:eastAsia="Calibri" w:cs="Times New Roman"/>
          <w:i/>
          <w:iCs/>
          <w:color w:val="000000"/>
          <w:sz w:val="28"/>
          <w:szCs w:val="28"/>
        </w:rPr>
        <w:t>W</w:t>
      </w:r>
      <w:r>
        <w:rPr>
          <w:rFonts w:eastAsia="Calibri" w:cs="Times New Roman"/>
          <w:color w:val="000000"/>
          <w:sz w:val="28"/>
          <w:szCs w:val="28"/>
        </w:rPr>
        <w:t>т</w:t>
      </w:r>
      <w:proofErr w:type="spellEnd"/>
      <w:r>
        <w:rPr>
          <w:rFonts w:eastAsia="Calibri" w:cs="Times New Roman"/>
          <w:color w:val="000000"/>
          <w:sz w:val="28"/>
          <w:szCs w:val="28"/>
        </w:rPr>
        <w:t xml:space="preserve">) вод, стекающих с селитебных территорий и промышленных площадок, определяется по формулам: </w:t>
      </w:r>
    </w:p>
    <w:p w:rsidR="00DB045A" w:rsidRDefault="00DB045A" w:rsidP="00DB045A">
      <w:pPr>
        <w:pStyle w:val="afffffffffc"/>
        <w:ind w:firstLine="709"/>
        <w:jc w:val="both"/>
      </w:pPr>
      <w:proofErr w:type="spellStart"/>
      <w:proofErr w:type="gramStart"/>
      <w:r>
        <w:rPr>
          <w:rFonts w:eastAsia="Calibri" w:cs="Times New Roman"/>
          <w:i/>
          <w:iCs/>
          <w:color w:val="000000"/>
          <w:sz w:val="28"/>
          <w:szCs w:val="28"/>
        </w:rPr>
        <w:t>W</w:t>
      </w:r>
      <w:proofErr w:type="gramEnd"/>
      <w:r>
        <w:rPr>
          <w:rFonts w:eastAsia="Calibri" w:cs="Times New Roman"/>
          <w:color w:val="000000"/>
          <w:sz w:val="28"/>
          <w:szCs w:val="28"/>
        </w:rPr>
        <w:t>д</w:t>
      </w:r>
      <w:proofErr w:type="spellEnd"/>
      <w:r>
        <w:rPr>
          <w:rFonts w:eastAsia="Calibri" w:cs="Times New Roman"/>
          <w:color w:val="000000"/>
          <w:sz w:val="28"/>
          <w:szCs w:val="28"/>
        </w:rPr>
        <w:t xml:space="preserve"> = 10</w:t>
      </w:r>
      <w:r>
        <w:rPr>
          <w:rFonts w:eastAsia="Calibri" w:cs="Times New Roman"/>
          <w:i/>
          <w:iCs/>
          <w:color w:val="000000"/>
          <w:sz w:val="28"/>
          <w:szCs w:val="28"/>
        </w:rPr>
        <w:t>h</w:t>
      </w:r>
      <w:r>
        <w:rPr>
          <w:rFonts w:eastAsia="Calibri" w:cs="Times New Roman"/>
          <w:color w:val="000000"/>
          <w:sz w:val="28"/>
          <w:szCs w:val="28"/>
          <w:vertAlign w:val="subscript"/>
        </w:rPr>
        <w:t>д</w:t>
      </w:r>
      <w:r>
        <w:rPr>
          <w:rFonts w:ascii="GreekC" w:eastAsia="Calibri" w:hAnsi="GreekC" w:cs="GreekC"/>
          <w:b/>
          <w:sz w:val="36"/>
          <w:szCs w:val="36"/>
        </w:rPr>
        <w:t>Ψ</w:t>
      </w:r>
      <w:r>
        <w:rPr>
          <w:rFonts w:eastAsia="Calibri" w:cs="Times New Roman"/>
          <w:color w:val="000000"/>
          <w:sz w:val="28"/>
          <w:szCs w:val="28"/>
          <w:vertAlign w:val="subscript"/>
        </w:rPr>
        <w:t>д</w:t>
      </w:r>
      <w:r>
        <w:rPr>
          <w:rFonts w:eastAsia="Calibri" w:cs="Times New Roman"/>
          <w:i/>
          <w:iCs/>
          <w:color w:val="000000"/>
          <w:sz w:val="28"/>
          <w:szCs w:val="28"/>
        </w:rPr>
        <w:t xml:space="preserve">F; </w:t>
      </w:r>
    </w:p>
    <w:p w:rsidR="00DB045A" w:rsidRDefault="00DB045A" w:rsidP="00DB045A">
      <w:pPr>
        <w:pStyle w:val="afffffffffc"/>
        <w:ind w:firstLine="709"/>
        <w:jc w:val="both"/>
      </w:pPr>
      <w:proofErr w:type="spellStart"/>
      <w:proofErr w:type="gramStart"/>
      <w:r>
        <w:rPr>
          <w:rFonts w:eastAsia="Calibri" w:cs="Times New Roman"/>
          <w:i/>
          <w:iCs/>
          <w:color w:val="000000"/>
          <w:sz w:val="28"/>
          <w:szCs w:val="28"/>
        </w:rPr>
        <w:t>W</w:t>
      </w:r>
      <w:proofErr w:type="gramEnd"/>
      <w:r>
        <w:rPr>
          <w:rFonts w:eastAsia="Calibri" w:cs="Times New Roman"/>
          <w:color w:val="000000"/>
          <w:sz w:val="28"/>
          <w:szCs w:val="28"/>
        </w:rPr>
        <w:t>т</w:t>
      </w:r>
      <w:proofErr w:type="spellEnd"/>
      <w:r>
        <w:rPr>
          <w:rFonts w:eastAsia="Calibri" w:cs="Times New Roman"/>
          <w:color w:val="000000"/>
          <w:sz w:val="28"/>
          <w:szCs w:val="28"/>
        </w:rPr>
        <w:t xml:space="preserve"> = 10</w:t>
      </w:r>
      <w:r>
        <w:rPr>
          <w:rFonts w:eastAsia="Calibri" w:cs="Times New Roman"/>
          <w:i/>
          <w:iCs/>
          <w:color w:val="000000"/>
          <w:sz w:val="28"/>
          <w:szCs w:val="28"/>
        </w:rPr>
        <w:t>h</w:t>
      </w:r>
      <w:r>
        <w:rPr>
          <w:rFonts w:eastAsia="Calibri" w:cs="Times New Roman"/>
          <w:color w:val="000000"/>
          <w:sz w:val="28"/>
          <w:szCs w:val="28"/>
          <w:vertAlign w:val="subscript"/>
        </w:rPr>
        <w:t>т</w:t>
      </w:r>
      <w:r>
        <w:rPr>
          <w:rFonts w:ascii="GreekC" w:eastAsia="Calibri" w:hAnsi="GreekC" w:cs="GreekC"/>
          <w:b/>
          <w:sz w:val="36"/>
          <w:szCs w:val="36"/>
        </w:rPr>
        <w:t>Ψ</w:t>
      </w:r>
      <w:r>
        <w:rPr>
          <w:rFonts w:eastAsia="Calibri" w:cs="Times New Roman"/>
          <w:color w:val="000000"/>
          <w:sz w:val="28"/>
          <w:szCs w:val="28"/>
        </w:rPr>
        <w:t xml:space="preserve">т </w:t>
      </w:r>
      <w:r>
        <w:rPr>
          <w:rFonts w:eastAsia="Calibri" w:cs="Times New Roman"/>
          <w:i/>
          <w:iCs/>
          <w:color w:val="000000"/>
          <w:sz w:val="28"/>
          <w:szCs w:val="28"/>
        </w:rPr>
        <w:t xml:space="preserve">F; </w:t>
      </w:r>
    </w:p>
    <w:p w:rsidR="00DB045A" w:rsidRDefault="00DB045A" w:rsidP="00DB045A">
      <w:pPr>
        <w:pStyle w:val="afffffffffc"/>
        <w:ind w:firstLine="709"/>
        <w:jc w:val="both"/>
      </w:pPr>
      <w:r>
        <w:rPr>
          <w:rFonts w:eastAsia="Calibri" w:cs="Times New Roman"/>
          <w:color w:val="000000"/>
          <w:sz w:val="28"/>
          <w:szCs w:val="28"/>
        </w:rPr>
        <w:t xml:space="preserve">где </w:t>
      </w:r>
      <w:r>
        <w:rPr>
          <w:rFonts w:eastAsia="Calibri" w:cs="Times New Roman"/>
          <w:i/>
          <w:iCs/>
          <w:color w:val="000000"/>
          <w:sz w:val="28"/>
          <w:szCs w:val="28"/>
        </w:rPr>
        <w:t xml:space="preserve">F </w:t>
      </w:r>
      <w:r>
        <w:rPr>
          <w:rFonts w:eastAsia="Calibri" w:cs="Times New Roman"/>
          <w:color w:val="000000"/>
          <w:sz w:val="28"/>
          <w:szCs w:val="28"/>
        </w:rPr>
        <w:t xml:space="preserve">− общая площадь стока, </w:t>
      </w:r>
      <w:proofErr w:type="gramStart"/>
      <w:r>
        <w:rPr>
          <w:rFonts w:eastAsia="Calibri" w:cs="Times New Roman"/>
          <w:color w:val="000000"/>
          <w:sz w:val="28"/>
          <w:szCs w:val="28"/>
        </w:rPr>
        <w:t>га</w:t>
      </w:r>
      <w:proofErr w:type="gramEnd"/>
      <w:r>
        <w:rPr>
          <w:rFonts w:eastAsia="Calibri" w:cs="Times New Roman"/>
          <w:color w:val="000000"/>
          <w:sz w:val="28"/>
          <w:szCs w:val="28"/>
        </w:rPr>
        <w:t xml:space="preserve">; </w:t>
      </w:r>
    </w:p>
    <w:p w:rsidR="00DB045A" w:rsidRDefault="00DB045A" w:rsidP="00DB045A">
      <w:pPr>
        <w:pStyle w:val="afffffffffc"/>
        <w:ind w:firstLine="709"/>
        <w:jc w:val="both"/>
      </w:pPr>
      <w:proofErr w:type="spellStart"/>
      <w:r>
        <w:rPr>
          <w:rFonts w:eastAsia="Calibri" w:cs="Times New Roman"/>
          <w:i/>
          <w:iCs/>
          <w:color w:val="000000"/>
          <w:sz w:val="28"/>
          <w:szCs w:val="28"/>
        </w:rPr>
        <w:t>h</w:t>
      </w:r>
      <w:r>
        <w:rPr>
          <w:rFonts w:eastAsia="Calibri" w:cs="Times New Roman"/>
          <w:color w:val="000000"/>
          <w:sz w:val="28"/>
          <w:szCs w:val="28"/>
          <w:vertAlign w:val="subscript"/>
        </w:rPr>
        <w:t>д</w:t>
      </w:r>
      <w:proofErr w:type="spellEnd"/>
      <w:r>
        <w:rPr>
          <w:rFonts w:eastAsia="Calibri" w:cs="Times New Roman"/>
          <w:color w:val="000000"/>
          <w:sz w:val="28"/>
          <w:szCs w:val="28"/>
        </w:rPr>
        <w:t xml:space="preserve"> − слой осадков, </w:t>
      </w:r>
      <w:proofErr w:type="gramStart"/>
      <w:r>
        <w:rPr>
          <w:rFonts w:eastAsia="Calibri" w:cs="Times New Roman"/>
          <w:color w:val="000000"/>
          <w:sz w:val="28"/>
          <w:szCs w:val="28"/>
        </w:rPr>
        <w:t>мм</w:t>
      </w:r>
      <w:proofErr w:type="gramEnd"/>
      <w:r>
        <w:rPr>
          <w:rFonts w:eastAsia="Calibri" w:cs="Times New Roman"/>
          <w:color w:val="000000"/>
          <w:sz w:val="28"/>
          <w:szCs w:val="28"/>
        </w:rPr>
        <w:t xml:space="preserve">, за теплый период года, определяется по табл. 2 </w:t>
      </w:r>
      <w:proofErr w:type="spellStart"/>
      <w:r>
        <w:rPr>
          <w:rFonts w:eastAsia="Calibri" w:cs="Times New Roman"/>
          <w:color w:val="000000"/>
          <w:sz w:val="28"/>
          <w:szCs w:val="28"/>
        </w:rPr>
        <w:t>СНиП</w:t>
      </w:r>
      <w:proofErr w:type="spellEnd"/>
      <w:r>
        <w:rPr>
          <w:rFonts w:eastAsia="Calibri" w:cs="Times New Roman"/>
          <w:color w:val="000000"/>
          <w:sz w:val="28"/>
          <w:szCs w:val="28"/>
        </w:rPr>
        <w:t xml:space="preserve"> 23-01−99 [2]; </w:t>
      </w:r>
      <w:proofErr w:type="spellStart"/>
      <w:r>
        <w:rPr>
          <w:rFonts w:eastAsia="Calibri" w:cs="Times New Roman"/>
          <w:i/>
          <w:iCs/>
          <w:color w:val="000000"/>
          <w:sz w:val="28"/>
          <w:szCs w:val="28"/>
        </w:rPr>
        <w:t>h</w:t>
      </w:r>
      <w:r>
        <w:rPr>
          <w:rFonts w:eastAsia="Calibri" w:cs="Times New Roman"/>
          <w:color w:val="000000"/>
          <w:sz w:val="28"/>
          <w:szCs w:val="28"/>
          <w:vertAlign w:val="subscript"/>
        </w:rPr>
        <w:t>д</w:t>
      </w:r>
      <w:r>
        <w:rPr>
          <w:rFonts w:eastAsia="Calibri" w:cs="Times New Roman"/>
          <w:color w:val="000000"/>
          <w:sz w:val="28"/>
          <w:szCs w:val="28"/>
        </w:rPr>
        <w:t>=</w:t>
      </w:r>
      <w:proofErr w:type="spellEnd"/>
      <w:r>
        <w:rPr>
          <w:rFonts w:eastAsia="Calibri" w:cs="Times New Roman"/>
          <w:color w:val="000000"/>
          <w:sz w:val="28"/>
          <w:szCs w:val="28"/>
        </w:rPr>
        <w:t xml:space="preserve"> 330 мм.</w:t>
      </w:r>
    </w:p>
    <w:p w:rsidR="00DB045A" w:rsidRDefault="00DB045A" w:rsidP="00DB045A">
      <w:pPr>
        <w:pStyle w:val="afffffffffc"/>
        <w:ind w:firstLine="709"/>
        <w:jc w:val="both"/>
      </w:pPr>
      <w:proofErr w:type="spellStart"/>
      <w:r>
        <w:rPr>
          <w:rFonts w:eastAsia="Calibri" w:cs="Times New Roman"/>
          <w:i/>
          <w:iCs/>
          <w:color w:val="000000"/>
          <w:sz w:val="28"/>
          <w:szCs w:val="28"/>
        </w:rPr>
        <w:lastRenderedPageBreak/>
        <w:t>h</w:t>
      </w:r>
      <w:r>
        <w:rPr>
          <w:rFonts w:eastAsia="Calibri" w:cs="Times New Roman"/>
          <w:color w:val="000000"/>
          <w:sz w:val="28"/>
          <w:szCs w:val="28"/>
          <w:vertAlign w:val="subscript"/>
        </w:rPr>
        <w:t>т</w:t>
      </w:r>
      <w:proofErr w:type="spellEnd"/>
      <w:r>
        <w:rPr>
          <w:rFonts w:eastAsia="Calibri" w:cs="Times New Roman"/>
          <w:color w:val="000000"/>
          <w:sz w:val="28"/>
          <w:szCs w:val="28"/>
        </w:rPr>
        <w:t xml:space="preserve"> − слой осадков, мм, за холодный период г</w:t>
      </w:r>
      <w:proofErr w:type="gramStart"/>
      <w:r>
        <w:rPr>
          <w:rFonts w:eastAsia="Calibri" w:cs="Times New Roman"/>
          <w:color w:val="000000"/>
          <w:sz w:val="28"/>
          <w:szCs w:val="28"/>
        </w:rPr>
        <w:t>о-</w:t>
      </w:r>
      <w:proofErr w:type="gramEnd"/>
      <w:r>
        <w:rPr>
          <w:rFonts w:eastAsia="Calibri" w:cs="Times New Roman"/>
          <w:color w:val="000000"/>
          <w:sz w:val="28"/>
          <w:szCs w:val="28"/>
        </w:rPr>
        <w:t xml:space="preserve"> да (определяет общее годовое количество талых вод) или запас воды в снежном покрове к началу снеготаяния, определяется по табл. 1 </w:t>
      </w:r>
      <w:proofErr w:type="spellStart"/>
      <w:r>
        <w:rPr>
          <w:rFonts w:eastAsia="Calibri" w:cs="Times New Roman"/>
          <w:color w:val="000000"/>
          <w:sz w:val="28"/>
          <w:szCs w:val="28"/>
        </w:rPr>
        <w:t>СНиП</w:t>
      </w:r>
      <w:proofErr w:type="spellEnd"/>
      <w:r>
        <w:rPr>
          <w:rFonts w:eastAsia="Calibri" w:cs="Times New Roman"/>
          <w:color w:val="000000"/>
          <w:sz w:val="28"/>
          <w:szCs w:val="28"/>
        </w:rPr>
        <w:t xml:space="preserve"> 23-01−99 [2]; </w:t>
      </w:r>
      <w:proofErr w:type="spellStart"/>
      <w:r>
        <w:rPr>
          <w:rFonts w:eastAsia="Calibri" w:cs="Times New Roman"/>
          <w:i/>
          <w:iCs/>
          <w:color w:val="000000"/>
          <w:sz w:val="28"/>
          <w:szCs w:val="28"/>
        </w:rPr>
        <w:t>h</w:t>
      </w:r>
      <w:r>
        <w:rPr>
          <w:rFonts w:eastAsia="Calibri" w:cs="Times New Roman"/>
          <w:color w:val="000000"/>
          <w:sz w:val="28"/>
          <w:szCs w:val="28"/>
          <w:vertAlign w:val="subscript"/>
        </w:rPr>
        <w:t>т</w:t>
      </w:r>
      <w:r>
        <w:rPr>
          <w:rFonts w:eastAsia="Calibri" w:cs="Times New Roman"/>
          <w:color w:val="000000"/>
          <w:sz w:val="28"/>
          <w:szCs w:val="28"/>
        </w:rPr>
        <w:t>=</w:t>
      </w:r>
      <w:proofErr w:type="spellEnd"/>
      <w:r>
        <w:rPr>
          <w:rFonts w:eastAsia="Calibri" w:cs="Times New Roman"/>
          <w:color w:val="000000"/>
          <w:sz w:val="28"/>
          <w:szCs w:val="28"/>
        </w:rPr>
        <w:t xml:space="preserve"> 95 мм.</w:t>
      </w:r>
    </w:p>
    <w:p w:rsidR="00DB045A" w:rsidRDefault="00DB045A" w:rsidP="00DB045A">
      <w:pPr>
        <w:pStyle w:val="afd"/>
        <w:spacing w:after="0"/>
        <w:ind w:firstLine="709"/>
        <w:jc w:val="both"/>
      </w:pPr>
      <w:r>
        <w:rPr>
          <w:rFonts w:ascii="GreekC" w:hAnsi="GreekC" w:cs="GreekC"/>
          <w:b/>
          <w:sz w:val="36"/>
          <w:szCs w:val="36"/>
        </w:rPr>
        <w:t>Ψ</w:t>
      </w:r>
      <w:r>
        <w:rPr>
          <w:color w:val="000000"/>
          <w:sz w:val="28"/>
          <w:szCs w:val="28"/>
          <w:lang w:eastAsia="en-US"/>
        </w:rPr>
        <w:t xml:space="preserve">д и </w:t>
      </w:r>
      <w:r>
        <w:rPr>
          <w:rFonts w:ascii="GreekC" w:hAnsi="GreekC" w:cs="GreekC"/>
          <w:b/>
          <w:sz w:val="36"/>
          <w:szCs w:val="36"/>
        </w:rPr>
        <w:t>Ψ</w:t>
      </w:r>
      <w:r>
        <w:rPr>
          <w:color w:val="000000"/>
          <w:sz w:val="28"/>
          <w:szCs w:val="28"/>
          <w:lang w:eastAsia="en-US"/>
        </w:rPr>
        <w:t>т − общий коэффициент стока дождевых и талых вод соответственно.</w:t>
      </w:r>
    </w:p>
    <w:p w:rsidR="00DB045A" w:rsidRDefault="00DB045A" w:rsidP="00DB045A">
      <w:pPr>
        <w:pStyle w:val="afd"/>
        <w:spacing w:after="0"/>
        <w:ind w:firstLine="709"/>
        <w:jc w:val="both"/>
      </w:pPr>
      <w:r>
        <w:rPr>
          <w:color w:val="000000"/>
          <w:sz w:val="28"/>
          <w:szCs w:val="28"/>
          <w:lang w:eastAsia="en-US"/>
        </w:rPr>
        <w:t xml:space="preserve">При определении среднегодового количества дождевых вод </w:t>
      </w:r>
      <w:proofErr w:type="spellStart"/>
      <w:proofErr w:type="gramStart"/>
      <w:r>
        <w:rPr>
          <w:i/>
          <w:iCs/>
          <w:color w:val="000000"/>
          <w:sz w:val="28"/>
          <w:szCs w:val="28"/>
        </w:rPr>
        <w:t>W</w:t>
      </w:r>
      <w:proofErr w:type="gramEnd"/>
      <w:r>
        <w:rPr>
          <w:color w:val="000000"/>
          <w:sz w:val="28"/>
          <w:szCs w:val="28"/>
        </w:rPr>
        <w:t>д</w:t>
      </w:r>
      <w:proofErr w:type="spellEnd"/>
      <w:r>
        <w:rPr>
          <w:color w:val="000000"/>
          <w:sz w:val="28"/>
          <w:szCs w:val="28"/>
        </w:rPr>
        <w:t xml:space="preserve">, стекающих с селитебных территорий, общий коэффициент стока </w:t>
      </w:r>
      <w:r>
        <w:rPr>
          <w:rFonts w:ascii="GreekC" w:hAnsi="GreekC" w:cs="GreekC"/>
          <w:b/>
          <w:sz w:val="36"/>
          <w:szCs w:val="36"/>
        </w:rPr>
        <w:t>Ψ</w:t>
      </w:r>
      <w:r>
        <w:rPr>
          <w:color w:val="000000"/>
          <w:sz w:val="28"/>
          <w:szCs w:val="28"/>
          <w:lang w:eastAsia="en-US"/>
        </w:rPr>
        <w:t xml:space="preserve">д  для общей площади </w:t>
      </w:r>
      <w:r>
        <w:rPr>
          <w:i/>
          <w:iCs/>
          <w:color w:val="000000"/>
          <w:sz w:val="28"/>
          <w:szCs w:val="28"/>
        </w:rPr>
        <w:t>F</w:t>
      </w:r>
      <w:r>
        <w:rPr>
          <w:iCs/>
          <w:color w:val="000000"/>
          <w:sz w:val="28"/>
          <w:szCs w:val="28"/>
        </w:rPr>
        <w:t xml:space="preserve"> рассчитывается как средневзвешенная величина из частных значений для площадей стока с разным видом поверхности.</w:t>
      </w:r>
    </w:p>
    <w:p w:rsidR="00DB045A" w:rsidRDefault="00DB045A" w:rsidP="00DB045A">
      <w:pPr>
        <w:pStyle w:val="S8"/>
      </w:pPr>
      <w:r>
        <w:rPr>
          <w:rFonts w:eastAsia="Calibri"/>
        </w:rPr>
        <w:t xml:space="preserve">При определении среднегодового объема дождевых вод </w:t>
      </w:r>
      <w:proofErr w:type="spellStart"/>
      <w:proofErr w:type="gramStart"/>
      <w:r>
        <w:rPr>
          <w:rFonts w:eastAsia="Calibri"/>
          <w:i/>
          <w:iCs/>
        </w:rPr>
        <w:t>W</w:t>
      </w:r>
      <w:proofErr w:type="gramEnd"/>
      <w:r>
        <w:rPr>
          <w:rFonts w:eastAsia="Calibri"/>
        </w:rPr>
        <w:t>д</w:t>
      </w:r>
      <w:proofErr w:type="spellEnd"/>
      <w:r>
        <w:rPr>
          <w:rFonts w:eastAsia="Calibri"/>
        </w:rPr>
        <w:t xml:space="preserve">, стекающих с территорий промышленных предприятий и производств, значение общего коэффициента стока </w:t>
      </w:r>
      <w:r>
        <w:rPr>
          <w:rFonts w:ascii="GreekC" w:eastAsia="Calibri" w:hAnsi="GreekC" w:cs="GreekC"/>
          <w:b/>
          <w:sz w:val="36"/>
          <w:szCs w:val="36"/>
        </w:rPr>
        <w:t>Ψ</w:t>
      </w:r>
      <w:r>
        <w:rPr>
          <w:rFonts w:eastAsia="Calibri"/>
        </w:rPr>
        <w:t xml:space="preserve">д находится как средневзвешенная величина для всей площади стока с учетом средних значений коэффициентов стока для разного вида поверхностей, которые следует принимать: </w:t>
      </w:r>
    </w:p>
    <w:p w:rsidR="00DB045A" w:rsidRDefault="00DB045A" w:rsidP="00DB045A">
      <w:pPr>
        <w:pStyle w:val="S8"/>
      </w:pPr>
      <w:r>
        <w:rPr>
          <w:rFonts w:eastAsia="Calibri"/>
        </w:rPr>
        <w:t xml:space="preserve">для водонепроницаемых покрытий 0,6−0,8; </w:t>
      </w:r>
    </w:p>
    <w:p w:rsidR="00DB045A" w:rsidRDefault="00DB045A" w:rsidP="00DB045A">
      <w:pPr>
        <w:pStyle w:val="S8"/>
      </w:pPr>
      <w:r>
        <w:rPr>
          <w:rFonts w:eastAsia="Calibri"/>
        </w:rPr>
        <w:t xml:space="preserve">для грунтовых поверхностей − 0,2; </w:t>
      </w:r>
    </w:p>
    <w:p w:rsidR="00DB045A" w:rsidRDefault="00DB045A" w:rsidP="00DB045A">
      <w:pPr>
        <w:pStyle w:val="afd"/>
        <w:spacing w:after="0"/>
        <w:ind w:firstLine="709"/>
        <w:jc w:val="both"/>
      </w:pPr>
      <w:r>
        <w:rPr>
          <w:color w:val="000000"/>
          <w:sz w:val="28"/>
          <w:szCs w:val="28"/>
          <w:lang w:eastAsia="en-US"/>
        </w:rPr>
        <w:t>для газонов − 0,1.</w:t>
      </w:r>
    </w:p>
    <w:p w:rsidR="00DB045A" w:rsidRDefault="00DB045A" w:rsidP="00DB045A">
      <w:pPr>
        <w:pStyle w:val="afd"/>
        <w:spacing w:after="0"/>
        <w:ind w:firstLine="709"/>
        <w:jc w:val="both"/>
      </w:pPr>
      <w:r>
        <w:rPr>
          <w:iCs/>
          <w:color w:val="000000"/>
          <w:sz w:val="28"/>
          <w:szCs w:val="28"/>
        </w:rPr>
        <w:t xml:space="preserve">При определении среднегодового объёма </w:t>
      </w:r>
      <w:r>
        <w:rPr>
          <w:color w:val="000000"/>
          <w:sz w:val="28"/>
          <w:szCs w:val="28"/>
          <w:lang w:eastAsia="en-US"/>
        </w:rPr>
        <w:t xml:space="preserve">талых вод </w:t>
      </w:r>
      <w:proofErr w:type="spellStart"/>
      <w:proofErr w:type="gramStart"/>
      <w:r>
        <w:rPr>
          <w:i/>
          <w:iCs/>
          <w:color w:val="000000"/>
          <w:sz w:val="28"/>
          <w:szCs w:val="28"/>
        </w:rPr>
        <w:t>W</w:t>
      </w:r>
      <w:proofErr w:type="gramEnd"/>
      <w:r>
        <w:rPr>
          <w:color w:val="000000"/>
          <w:sz w:val="28"/>
          <w:szCs w:val="28"/>
        </w:rPr>
        <w:t>т</w:t>
      </w:r>
      <w:proofErr w:type="spellEnd"/>
      <w:r>
        <w:rPr>
          <w:color w:val="000000"/>
          <w:sz w:val="28"/>
          <w:szCs w:val="28"/>
        </w:rPr>
        <w:t xml:space="preserve"> с селитебных территорий и площадок предприятий с учётом уборки снега и потерь воды за счёт частичного впитывания водопроницаемыми поверхностями в период оттепелей можно принимать в пределах 0,5-0,7.</w:t>
      </w:r>
    </w:p>
    <w:p w:rsidR="00DB045A" w:rsidRDefault="00DB045A" w:rsidP="00DB045A">
      <w:pPr>
        <w:pStyle w:val="S8"/>
      </w:pPr>
      <w:r>
        <w:rPr>
          <w:rFonts w:eastAsia="Calibri"/>
        </w:rPr>
        <w:t>Общий годовой объем поливомоечных вод (</w:t>
      </w:r>
      <w:proofErr w:type="spellStart"/>
      <w:r>
        <w:rPr>
          <w:rFonts w:eastAsia="Calibri"/>
          <w:i/>
          <w:iCs/>
        </w:rPr>
        <w:t>W</w:t>
      </w:r>
      <w:r>
        <w:rPr>
          <w:rFonts w:eastAsia="Calibri"/>
        </w:rPr>
        <w:t>м</w:t>
      </w:r>
      <w:proofErr w:type="spellEnd"/>
      <w:r>
        <w:rPr>
          <w:rFonts w:eastAsia="Calibri"/>
        </w:rPr>
        <w:t>), куб</w:t>
      </w:r>
      <w:proofErr w:type="gramStart"/>
      <w:r>
        <w:rPr>
          <w:rFonts w:eastAsia="Calibri"/>
        </w:rPr>
        <w:t>.м</w:t>
      </w:r>
      <w:proofErr w:type="gramEnd"/>
      <w:r>
        <w:rPr>
          <w:rFonts w:eastAsia="Calibri"/>
        </w:rPr>
        <w:t xml:space="preserve">, стекающих с площади стока, определяется по формуле: </w:t>
      </w:r>
    </w:p>
    <w:p w:rsidR="00DB045A" w:rsidRDefault="00DB045A" w:rsidP="00DB045A">
      <w:pPr>
        <w:pStyle w:val="S8"/>
      </w:pPr>
      <w:proofErr w:type="spellStart"/>
      <w:proofErr w:type="gramStart"/>
      <w:r>
        <w:rPr>
          <w:rFonts w:eastAsia="Calibri"/>
          <w:i/>
          <w:iCs/>
        </w:rPr>
        <w:t>W</w:t>
      </w:r>
      <w:proofErr w:type="gramEnd"/>
      <w:r>
        <w:rPr>
          <w:rFonts w:eastAsia="Calibri"/>
        </w:rPr>
        <w:t>м</w:t>
      </w:r>
      <w:proofErr w:type="spellEnd"/>
      <w:r>
        <w:rPr>
          <w:rFonts w:eastAsia="Calibri"/>
        </w:rPr>
        <w:t xml:space="preserve"> = 10</w:t>
      </w:r>
      <w:r>
        <w:rPr>
          <w:rFonts w:eastAsia="Calibri"/>
          <w:i/>
          <w:iCs/>
        </w:rPr>
        <w:t xml:space="preserve">m </w:t>
      </w:r>
      <w:proofErr w:type="spellStart"/>
      <w:r>
        <w:rPr>
          <w:rFonts w:eastAsia="Calibri"/>
          <w:i/>
          <w:iCs/>
        </w:rPr>
        <w:t>k</w:t>
      </w:r>
      <w:proofErr w:type="spellEnd"/>
      <w:r>
        <w:rPr>
          <w:rFonts w:eastAsia="Calibri"/>
          <w:i/>
          <w:iCs/>
        </w:rPr>
        <w:t xml:space="preserve"> F</w:t>
      </w:r>
      <w:r>
        <w:rPr>
          <w:rFonts w:eastAsia="Calibri"/>
        </w:rPr>
        <w:t>м</w:t>
      </w:r>
      <w:r>
        <w:rPr>
          <w:rFonts w:ascii="GreekC" w:eastAsia="Calibri" w:hAnsi="GreekC" w:cs="GreekC"/>
          <w:b/>
          <w:sz w:val="36"/>
          <w:szCs w:val="36"/>
        </w:rPr>
        <w:t>Ψ</w:t>
      </w:r>
      <w:r>
        <w:rPr>
          <w:rFonts w:eastAsia="Calibri"/>
        </w:rPr>
        <w:t xml:space="preserve">м, </w:t>
      </w:r>
    </w:p>
    <w:p w:rsidR="00DB045A" w:rsidRDefault="00DB045A" w:rsidP="00DB045A">
      <w:pPr>
        <w:pStyle w:val="S8"/>
      </w:pPr>
      <w:r>
        <w:rPr>
          <w:rFonts w:eastAsia="Calibri"/>
        </w:rPr>
        <w:t xml:space="preserve">где </w:t>
      </w:r>
      <w:r>
        <w:rPr>
          <w:rFonts w:eastAsia="Calibri"/>
          <w:i/>
          <w:iCs/>
        </w:rPr>
        <w:t xml:space="preserve">т − </w:t>
      </w:r>
      <w:r>
        <w:rPr>
          <w:rFonts w:eastAsia="Calibri"/>
        </w:rPr>
        <w:t>удельный расход воды на мойку дорожных покрытий (как правило, принимается 1,2−1,5 л/м</w:t>
      </w:r>
      <w:proofErr w:type="gramStart"/>
      <w:r>
        <w:rPr>
          <w:rFonts w:eastAsia="Calibri"/>
          <w:vertAlign w:val="superscript"/>
        </w:rPr>
        <w:t>2</w:t>
      </w:r>
      <w:proofErr w:type="gramEnd"/>
      <w:r>
        <w:rPr>
          <w:rFonts w:eastAsia="Calibri"/>
        </w:rPr>
        <w:t xml:space="preserve"> на одну мойку); </w:t>
      </w:r>
    </w:p>
    <w:p w:rsidR="00DB045A" w:rsidRDefault="00DB045A" w:rsidP="00DB045A">
      <w:pPr>
        <w:pStyle w:val="S8"/>
      </w:pPr>
      <w:proofErr w:type="spellStart"/>
      <w:r>
        <w:rPr>
          <w:rFonts w:eastAsia="Calibri"/>
          <w:i/>
          <w:iCs/>
        </w:rPr>
        <w:t>k</w:t>
      </w:r>
      <w:proofErr w:type="spellEnd"/>
      <w:r>
        <w:rPr>
          <w:rFonts w:eastAsia="Calibri"/>
          <w:i/>
          <w:iCs/>
        </w:rPr>
        <w:t xml:space="preserve"> − </w:t>
      </w:r>
      <w:r>
        <w:rPr>
          <w:rFonts w:eastAsia="Calibri"/>
        </w:rPr>
        <w:t xml:space="preserve">среднее количество моек в году (для средней полосы России составляет около 150); </w:t>
      </w:r>
    </w:p>
    <w:p w:rsidR="00DB045A" w:rsidRDefault="00DB045A" w:rsidP="00DB045A">
      <w:pPr>
        <w:pStyle w:val="S8"/>
      </w:pPr>
      <w:proofErr w:type="spellStart"/>
      <w:r>
        <w:rPr>
          <w:rFonts w:eastAsia="Calibri"/>
          <w:i/>
          <w:iCs/>
        </w:rPr>
        <w:t>F</w:t>
      </w:r>
      <w:r>
        <w:rPr>
          <w:rFonts w:eastAsia="Calibri"/>
        </w:rPr>
        <w:t>м</w:t>
      </w:r>
      <w:proofErr w:type="spellEnd"/>
      <w:r>
        <w:rPr>
          <w:rFonts w:eastAsia="Calibri"/>
        </w:rPr>
        <w:t xml:space="preserve"> − площадь твердых покрытий, подвергающихся мойке, </w:t>
      </w:r>
      <w:proofErr w:type="gramStart"/>
      <w:r>
        <w:rPr>
          <w:rFonts w:eastAsia="Calibri"/>
        </w:rPr>
        <w:t>га</w:t>
      </w:r>
      <w:proofErr w:type="gramEnd"/>
      <w:r>
        <w:rPr>
          <w:rFonts w:eastAsia="Calibri"/>
        </w:rPr>
        <w:t xml:space="preserve">; </w:t>
      </w:r>
    </w:p>
    <w:p w:rsidR="00DB045A" w:rsidRDefault="00DB045A" w:rsidP="00DB045A">
      <w:pPr>
        <w:pStyle w:val="S8"/>
      </w:pPr>
      <w:r>
        <w:rPr>
          <w:rFonts w:ascii="GreekC" w:hAnsi="GreekC" w:cs="GreekC"/>
          <w:b/>
          <w:sz w:val="36"/>
          <w:szCs w:val="36"/>
        </w:rPr>
        <w:t>Ψ</w:t>
      </w:r>
      <w:r>
        <w:rPr>
          <w:lang w:eastAsia="en-US"/>
        </w:rPr>
        <w:t xml:space="preserve">м − коэффициент стока для поливомоечных вод (принимается </w:t>
      </w:r>
      <w:proofErr w:type="gramStart"/>
      <w:r>
        <w:rPr>
          <w:lang w:eastAsia="en-US"/>
        </w:rPr>
        <w:t>равным</w:t>
      </w:r>
      <w:proofErr w:type="gramEnd"/>
      <w:r>
        <w:rPr>
          <w:lang w:eastAsia="en-US"/>
        </w:rPr>
        <w:t xml:space="preserve"> 0,5).</w:t>
      </w:r>
    </w:p>
    <w:p w:rsidR="00DB045A" w:rsidRDefault="00DB045A" w:rsidP="00DB045A">
      <w:pPr>
        <w:pStyle w:val="S8"/>
      </w:pPr>
      <w:r>
        <w:rPr>
          <w:lang w:eastAsia="en-US"/>
        </w:rPr>
        <w:t xml:space="preserve">Для сокращения объёма талых вод на территории населённых пунктов в зимний период необходимо предусматривать организацию уборки и вывоза снега с депонированием на «сухих» </w:t>
      </w:r>
      <w:proofErr w:type="spellStart"/>
      <w:r>
        <w:rPr>
          <w:lang w:eastAsia="en-US"/>
        </w:rPr>
        <w:t>снегосвалках</w:t>
      </w:r>
      <w:proofErr w:type="spellEnd"/>
      <w:r>
        <w:rPr>
          <w:lang w:eastAsia="en-US"/>
        </w:rPr>
        <w:t xml:space="preserve">, либо его сброс в </w:t>
      </w:r>
      <w:proofErr w:type="spellStart"/>
      <w:r>
        <w:rPr>
          <w:lang w:eastAsia="en-US"/>
        </w:rPr>
        <w:t>снегоплавильные</w:t>
      </w:r>
      <w:proofErr w:type="spellEnd"/>
      <w:r>
        <w:rPr>
          <w:lang w:eastAsia="en-US"/>
        </w:rPr>
        <w:t xml:space="preserve"> камеры с последующим отводом талых вод в водосточную сеть.</w:t>
      </w:r>
    </w:p>
    <w:p w:rsidR="00DB045A" w:rsidRDefault="00DB045A" w:rsidP="00DB045A">
      <w:pPr>
        <w:pStyle w:val="afd"/>
        <w:spacing w:after="0"/>
        <w:ind w:firstLine="709"/>
        <w:jc w:val="both"/>
      </w:pPr>
      <w:r>
        <w:rPr>
          <w:sz w:val="28"/>
          <w:szCs w:val="28"/>
        </w:rPr>
        <w:t xml:space="preserve">Результаты подсчётов среднегодовых объёмов дождевого, талого стоков и моечных вод приведены ниже </w:t>
      </w:r>
      <w:r w:rsidRPr="0010482C">
        <w:rPr>
          <w:bCs/>
          <w:sz w:val="28"/>
          <w:szCs w:val="28"/>
        </w:rPr>
        <w:t xml:space="preserve">в таблице </w:t>
      </w:r>
      <w:r w:rsidRPr="00305ADA">
        <w:rPr>
          <w:bCs/>
          <w:sz w:val="28"/>
          <w:szCs w:val="28"/>
        </w:rPr>
        <w:t xml:space="preserve">№ </w:t>
      </w:r>
      <w:r>
        <w:rPr>
          <w:bCs/>
          <w:sz w:val="28"/>
          <w:szCs w:val="28"/>
        </w:rPr>
        <w:t>4.9-1</w:t>
      </w:r>
      <w:r>
        <w:rPr>
          <w:sz w:val="28"/>
          <w:szCs w:val="28"/>
        </w:rPr>
        <w:t>.</w:t>
      </w:r>
    </w:p>
    <w:p w:rsidR="00DB045A" w:rsidRDefault="00DB045A" w:rsidP="00DB045A">
      <w:pPr>
        <w:pStyle w:val="afffffffffc"/>
        <w:jc w:val="right"/>
        <w:rPr>
          <w:rFonts w:eastAsia="Calibri" w:cs="Times New Roman"/>
          <w:i/>
          <w:sz w:val="28"/>
          <w:szCs w:val="28"/>
        </w:rPr>
      </w:pPr>
    </w:p>
    <w:p w:rsidR="00DB045A" w:rsidRDefault="00DB045A" w:rsidP="00DB045A">
      <w:pPr>
        <w:pStyle w:val="afffffffffc"/>
        <w:jc w:val="right"/>
        <w:rPr>
          <w:rFonts w:eastAsia="Calibri" w:cs="Times New Roman"/>
          <w:i/>
          <w:sz w:val="28"/>
          <w:szCs w:val="28"/>
        </w:rPr>
      </w:pPr>
    </w:p>
    <w:p w:rsidR="00DB045A" w:rsidRDefault="00DB045A" w:rsidP="00DB045A">
      <w:pPr>
        <w:pStyle w:val="afffffffffc"/>
        <w:jc w:val="right"/>
        <w:rPr>
          <w:rFonts w:eastAsia="Calibri" w:cs="Times New Roman"/>
          <w:i/>
          <w:sz w:val="28"/>
          <w:szCs w:val="28"/>
        </w:rPr>
      </w:pPr>
    </w:p>
    <w:p w:rsidR="00DB045A" w:rsidRDefault="00DB045A" w:rsidP="00DB045A">
      <w:pPr>
        <w:pStyle w:val="S8"/>
        <w:jc w:val="right"/>
        <w:rPr>
          <w:rFonts w:eastAsia="Calibri"/>
          <w:i/>
        </w:rPr>
      </w:pPr>
      <w:r w:rsidRPr="00DB045A">
        <w:rPr>
          <w:rFonts w:eastAsia="Calibri"/>
          <w:i/>
        </w:rPr>
        <w:lastRenderedPageBreak/>
        <w:t>Таблица 4.9-1</w:t>
      </w:r>
    </w:p>
    <w:p w:rsidR="00DB045A" w:rsidRPr="00DB045A" w:rsidRDefault="00DB045A" w:rsidP="00DB045A">
      <w:pPr>
        <w:pStyle w:val="S8"/>
        <w:jc w:val="right"/>
        <w:rPr>
          <w:i/>
        </w:rPr>
      </w:pPr>
    </w:p>
    <w:tbl>
      <w:tblPr>
        <w:tblW w:w="7697" w:type="dxa"/>
        <w:jc w:val="center"/>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34"/>
        <w:gridCol w:w="1611"/>
        <w:gridCol w:w="1652"/>
        <w:gridCol w:w="1574"/>
        <w:gridCol w:w="1426"/>
      </w:tblGrid>
      <w:tr w:rsidR="00DB045A" w:rsidRPr="0060376B" w:rsidTr="00DB045A">
        <w:trPr>
          <w:trHeight w:val="1134"/>
          <w:jc w:val="center"/>
        </w:trPr>
        <w:tc>
          <w:tcPr>
            <w:tcW w:w="1434" w:type="dxa"/>
            <w:vAlign w:val="center"/>
          </w:tcPr>
          <w:p w:rsidR="00DB045A" w:rsidRPr="0060376B" w:rsidRDefault="00DB045A" w:rsidP="00DB045A">
            <w:pPr>
              <w:pStyle w:val="S8"/>
              <w:ind w:firstLine="0"/>
              <w:rPr>
                <w:sz w:val="24"/>
              </w:rPr>
            </w:pPr>
            <w:r w:rsidRPr="0060376B">
              <w:rPr>
                <w:sz w:val="24"/>
              </w:rPr>
              <w:t xml:space="preserve">№ </w:t>
            </w:r>
            <w:r>
              <w:rPr>
                <w:sz w:val="24"/>
              </w:rPr>
              <w:t>бассейна</w:t>
            </w:r>
          </w:p>
        </w:tc>
        <w:tc>
          <w:tcPr>
            <w:tcW w:w="1611" w:type="dxa"/>
            <w:vAlign w:val="center"/>
          </w:tcPr>
          <w:p w:rsidR="00DB045A" w:rsidRPr="0060376B" w:rsidRDefault="00DB045A" w:rsidP="00DB045A">
            <w:pPr>
              <w:pStyle w:val="S8"/>
              <w:ind w:firstLine="0"/>
              <w:rPr>
                <w:sz w:val="24"/>
              </w:rPr>
            </w:pPr>
            <w:r w:rsidRPr="0060376B">
              <w:rPr>
                <w:sz w:val="24"/>
              </w:rPr>
              <w:t xml:space="preserve">Общая площадь бассейна стока, </w:t>
            </w:r>
            <w:proofErr w:type="gramStart"/>
            <w:r w:rsidRPr="0060376B">
              <w:rPr>
                <w:sz w:val="24"/>
              </w:rPr>
              <w:t>га</w:t>
            </w:r>
            <w:proofErr w:type="gramEnd"/>
            <w:r w:rsidRPr="0060376B">
              <w:rPr>
                <w:sz w:val="24"/>
              </w:rPr>
              <w:t>.</w:t>
            </w:r>
          </w:p>
        </w:tc>
        <w:tc>
          <w:tcPr>
            <w:tcW w:w="1652" w:type="dxa"/>
            <w:vAlign w:val="center"/>
          </w:tcPr>
          <w:p w:rsidR="00DB045A" w:rsidRPr="0060376B" w:rsidRDefault="00DB045A" w:rsidP="00DB045A">
            <w:pPr>
              <w:pStyle w:val="S8"/>
              <w:ind w:firstLine="0"/>
              <w:rPr>
                <w:sz w:val="24"/>
              </w:rPr>
            </w:pPr>
            <w:r w:rsidRPr="0060376B">
              <w:rPr>
                <w:sz w:val="24"/>
              </w:rPr>
              <w:t xml:space="preserve">Объём дождевого стока, </w:t>
            </w:r>
          </w:p>
          <w:p w:rsidR="00DB045A" w:rsidRPr="0060376B" w:rsidRDefault="00DB045A" w:rsidP="00DB045A">
            <w:pPr>
              <w:pStyle w:val="S8"/>
              <w:ind w:firstLine="0"/>
              <w:rPr>
                <w:sz w:val="24"/>
              </w:rPr>
            </w:pPr>
            <w:r w:rsidRPr="0060376B">
              <w:rPr>
                <w:sz w:val="24"/>
              </w:rPr>
              <w:t xml:space="preserve">тыс. </w:t>
            </w:r>
            <w:r>
              <w:rPr>
                <w:sz w:val="24"/>
              </w:rPr>
              <w:t>куб.м</w:t>
            </w:r>
            <w:r w:rsidRPr="0060376B">
              <w:rPr>
                <w:sz w:val="24"/>
              </w:rPr>
              <w:t>.</w:t>
            </w:r>
          </w:p>
        </w:tc>
        <w:tc>
          <w:tcPr>
            <w:tcW w:w="1574" w:type="dxa"/>
            <w:vAlign w:val="center"/>
          </w:tcPr>
          <w:p w:rsidR="00DB045A" w:rsidRPr="0060376B" w:rsidRDefault="00DB045A" w:rsidP="00DB045A">
            <w:pPr>
              <w:pStyle w:val="S8"/>
              <w:ind w:firstLine="0"/>
            </w:pPr>
            <w:r w:rsidRPr="0060376B">
              <w:t xml:space="preserve">Объём </w:t>
            </w:r>
            <w:proofErr w:type="gramStart"/>
            <w:r w:rsidRPr="0060376B">
              <w:t>талого</w:t>
            </w:r>
            <w:proofErr w:type="gramEnd"/>
          </w:p>
          <w:p w:rsidR="00DB045A" w:rsidRPr="0060376B" w:rsidRDefault="00DB045A" w:rsidP="00DB045A">
            <w:pPr>
              <w:pStyle w:val="S8"/>
              <w:ind w:firstLine="0"/>
            </w:pPr>
            <w:r w:rsidRPr="0060376B">
              <w:t>стока,</w:t>
            </w:r>
          </w:p>
          <w:p w:rsidR="00DB045A" w:rsidRPr="0060376B" w:rsidRDefault="00DB045A" w:rsidP="00DB045A">
            <w:pPr>
              <w:pStyle w:val="S8"/>
              <w:ind w:firstLine="0"/>
            </w:pPr>
            <w:r w:rsidRPr="0060376B">
              <w:t xml:space="preserve"> тыс. </w:t>
            </w:r>
            <w:r>
              <w:t>куб</w:t>
            </w:r>
            <w:proofErr w:type="gramStart"/>
            <w:r>
              <w:t>.м</w:t>
            </w:r>
            <w:proofErr w:type="gramEnd"/>
          </w:p>
        </w:tc>
        <w:tc>
          <w:tcPr>
            <w:tcW w:w="1426" w:type="dxa"/>
          </w:tcPr>
          <w:p w:rsidR="00DB045A" w:rsidRPr="0060376B" w:rsidRDefault="00DB045A" w:rsidP="00DB045A">
            <w:pPr>
              <w:pStyle w:val="S8"/>
              <w:ind w:firstLine="0"/>
              <w:rPr>
                <w:sz w:val="24"/>
              </w:rPr>
            </w:pPr>
            <w:r w:rsidRPr="0060376B">
              <w:rPr>
                <w:sz w:val="24"/>
              </w:rPr>
              <w:t xml:space="preserve">Объём моечных вод, тыс. </w:t>
            </w:r>
            <w:r>
              <w:rPr>
                <w:sz w:val="24"/>
              </w:rPr>
              <w:t>куб</w:t>
            </w:r>
            <w:proofErr w:type="gramStart"/>
            <w:r>
              <w:rPr>
                <w:sz w:val="24"/>
              </w:rPr>
              <w:t>.м</w:t>
            </w:r>
            <w:proofErr w:type="gramEnd"/>
          </w:p>
        </w:tc>
      </w:tr>
      <w:tr w:rsidR="00DB045A" w:rsidRPr="0060376B" w:rsidTr="00DB045A">
        <w:trPr>
          <w:jc w:val="center"/>
        </w:trPr>
        <w:tc>
          <w:tcPr>
            <w:tcW w:w="1434" w:type="dxa"/>
            <w:tcBorders>
              <w:left w:val="single" w:sz="4" w:space="0" w:color="auto"/>
            </w:tcBorders>
            <w:vAlign w:val="center"/>
          </w:tcPr>
          <w:p w:rsidR="00DB045A" w:rsidRPr="0060376B" w:rsidRDefault="00DB045A" w:rsidP="00DB045A">
            <w:pPr>
              <w:pStyle w:val="S8"/>
              <w:ind w:firstLine="0"/>
              <w:rPr>
                <w:sz w:val="24"/>
              </w:rPr>
            </w:pPr>
            <w:r>
              <w:rPr>
                <w:sz w:val="24"/>
              </w:rPr>
              <w:t>1</w:t>
            </w:r>
          </w:p>
        </w:tc>
        <w:tc>
          <w:tcPr>
            <w:tcW w:w="1611" w:type="dxa"/>
          </w:tcPr>
          <w:p w:rsidR="00DB045A" w:rsidRDefault="00DB045A" w:rsidP="00DB045A">
            <w:pPr>
              <w:pStyle w:val="S8"/>
              <w:ind w:firstLine="0"/>
            </w:pPr>
            <w:r>
              <w:rPr>
                <w:rFonts w:eastAsia="Calibri"/>
                <w:sz w:val="24"/>
              </w:rPr>
              <w:t>4,59</w:t>
            </w:r>
          </w:p>
        </w:tc>
        <w:tc>
          <w:tcPr>
            <w:tcW w:w="1652" w:type="dxa"/>
          </w:tcPr>
          <w:p w:rsidR="00DB045A" w:rsidRDefault="00DB045A" w:rsidP="00DB045A">
            <w:pPr>
              <w:pStyle w:val="S8"/>
              <w:ind w:firstLine="0"/>
            </w:pPr>
            <w:r>
              <w:rPr>
                <w:rFonts w:eastAsia="Calibri"/>
                <w:sz w:val="24"/>
              </w:rPr>
              <w:t>4,24</w:t>
            </w:r>
          </w:p>
        </w:tc>
        <w:tc>
          <w:tcPr>
            <w:tcW w:w="1574" w:type="dxa"/>
          </w:tcPr>
          <w:p w:rsidR="00DB045A" w:rsidRDefault="00DB045A" w:rsidP="00DB045A">
            <w:pPr>
              <w:pStyle w:val="S8"/>
              <w:ind w:firstLine="0"/>
            </w:pPr>
            <w:r>
              <w:rPr>
                <w:rFonts w:eastAsia="Calibri"/>
                <w:sz w:val="24"/>
              </w:rPr>
              <w:t>1,31</w:t>
            </w:r>
          </w:p>
        </w:tc>
        <w:tc>
          <w:tcPr>
            <w:tcW w:w="1426" w:type="dxa"/>
          </w:tcPr>
          <w:p w:rsidR="00DB045A" w:rsidRDefault="00DB045A" w:rsidP="00DB045A">
            <w:pPr>
              <w:pStyle w:val="S8"/>
              <w:ind w:firstLine="0"/>
            </w:pPr>
            <w:r>
              <w:rPr>
                <w:rFonts w:eastAsia="Calibri"/>
                <w:sz w:val="24"/>
              </w:rPr>
              <w:t>0,61</w:t>
            </w:r>
          </w:p>
        </w:tc>
      </w:tr>
      <w:tr w:rsidR="00DB045A" w:rsidRPr="0060376B" w:rsidTr="00DB045A">
        <w:trPr>
          <w:jc w:val="center"/>
        </w:trPr>
        <w:tc>
          <w:tcPr>
            <w:tcW w:w="1434" w:type="dxa"/>
            <w:tcBorders>
              <w:left w:val="single" w:sz="4" w:space="0" w:color="auto"/>
            </w:tcBorders>
            <w:vAlign w:val="center"/>
          </w:tcPr>
          <w:p w:rsidR="00DB045A" w:rsidRDefault="00DB045A" w:rsidP="00DB045A">
            <w:pPr>
              <w:pStyle w:val="S8"/>
              <w:ind w:firstLine="0"/>
              <w:jc w:val="center"/>
              <w:rPr>
                <w:sz w:val="24"/>
              </w:rPr>
            </w:pPr>
            <w:r>
              <w:rPr>
                <w:sz w:val="24"/>
              </w:rPr>
              <w:t>2</w:t>
            </w:r>
          </w:p>
        </w:tc>
        <w:tc>
          <w:tcPr>
            <w:tcW w:w="1611" w:type="dxa"/>
          </w:tcPr>
          <w:p w:rsidR="00DB045A" w:rsidRDefault="00DB045A" w:rsidP="00DB045A">
            <w:pPr>
              <w:pStyle w:val="S8"/>
              <w:ind w:firstLine="0"/>
              <w:jc w:val="center"/>
            </w:pPr>
            <w:r>
              <w:rPr>
                <w:rFonts w:eastAsia="Calibri"/>
                <w:sz w:val="24"/>
              </w:rPr>
              <w:t>2,22</w:t>
            </w:r>
          </w:p>
        </w:tc>
        <w:tc>
          <w:tcPr>
            <w:tcW w:w="1652" w:type="dxa"/>
          </w:tcPr>
          <w:p w:rsidR="00DB045A" w:rsidRDefault="00DB045A" w:rsidP="00DB045A">
            <w:pPr>
              <w:pStyle w:val="S8"/>
              <w:ind w:firstLine="0"/>
              <w:jc w:val="center"/>
            </w:pPr>
            <w:r>
              <w:rPr>
                <w:rFonts w:eastAsia="Calibri"/>
                <w:sz w:val="24"/>
              </w:rPr>
              <w:t>1,91</w:t>
            </w:r>
          </w:p>
        </w:tc>
        <w:tc>
          <w:tcPr>
            <w:tcW w:w="1574" w:type="dxa"/>
          </w:tcPr>
          <w:p w:rsidR="00DB045A" w:rsidRDefault="00DB045A" w:rsidP="00DB045A">
            <w:pPr>
              <w:pStyle w:val="S8"/>
              <w:ind w:firstLine="0"/>
              <w:jc w:val="center"/>
            </w:pPr>
            <w:r>
              <w:rPr>
                <w:rFonts w:eastAsia="Calibri"/>
                <w:sz w:val="24"/>
              </w:rPr>
              <w:t>0,60</w:t>
            </w:r>
          </w:p>
        </w:tc>
        <w:tc>
          <w:tcPr>
            <w:tcW w:w="1426" w:type="dxa"/>
          </w:tcPr>
          <w:p w:rsidR="00DB045A" w:rsidRDefault="00DB045A" w:rsidP="00DB045A">
            <w:pPr>
              <w:pStyle w:val="S8"/>
              <w:ind w:firstLine="0"/>
              <w:jc w:val="center"/>
            </w:pPr>
            <w:r>
              <w:rPr>
                <w:rFonts w:eastAsia="Calibri"/>
                <w:sz w:val="24"/>
              </w:rPr>
              <w:t>-</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3</w:t>
            </w:r>
          </w:p>
        </w:tc>
        <w:tc>
          <w:tcPr>
            <w:tcW w:w="1611" w:type="dxa"/>
          </w:tcPr>
          <w:p w:rsidR="00DB045A" w:rsidRDefault="00DB045A" w:rsidP="00DB045A">
            <w:pPr>
              <w:pStyle w:val="S8"/>
              <w:ind w:firstLine="0"/>
              <w:jc w:val="center"/>
            </w:pPr>
            <w:r>
              <w:rPr>
                <w:rFonts w:eastAsia="Calibri"/>
                <w:sz w:val="24"/>
              </w:rPr>
              <w:t>13,61</w:t>
            </w:r>
          </w:p>
        </w:tc>
        <w:tc>
          <w:tcPr>
            <w:tcW w:w="1652" w:type="dxa"/>
          </w:tcPr>
          <w:p w:rsidR="00DB045A" w:rsidRDefault="00DB045A" w:rsidP="00DB045A">
            <w:pPr>
              <w:pStyle w:val="S8"/>
              <w:ind w:firstLine="0"/>
              <w:jc w:val="center"/>
            </w:pPr>
            <w:r>
              <w:rPr>
                <w:rFonts w:eastAsia="Calibri"/>
                <w:sz w:val="24"/>
              </w:rPr>
              <w:t>13,37</w:t>
            </w:r>
          </w:p>
        </w:tc>
        <w:tc>
          <w:tcPr>
            <w:tcW w:w="1574" w:type="dxa"/>
          </w:tcPr>
          <w:p w:rsidR="00DB045A" w:rsidRDefault="00DB045A" w:rsidP="00DB045A">
            <w:pPr>
              <w:pStyle w:val="S8"/>
              <w:ind w:firstLine="0"/>
              <w:jc w:val="center"/>
            </w:pPr>
            <w:r>
              <w:rPr>
                <w:rFonts w:eastAsia="Calibri"/>
                <w:sz w:val="24"/>
              </w:rPr>
              <w:t>4,27</w:t>
            </w:r>
          </w:p>
        </w:tc>
        <w:tc>
          <w:tcPr>
            <w:tcW w:w="1426" w:type="dxa"/>
          </w:tcPr>
          <w:p w:rsidR="00DB045A" w:rsidRDefault="00DB045A" w:rsidP="00DB045A">
            <w:pPr>
              <w:pStyle w:val="S8"/>
              <w:ind w:firstLine="0"/>
              <w:jc w:val="center"/>
            </w:pPr>
            <w:r>
              <w:rPr>
                <w:rFonts w:eastAsia="Calibri"/>
                <w:sz w:val="24"/>
              </w:rPr>
              <w:t>1,81</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4</w:t>
            </w:r>
          </w:p>
        </w:tc>
        <w:tc>
          <w:tcPr>
            <w:tcW w:w="1611" w:type="dxa"/>
          </w:tcPr>
          <w:p w:rsidR="00DB045A" w:rsidRDefault="00DB045A" w:rsidP="00DB045A">
            <w:pPr>
              <w:pStyle w:val="S8"/>
              <w:ind w:firstLine="0"/>
              <w:jc w:val="center"/>
              <w:rPr>
                <w:rFonts w:eastAsia="Calibri"/>
                <w:sz w:val="24"/>
              </w:rPr>
            </w:pPr>
            <w:r>
              <w:rPr>
                <w:rFonts w:eastAsia="Calibri"/>
                <w:sz w:val="24"/>
              </w:rPr>
              <w:t>7,17</w:t>
            </w:r>
          </w:p>
        </w:tc>
        <w:tc>
          <w:tcPr>
            <w:tcW w:w="1652" w:type="dxa"/>
          </w:tcPr>
          <w:p w:rsidR="00DB045A" w:rsidRDefault="00DB045A" w:rsidP="00DB045A">
            <w:pPr>
              <w:pStyle w:val="S8"/>
              <w:ind w:firstLine="0"/>
              <w:jc w:val="center"/>
              <w:rPr>
                <w:rFonts w:eastAsia="Calibri"/>
                <w:sz w:val="24"/>
              </w:rPr>
            </w:pPr>
            <w:r>
              <w:rPr>
                <w:rFonts w:eastAsia="Calibri"/>
                <w:sz w:val="24"/>
              </w:rPr>
              <w:t>6,39</w:t>
            </w:r>
          </w:p>
        </w:tc>
        <w:tc>
          <w:tcPr>
            <w:tcW w:w="1574" w:type="dxa"/>
          </w:tcPr>
          <w:p w:rsidR="00DB045A" w:rsidRDefault="00DB045A" w:rsidP="00DB045A">
            <w:pPr>
              <w:pStyle w:val="S8"/>
              <w:ind w:firstLine="0"/>
              <w:jc w:val="center"/>
              <w:rPr>
                <w:rFonts w:eastAsia="Calibri"/>
                <w:sz w:val="24"/>
              </w:rPr>
            </w:pPr>
            <w:r>
              <w:rPr>
                <w:rFonts w:eastAsia="Calibri"/>
                <w:sz w:val="24"/>
              </w:rPr>
              <w:t>2,04</w:t>
            </w:r>
          </w:p>
        </w:tc>
        <w:tc>
          <w:tcPr>
            <w:tcW w:w="1426" w:type="dxa"/>
          </w:tcPr>
          <w:p w:rsidR="00DB045A" w:rsidRDefault="00DB045A" w:rsidP="00DB045A">
            <w:pPr>
              <w:pStyle w:val="S8"/>
              <w:ind w:firstLine="0"/>
              <w:jc w:val="center"/>
              <w:rPr>
                <w:rFonts w:eastAsia="Calibri"/>
                <w:sz w:val="24"/>
              </w:rPr>
            </w:pPr>
            <w:r>
              <w:rPr>
                <w:rFonts w:eastAsia="Calibri"/>
                <w:sz w:val="24"/>
              </w:rPr>
              <w:t>0,79</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5</w:t>
            </w:r>
          </w:p>
        </w:tc>
        <w:tc>
          <w:tcPr>
            <w:tcW w:w="1611" w:type="dxa"/>
          </w:tcPr>
          <w:p w:rsidR="00DB045A" w:rsidRDefault="00DB045A" w:rsidP="00DB045A">
            <w:pPr>
              <w:pStyle w:val="S8"/>
              <w:ind w:firstLine="0"/>
              <w:jc w:val="center"/>
              <w:rPr>
                <w:rFonts w:eastAsia="Calibri"/>
                <w:sz w:val="24"/>
              </w:rPr>
            </w:pPr>
            <w:r>
              <w:rPr>
                <w:rFonts w:eastAsia="Calibri"/>
                <w:sz w:val="24"/>
              </w:rPr>
              <w:t>9,74</w:t>
            </w:r>
          </w:p>
        </w:tc>
        <w:tc>
          <w:tcPr>
            <w:tcW w:w="1652" w:type="dxa"/>
          </w:tcPr>
          <w:p w:rsidR="00DB045A" w:rsidRDefault="00DB045A" w:rsidP="00DB045A">
            <w:pPr>
              <w:pStyle w:val="S8"/>
              <w:ind w:firstLine="0"/>
              <w:jc w:val="center"/>
              <w:rPr>
                <w:rFonts w:eastAsia="Calibri"/>
                <w:sz w:val="24"/>
              </w:rPr>
            </w:pPr>
            <w:r>
              <w:rPr>
                <w:rFonts w:eastAsia="Calibri"/>
                <w:sz w:val="24"/>
              </w:rPr>
              <w:t>9,29</w:t>
            </w:r>
          </w:p>
        </w:tc>
        <w:tc>
          <w:tcPr>
            <w:tcW w:w="1574" w:type="dxa"/>
          </w:tcPr>
          <w:p w:rsidR="00DB045A" w:rsidRDefault="00DB045A" w:rsidP="00DB045A">
            <w:pPr>
              <w:pStyle w:val="S8"/>
              <w:ind w:firstLine="0"/>
              <w:jc w:val="center"/>
              <w:rPr>
                <w:rFonts w:eastAsia="Calibri"/>
                <w:sz w:val="24"/>
              </w:rPr>
            </w:pPr>
            <w:r>
              <w:rPr>
                <w:rFonts w:eastAsia="Calibri"/>
                <w:sz w:val="24"/>
              </w:rPr>
              <w:t>2,78</w:t>
            </w:r>
          </w:p>
        </w:tc>
        <w:tc>
          <w:tcPr>
            <w:tcW w:w="1426" w:type="dxa"/>
          </w:tcPr>
          <w:p w:rsidR="00DB045A" w:rsidRDefault="00DB045A" w:rsidP="00DB045A">
            <w:pPr>
              <w:pStyle w:val="S8"/>
              <w:ind w:firstLine="0"/>
              <w:jc w:val="center"/>
              <w:rPr>
                <w:rFonts w:eastAsia="Calibri"/>
                <w:sz w:val="24"/>
              </w:rPr>
            </w:pPr>
            <w:r>
              <w:rPr>
                <w:rFonts w:eastAsia="Calibri"/>
                <w:sz w:val="24"/>
              </w:rPr>
              <w:t>0,87</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6</w:t>
            </w:r>
          </w:p>
        </w:tc>
        <w:tc>
          <w:tcPr>
            <w:tcW w:w="1611" w:type="dxa"/>
          </w:tcPr>
          <w:p w:rsidR="00DB045A" w:rsidRDefault="00DB045A" w:rsidP="00DB045A">
            <w:pPr>
              <w:pStyle w:val="S8"/>
              <w:ind w:firstLine="0"/>
              <w:jc w:val="center"/>
              <w:rPr>
                <w:rFonts w:eastAsia="Calibri"/>
                <w:sz w:val="24"/>
              </w:rPr>
            </w:pPr>
            <w:r>
              <w:rPr>
                <w:rFonts w:eastAsia="Calibri"/>
                <w:sz w:val="24"/>
              </w:rPr>
              <w:t>2,68</w:t>
            </w:r>
          </w:p>
        </w:tc>
        <w:tc>
          <w:tcPr>
            <w:tcW w:w="1652" w:type="dxa"/>
          </w:tcPr>
          <w:p w:rsidR="00DB045A" w:rsidRDefault="00DB045A" w:rsidP="00DB045A">
            <w:pPr>
              <w:pStyle w:val="S8"/>
              <w:ind w:firstLine="0"/>
              <w:jc w:val="center"/>
              <w:rPr>
                <w:rFonts w:eastAsia="Calibri"/>
                <w:sz w:val="24"/>
              </w:rPr>
            </w:pPr>
            <w:r>
              <w:rPr>
                <w:rFonts w:eastAsia="Calibri"/>
                <w:sz w:val="24"/>
              </w:rPr>
              <w:t>2,92</w:t>
            </w:r>
          </w:p>
        </w:tc>
        <w:tc>
          <w:tcPr>
            <w:tcW w:w="1574" w:type="dxa"/>
          </w:tcPr>
          <w:p w:rsidR="00DB045A" w:rsidRDefault="00DB045A" w:rsidP="00DB045A">
            <w:pPr>
              <w:pStyle w:val="S8"/>
              <w:ind w:firstLine="0"/>
              <w:jc w:val="center"/>
              <w:rPr>
                <w:rFonts w:eastAsia="Calibri"/>
                <w:sz w:val="24"/>
              </w:rPr>
            </w:pPr>
            <w:r>
              <w:rPr>
                <w:rFonts w:eastAsia="Calibri"/>
                <w:sz w:val="24"/>
              </w:rPr>
              <w:t>0,91</w:t>
            </w:r>
          </w:p>
        </w:tc>
        <w:tc>
          <w:tcPr>
            <w:tcW w:w="1426" w:type="dxa"/>
          </w:tcPr>
          <w:p w:rsidR="00DB045A" w:rsidRDefault="00DB045A" w:rsidP="00DB045A">
            <w:pPr>
              <w:pStyle w:val="S8"/>
              <w:ind w:firstLine="0"/>
              <w:jc w:val="center"/>
              <w:rPr>
                <w:rFonts w:eastAsia="Calibri"/>
                <w:sz w:val="24"/>
              </w:rPr>
            </w:pPr>
            <w:r>
              <w:rPr>
                <w:rFonts w:eastAsia="Calibri"/>
                <w:sz w:val="24"/>
              </w:rPr>
              <w:t>0,22</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7</w:t>
            </w:r>
          </w:p>
        </w:tc>
        <w:tc>
          <w:tcPr>
            <w:tcW w:w="1611" w:type="dxa"/>
          </w:tcPr>
          <w:p w:rsidR="00DB045A" w:rsidRDefault="00DB045A" w:rsidP="00DB045A">
            <w:pPr>
              <w:pStyle w:val="S8"/>
              <w:ind w:firstLine="0"/>
              <w:jc w:val="center"/>
              <w:rPr>
                <w:rFonts w:eastAsia="Calibri"/>
                <w:sz w:val="24"/>
              </w:rPr>
            </w:pPr>
            <w:r>
              <w:rPr>
                <w:rFonts w:eastAsia="Calibri"/>
                <w:sz w:val="24"/>
              </w:rPr>
              <w:t>10,36</w:t>
            </w:r>
          </w:p>
        </w:tc>
        <w:tc>
          <w:tcPr>
            <w:tcW w:w="1652" w:type="dxa"/>
          </w:tcPr>
          <w:p w:rsidR="00DB045A" w:rsidRDefault="00DB045A" w:rsidP="00DB045A">
            <w:pPr>
              <w:pStyle w:val="S8"/>
              <w:ind w:firstLine="0"/>
              <w:jc w:val="center"/>
              <w:rPr>
                <w:rFonts w:eastAsia="Calibri"/>
                <w:sz w:val="24"/>
              </w:rPr>
            </w:pPr>
            <w:r>
              <w:rPr>
                <w:rFonts w:eastAsia="Calibri"/>
                <w:sz w:val="24"/>
              </w:rPr>
              <w:t>9,57</w:t>
            </w:r>
          </w:p>
        </w:tc>
        <w:tc>
          <w:tcPr>
            <w:tcW w:w="1574" w:type="dxa"/>
          </w:tcPr>
          <w:p w:rsidR="00DB045A" w:rsidRDefault="00DB045A" w:rsidP="00DB045A">
            <w:pPr>
              <w:pStyle w:val="S8"/>
              <w:ind w:firstLine="0"/>
              <w:jc w:val="center"/>
              <w:rPr>
                <w:rFonts w:eastAsia="Calibri"/>
                <w:sz w:val="24"/>
              </w:rPr>
            </w:pPr>
            <w:r>
              <w:rPr>
                <w:rFonts w:eastAsia="Calibri"/>
                <w:sz w:val="24"/>
              </w:rPr>
              <w:t>2,76</w:t>
            </w:r>
          </w:p>
        </w:tc>
        <w:tc>
          <w:tcPr>
            <w:tcW w:w="1426" w:type="dxa"/>
          </w:tcPr>
          <w:p w:rsidR="00DB045A" w:rsidRDefault="00DB045A" w:rsidP="00DB045A">
            <w:pPr>
              <w:pStyle w:val="S8"/>
              <w:ind w:firstLine="0"/>
              <w:jc w:val="center"/>
              <w:rPr>
                <w:rFonts w:eastAsia="Calibri"/>
                <w:sz w:val="24"/>
              </w:rPr>
            </w:pPr>
            <w:r>
              <w:rPr>
                <w:rFonts w:eastAsia="Calibri"/>
                <w:sz w:val="24"/>
              </w:rPr>
              <w:t>0,85</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8</w:t>
            </w:r>
          </w:p>
        </w:tc>
        <w:tc>
          <w:tcPr>
            <w:tcW w:w="1611" w:type="dxa"/>
          </w:tcPr>
          <w:p w:rsidR="00DB045A" w:rsidRDefault="00DB045A" w:rsidP="00DB045A">
            <w:pPr>
              <w:pStyle w:val="S8"/>
              <w:ind w:firstLine="0"/>
              <w:jc w:val="center"/>
              <w:rPr>
                <w:rFonts w:eastAsia="Calibri"/>
                <w:sz w:val="24"/>
              </w:rPr>
            </w:pPr>
            <w:r>
              <w:rPr>
                <w:rFonts w:eastAsia="Calibri"/>
                <w:sz w:val="24"/>
              </w:rPr>
              <w:t>2,61</w:t>
            </w:r>
          </w:p>
        </w:tc>
        <w:tc>
          <w:tcPr>
            <w:tcW w:w="1652" w:type="dxa"/>
          </w:tcPr>
          <w:p w:rsidR="00DB045A" w:rsidRDefault="00DB045A" w:rsidP="00DB045A">
            <w:pPr>
              <w:pStyle w:val="S8"/>
              <w:ind w:firstLine="0"/>
              <w:jc w:val="center"/>
              <w:rPr>
                <w:rFonts w:eastAsia="Calibri"/>
                <w:sz w:val="24"/>
              </w:rPr>
            </w:pPr>
            <w:r>
              <w:rPr>
                <w:rFonts w:eastAsia="Calibri"/>
                <w:sz w:val="24"/>
              </w:rPr>
              <w:t>2,41</w:t>
            </w:r>
          </w:p>
        </w:tc>
        <w:tc>
          <w:tcPr>
            <w:tcW w:w="1574" w:type="dxa"/>
          </w:tcPr>
          <w:p w:rsidR="00DB045A" w:rsidRDefault="00DB045A" w:rsidP="00DB045A">
            <w:pPr>
              <w:pStyle w:val="S8"/>
              <w:ind w:firstLine="0"/>
              <w:jc w:val="center"/>
              <w:rPr>
                <w:rFonts w:eastAsia="Calibri"/>
                <w:sz w:val="24"/>
              </w:rPr>
            </w:pPr>
            <w:r>
              <w:rPr>
                <w:rFonts w:eastAsia="Calibri"/>
                <w:sz w:val="24"/>
              </w:rPr>
              <w:t>0,69</w:t>
            </w:r>
          </w:p>
        </w:tc>
        <w:tc>
          <w:tcPr>
            <w:tcW w:w="1426" w:type="dxa"/>
          </w:tcPr>
          <w:p w:rsidR="00DB045A" w:rsidRDefault="00DB045A" w:rsidP="00DB045A">
            <w:pPr>
              <w:pStyle w:val="S8"/>
              <w:ind w:firstLine="0"/>
              <w:jc w:val="center"/>
              <w:rPr>
                <w:rFonts w:eastAsia="Calibri"/>
                <w:sz w:val="24"/>
              </w:rPr>
            </w:pPr>
            <w:r>
              <w:rPr>
                <w:rFonts w:eastAsia="Calibri"/>
                <w:sz w:val="24"/>
              </w:rPr>
              <w:t>0,19</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9</w:t>
            </w:r>
          </w:p>
        </w:tc>
        <w:tc>
          <w:tcPr>
            <w:tcW w:w="1611" w:type="dxa"/>
          </w:tcPr>
          <w:p w:rsidR="00DB045A" w:rsidRDefault="00DB045A" w:rsidP="00DB045A">
            <w:pPr>
              <w:pStyle w:val="S8"/>
              <w:ind w:firstLine="0"/>
              <w:jc w:val="center"/>
              <w:rPr>
                <w:rFonts w:eastAsia="Calibri"/>
                <w:sz w:val="24"/>
              </w:rPr>
            </w:pPr>
            <w:r>
              <w:rPr>
                <w:rFonts w:eastAsia="Calibri"/>
                <w:sz w:val="24"/>
              </w:rPr>
              <w:t>12,25</w:t>
            </w:r>
          </w:p>
        </w:tc>
        <w:tc>
          <w:tcPr>
            <w:tcW w:w="1652" w:type="dxa"/>
          </w:tcPr>
          <w:p w:rsidR="00DB045A" w:rsidRDefault="00DB045A" w:rsidP="00DB045A">
            <w:pPr>
              <w:pStyle w:val="S8"/>
              <w:ind w:firstLine="0"/>
              <w:jc w:val="center"/>
              <w:rPr>
                <w:rFonts w:eastAsia="Calibri"/>
                <w:sz w:val="24"/>
              </w:rPr>
            </w:pPr>
            <w:r>
              <w:rPr>
                <w:rFonts w:eastAsia="Calibri"/>
                <w:sz w:val="24"/>
              </w:rPr>
              <w:t>11,32</w:t>
            </w:r>
          </w:p>
        </w:tc>
        <w:tc>
          <w:tcPr>
            <w:tcW w:w="1574" w:type="dxa"/>
          </w:tcPr>
          <w:p w:rsidR="00DB045A" w:rsidRDefault="00DB045A" w:rsidP="00DB045A">
            <w:pPr>
              <w:pStyle w:val="S8"/>
              <w:ind w:firstLine="0"/>
              <w:jc w:val="center"/>
              <w:rPr>
                <w:rFonts w:eastAsia="Calibri"/>
                <w:sz w:val="24"/>
              </w:rPr>
            </w:pPr>
            <w:r>
              <w:rPr>
                <w:rFonts w:eastAsia="Calibri"/>
                <w:sz w:val="24"/>
              </w:rPr>
              <w:t>0,33</w:t>
            </w:r>
          </w:p>
        </w:tc>
        <w:tc>
          <w:tcPr>
            <w:tcW w:w="1426" w:type="dxa"/>
          </w:tcPr>
          <w:p w:rsidR="00DB045A" w:rsidRDefault="00DB045A" w:rsidP="00DB045A">
            <w:pPr>
              <w:pStyle w:val="S8"/>
              <w:ind w:firstLine="0"/>
              <w:jc w:val="center"/>
              <w:rPr>
                <w:rFonts w:eastAsia="Calibri"/>
                <w:sz w:val="24"/>
              </w:rPr>
            </w:pPr>
            <w:r>
              <w:rPr>
                <w:rFonts w:eastAsia="Calibri"/>
                <w:sz w:val="24"/>
              </w:rPr>
              <w:t>1,01</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10</w:t>
            </w:r>
          </w:p>
        </w:tc>
        <w:tc>
          <w:tcPr>
            <w:tcW w:w="1611" w:type="dxa"/>
          </w:tcPr>
          <w:p w:rsidR="00DB045A" w:rsidRDefault="00DB045A" w:rsidP="00DB045A">
            <w:pPr>
              <w:pStyle w:val="S8"/>
              <w:ind w:firstLine="0"/>
              <w:jc w:val="center"/>
              <w:rPr>
                <w:rFonts w:eastAsia="Calibri"/>
                <w:sz w:val="24"/>
              </w:rPr>
            </w:pPr>
            <w:r>
              <w:rPr>
                <w:rFonts w:eastAsia="Calibri"/>
                <w:sz w:val="24"/>
              </w:rPr>
              <w:t>2,53</w:t>
            </w:r>
          </w:p>
        </w:tc>
        <w:tc>
          <w:tcPr>
            <w:tcW w:w="1652" w:type="dxa"/>
          </w:tcPr>
          <w:p w:rsidR="00DB045A" w:rsidRDefault="00DB045A" w:rsidP="00DB045A">
            <w:pPr>
              <w:pStyle w:val="S8"/>
              <w:ind w:firstLine="0"/>
              <w:jc w:val="center"/>
              <w:rPr>
                <w:rFonts w:eastAsia="Calibri"/>
                <w:sz w:val="24"/>
              </w:rPr>
            </w:pPr>
            <w:r>
              <w:rPr>
                <w:rFonts w:eastAsia="Calibri"/>
                <w:sz w:val="24"/>
              </w:rPr>
              <w:t>3,34</w:t>
            </w:r>
          </w:p>
        </w:tc>
        <w:tc>
          <w:tcPr>
            <w:tcW w:w="1574" w:type="dxa"/>
          </w:tcPr>
          <w:p w:rsidR="00DB045A" w:rsidRDefault="00DB045A" w:rsidP="00DB045A">
            <w:pPr>
              <w:pStyle w:val="S8"/>
              <w:ind w:firstLine="0"/>
              <w:jc w:val="center"/>
              <w:rPr>
                <w:rFonts w:eastAsia="Calibri"/>
                <w:sz w:val="24"/>
              </w:rPr>
            </w:pPr>
            <w:r>
              <w:rPr>
                <w:rFonts w:eastAsia="Calibri"/>
                <w:sz w:val="24"/>
              </w:rPr>
              <w:t>1,06</w:t>
            </w:r>
          </w:p>
        </w:tc>
        <w:tc>
          <w:tcPr>
            <w:tcW w:w="1426" w:type="dxa"/>
          </w:tcPr>
          <w:p w:rsidR="00DB045A" w:rsidRDefault="00DB045A" w:rsidP="00DB045A">
            <w:pPr>
              <w:pStyle w:val="S8"/>
              <w:ind w:firstLine="0"/>
              <w:jc w:val="center"/>
              <w:rPr>
                <w:rFonts w:eastAsia="Calibri"/>
                <w:sz w:val="24"/>
              </w:rPr>
            </w:pPr>
            <w:r>
              <w:rPr>
                <w:rFonts w:eastAsia="Calibri"/>
                <w:sz w:val="24"/>
              </w:rPr>
              <w:t>0,47</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11</w:t>
            </w:r>
          </w:p>
        </w:tc>
        <w:tc>
          <w:tcPr>
            <w:tcW w:w="1611" w:type="dxa"/>
          </w:tcPr>
          <w:p w:rsidR="00DB045A" w:rsidRDefault="00DB045A" w:rsidP="00DB045A">
            <w:pPr>
              <w:pStyle w:val="S8"/>
              <w:ind w:firstLine="0"/>
              <w:jc w:val="center"/>
              <w:rPr>
                <w:rFonts w:eastAsia="Calibri"/>
                <w:sz w:val="24"/>
              </w:rPr>
            </w:pPr>
            <w:r>
              <w:rPr>
                <w:rFonts w:eastAsia="Calibri"/>
                <w:sz w:val="24"/>
              </w:rPr>
              <w:t>9,08</w:t>
            </w:r>
          </w:p>
        </w:tc>
        <w:tc>
          <w:tcPr>
            <w:tcW w:w="1652" w:type="dxa"/>
          </w:tcPr>
          <w:p w:rsidR="00DB045A" w:rsidRDefault="00DB045A" w:rsidP="00DB045A">
            <w:pPr>
              <w:pStyle w:val="S8"/>
              <w:ind w:firstLine="0"/>
              <w:jc w:val="center"/>
              <w:rPr>
                <w:rFonts w:eastAsia="Calibri"/>
                <w:sz w:val="24"/>
              </w:rPr>
            </w:pPr>
            <w:r>
              <w:rPr>
                <w:rFonts w:eastAsia="Calibri"/>
                <w:sz w:val="24"/>
              </w:rPr>
              <w:t>8,38</w:t>
            </w:r>
          </w:p>
        </w:tc>
        <w:tc>
          <w:tcPr>
            <w:tcW w:w="1574" w:type="dxa"/>
          </w:tcPr>
          <w:p w:rsidR="00DB045A" w:rsidRDefault="00DB045A" w:rsidP="00DB045A">
            <w:pPr>
              <w:pStyle w:val="S8"/>
              <w:ind w:firstLine="0"/>
              <w:jc w:val="center"/>
              <w:rPr>
                <w:rFonts w:eastAsia="Calibri"/>
                <w:sz w:val="24"/>
              </w:rPr>
            </w:pPr>
            <w:r>
              <w:rPr>
                <w:rFonts w:eastAsia="Calibri"/>
                <w:sz w:val="24"/>
              </w:rPr>
              <w:t>2,41</w:t>
            </w:r>
          </w:p>
        </w:tc>
        <w:tc>
          <w:tcPr>
            <w:tcW w:w="1426" w:type="dxa"/>
          </w:tcPr>
          <w:p w:rsidR="00DB045A" w:rsidRDefault="00DB045A" w:rsidP="00DB045A">
            <w:pPr>
              <w:pStyle w:val="S8"/>
              <w:ind w:firstLine="0"/>
              <w:jc w:val="center"/>
              <w:rPr>
                <w:rFonts w:eastAsia="Calibri"/>
                <w:sz w:val="24"/>
              </w:rPr>
            </w:pPr>
            <w:r>
              <w:rPr>
                <w:rFonts w:eastAsia="Calibri"/>
                <w:sz w:val="24"/>
              </w:rPr>
              <w:t>0,68</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12</w:t>
            </w:r>
          </w:p>
        </w:tc>
        <w:tc>
          <w:tcPr>
            <w:tcW w:w="1611" w:type="dxa"/>
          </w:tcPr>
          <w:p w:rsidR="00DB045A" w:rsidRDefault="00DB045A" w:rsidP="00DB045A">
            <w:pPr>
              <w:pStyle w:val="S8"/>
              <w:ind w:firstLine="0"/>
              <w:jc w:val="center"/>
              <w:rPr>
                <w:rFonts w:eastAsia="Calibri"/>
                <w:sz w:val="24"/>
              </w:rPr>
            </w:pPr>
            <w:r>
              <w:rPr>
                <w:rFonts w:eastAsia="Calibri"/>
                <w:sz w:val="24"/>
              </w:rPr>
              <w:t>2,18</w:t>
            </w:r>
          </w:p>
        </w:tc>
        <w:tc>
          <w:tcPr>
            <w:tcW w:w="1652" w:type="dxa"/>
          </w:tcPr>
          <w:p w:rsidR="00DB045A" w:rsidRDefault="00DB045A" w:rsidP="00DB045A">
            <w:pPr>
              <w:pStyle w:val="S8"/>
              <w:ind w:firstLine="0"/>
              <w:jc w:val="center"/>
              <w:rPr>
                <w:rFonts w:eastAsia="Calibri"/>
                <w:sz w:val="24"/>
              </w:rPr>
            </w:pPr>
            <w:r>
              <w:rPr>
                <w:rFonts w:eastAsia="Calibri"/>
                <w:sz w:val="24"/>
              </w:rPr>
              <w:t>1,94</w:t>
            </w:r>
          </w:p>
        </w:tc>
        <w:tc>
          <w:tcPr>
            <w:tcW w:w="1574" w:type="dxa"/>
          </w:tcPr>
          <w:p w:rsidR="00DB045A" w:rsidRDefault="00DB045A" w:rsidP="00DB045A">
            <w:pPr>
              <w:pStyle w:val="S8"/>
              <w:ind w:firstLine="0"/>
              <w:jc w:val="center"/>
              <w:rPr>
                <w:rFonts w:eastAsia="Calibri"/>
                <w:sz w:val="24"/>
              </w:rPr>
            </w:pPr>
            <w:r>
              <w:rPr>
                <w:rFonts w:eastAsia="Calibri"/>
                <w:sz w:val="24"/>
              </w:rPr>
              <w:t>0,56</w:t>
            </w:r>
          </w:p>
        </w:tc>
        <w:tc>
          <w:tcPr>
            <w:tcW w:w="1426" w:type="dxa"/>
          </w:tcPr>
          <w:p w:rsidR="00DB045A" w:rsidRDefault="00DB045A" w:rsidP="00DB045A">
            <w:pPr>
              <w:pStyle w:val="S8"/>
              <w:ind w:firstLine="0"/>
              <w:jc w:val="center"/>
              <w:rPr>
                <w:rFonts w:eastAsia="Calibri"/>
                <w:sz w:val="24"/>
              </w:rPr>
            </w:pPr>
            <w:r>
              <w:rPr>
                <w:rFonts w:eastAsia="Calibri"/>
                <w:sz w:val="24"/>
              </w:rPr>
              <w:t>0,16</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13</w:t>
            </w:r>
          </w:p>
        </w:tc>
        <w:tc>
          <w:tcPr>
            <w:tcW w:w="1611" w:type="dxa"/>
          </w:tcPr>
          <w:p w:rsidR="00DB045A" w:rsidRDefault="00DB045A" w:rsidP="00DB045A">
            <w:pPr>
              <w:pStyle w:val="S8"/>
              <w:ind w:firstLine="0"/>
              <w:jc w:val="center"/>
              <w:rPr>
                <w:rFonts w:eastAsia="Calibri"/>
                <w:sz w:val="24"/>
              </w:rPr>
            </w:pPr>
            <w:r>
              <w:rPr>
                <w:rFonts w:eastAsia="Calibri"/>
                <w:sz w:val="24"/>
              </w:rPr>
              <w:t>5,96</w:t>
            </w:r>
          </w:p>
        </w:tc>
        <w:tc>
          <w:tcPr>
            <w:tcW w:w="1652" w:type="dxa"/>
          </w:tcPr>
          <w:p w:rsidR="00DB045A" w:rsidRDefault="00DB045A" w:rsidP="00DB045A">
            <w:pPr>
              <w:pStyle w:val="S8"/>
              <w:ind w:firstLine="0"/>
              <w:jc w:val="center"/>
              <w:rPr>
                <w:rFonts w:eastAsia="Calibri"/>
                <w:sz w:val="24"/>
              </w:rPr>
            </w:pPr>
            <w:r>
              <w:rPr>
                <w:rFonts w:eastAsia="Calibri"/>
                <w:sz w:val="24"/>
              </w:rPr>
              <w:t>5,41</w:t>
            </w:r>
          </w:p>
        </w:tc>
        <w:tc>
          <w:tcPr>
            <w:tcW w:w="1574" w:type="dxa"/>
          </w:tcPr>
          <w:p w:rsidR="00DB045A" w:rsidRDefault="00DB045A" w:rsidP="00DB045A">
            <w:pPr>
              <w:pStyle w:val="S8"/>
              <w:ind w:firstLine="0"/>
              <w:jc w:val="center"/>
              <w:rPr>
                <w:rFonts w:eastAsia="Calibri"/>
                <w:sz w:val="24"/>
              </w:rPr>
            </w:pPr>
            <w:r>
              <w:rPr>
                <w:rFonts w:eastAsia="Calibri"/>
                <w:sz w:val="24"/>
              </w:rPr>
              <w:t>1,56</w:t>
            </w:r>
          </w:p>
        </w:tc>
        <w:tc>
          <w:tcPr>
            <w:tcW w:w="1426" w:type="dxa"/>
          </w:tcPr>
          <w:p w:rsidR="00DB045A" w:rsidRDefault="00DB045A" w:rsidP="00DB045A">
            <w:pPr>
              <w:pStyle w:val="S8"/>
              <w:ind w:firstLine="0"/>
              <w:jc w:val="center"/>
              <w:rPr>
                <w:rFonts w:eastAsia="Calibri"/>
                <w:sz w:val="24"/>
              </w:rPr>
            </w:pPr>
            <w:r>
              <w:rPr>
                <w:rFonts w:eastAsia="Calibri"/>
                <w:sz w:val="24"/>
              </w:rPr>
              <w:t>0,45</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14</w:t>
            </w:r>
          </w:p>
        </w:tc>
        <w:tc>
          <w:tcPr>
            <w:tcW w:w="1611" w:type="dxa"/>
          </w:tcPr>
          <w:p w:rsidR="00DB045A" w:rsidRDefault="00DB045A" w:rsidP="00DB045A">
            <w:pPr>
              <w:pStyle w:val="S8"/>
              <w:ind w:firstLine="0"/>
              <w:jc w:val="center"/>
              <w:rPr>
                <w:rFonts w:eastAsia="Calibri"/>
                <w:sz w:val="24"/>
              </w:rPr>
            </w:pPr>
            <w:r>
              <w:rPr>
                <w:rFonts w:eastAsia="Calibri"/>
                <w:sz w:val="24"/>
              </w:rPr>
              <w:t>2,69</w:t>
            </w:r>
          </w:p>
        </w:tc>
        <w:tc>
          <w:tcPr>
            <w:tcW w:w="1652" w:type="dxa"/>
          </w:tcPr>
          <w:p w:rsidR="00DB045A" w:rsidRDefault="00DB045A" w:rsidP="00DB045A">
            <w:pPr>
              <w:pStyle w:val="S8"/>
              <w:ind w:firstLine="0"/>
              <w:jc w:val="center"/>
              <w:rPr>
                <w:rFonts w:eastAsia="Calibri"/>
                <w:sz w:val="24"/>
              </w:rPr>
            </w:pPr>
            <w:r>
              <w:rPr>
                <w:rFonts w:eastAsia="Calibri"/>
                <w:sz w:val="24"/>
              </w:rPr>
              <w:t>2,39</w:t>
            </w:r>
          </w:p>
        </w:tc>
        <w:tc>
          <w:tcPr>
            <w:tcW w:w="1574" w:type="dxa"/>
          </w:tcPr>
          <w:p w:rsidR="00DB045A" w:rsidRDefault="00DB045A" w:rsidP="00DB045A">
            <w:pPr>
              <w:pStyle w:val="S8"/>
              <w:ind w:firstLine="0"/>
              <w:jc w:val="center"/>
              <w:rPr>
                <w:rFonts w:eastAsia="Calibri"/>
                <w:sz w:val="24"/>
              </w:rPr>
            </w:pPr>
            <w:r>
              <w:rPr>
                <w:rFonts w:eastAsia="Calibri"/>
                <w:sz w:val="24"/>
              </w:rPr>
              <w:t>0,68</w:t>
            </w:r>
          </w:p>
        </w:tc>
        <w:tc>
          <w:tcPr>
            <w:tcW w:w="1426" w:type="dxa"/>
          </w:tcPr>
          <w:p w:rsidR="00DB045A" w:rsidRDefault="00DB045A" w:rsidP="00DB045A">
            <w:pPr>
              <w:pStyle w:val="S8"/>
              <w:ind w:firstLine="0"/>
              <w:jc w:val="center"/>
              <w:rPr>
                <w:rFonts w:eastAsia="Calibri"/>
                <w:sz w:val="24"/>
              </w:rPr>
            </w:pPr>
            <w:r>
              <w:rPr>
                <w:rFonts w:eastAsia="Calibri"/>
                <w:sz w:val="24"/>
              </w:rPr>
              <w:t>0,2</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15</w:t>
            </w:r>
          </w:p>
        </w:tc>
        <w:tc>
          <w:tcPr>
            <w:tcW w:w="1611" w:type="dxa"/>
          </w:tcPr>
          <w:p w:rsidR="00DB045A" w:rsidRDefault="00DB045A" w:rsidP="00DB045A">
            <w:pPr>
              <w:pStyle w:val="S8"/>
              <w:ind w:firstLine="0"/>
              <w:jc w:val="center"/>
              <w:rPr>
                <w:rFonts w:eastAsia="Calibri"/>
                <w:sz w:val="24"/>
              </w:rPr>
            </w:pPr>
            <w:r>
              <w:rPr>
                <w:rFonts w:eastAsia="Calibri"/>
                <w:sz w:val="24"/>
              </w:rPr>
              <w:t>2,60</w:t>
            </w:r>
          </w:p>
        </w:tc>
        <w:tc>
          <w:tcPr>
            <w:tcW w:w="1652" w:type="dxa"/>
          </w:tcPr>
          <w:p w:rsidR="00DB045A" w:rsidRDefault="00DB045A" w:rsidP="00DB045A">
            <w:pPr>
              <w:pStyle w:val="S8"/>
              <w:ind w:firstLine="0"/>
              <w:jc w:val="center"/>
              <w:rPr>
                <w:rFonts w:eastAsia="Calibri"/>
                <w:sz w:val="24"/>
              </w:rPr>
            </w:pPr>
            <w:r>
              <w:rPr>
                <w:rFonts w:eastAsia="Calibri"/>
                <w:sz w:val="24"/>
              </w:rPr>
              <w:t>2,40</w:t>
            </w:r>
          </w:p>
        </w:tc>
        <w:tc>
          <w:tcPr>
            <w:tcW w:w="1574" w:type="dxa"/>
          </w:tcPr>
          <w:p w:rsidR="00DB045A" w:rsidRDefault="00DB045A" w:rsidP="00DB045A">
            <w:pPr>
              <w:pStyle w:val="S8"/>
              <w:ind w:firstLine="0"/>
              <w:jc w:val="center"/>
              <w:rPr>
                <w:rFonts w:eastAsia="Calibri"/>
                <w:sz w:val="24"/>
              </w:rPr>
            </w:pPr>
            <w:r>
              <w:rPr>
                <w:rFonts w:eastAsia="Calibri"/>
                <w:sz w:val="24"/>
              </w:rPr>
              <w:t>0,69</w:t>
            </w:r>
          </w:p>
        </w:tc>
        <w:tc>
          <w:tcPr>
            <w:tcW w:w="1426" w:type="dxa"/>
          </w:tcPr>
          <w:p w:rsidR="00DB045A" w:rsidRDefault="00DB045A" w:rsidP="00DB045A">
            <w:pPr>
              <w:pStyle w:val="S8"/>
              <w:ind w:firstLine="0"/>
              <w:jc w:val="center"/>
              <w:rPr>
                <w:rFonts w:eastAsia="Calibri"/>
                <w:sz w:val="24"/>
              </w:rPr>
            </w:pPr>
            <w:r>
              <w:rPr>
                <w:rFonts w:eastAsia="Calibri"/>
                <w:sz w:val="24"/>
              </w:rPr>
              <w:t>0,19</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16</w:t>
            </w:r>
          </w:p>
        </w:tc>
        <w:tc>
          <w:tcPr>
            <w:tcW w:w="1611" w:type="dxa"/>
          </w:tcPr>
          <w:p w:rsidR="00DB045A" w:rsidRDefault="00DB045A" w:rsidP="00DB045A">
            <w:pPr>
              <w:pStyle w:val="S8"/>
              <w:ind w:firstLine="0"/>
              <w:jc w:val="center"/>
              <w:rPr>
                <w:rFonts w:eastAsia="Calibri"/>
                <w:sz w:val="24"/>
              </w:rPr>
            </w:pPr>
            <w:r>
              <w:rPr>
                <w:rFonts w:eastAsia="Calibri"/>
                <w:sz w:val="24"/>
              </w:rPr>
              <w:t>3,22</w:t>
            </w:r>
          </w:p>
        </w:tc>
        <w:tc>
          <w:tcPr>
            <w:tcW w:w="1652" w:type="dxa"/>
          </w:tcPr>
          <w:p w:rsidR="00DB045A" w:rsidRDefault="00DB045A" w:rsidP="00DB045A">
            <w:pPr>
              <w:pStyle w:val="S8"/>
              <w:ind w:firstLine="0"/>
              <w:jc w:val="center"/>
              <w:rPr>
                <w:rFonts w:eastAsia="Calibri"/>
                <w:sz w:val="24"/>
              </w:rPr>
            </w:pPr>
            <w:r>
              <w:rPr>
                <w:rFonts w:eastAsia="Calibri"/>
                <w:sz w:val="24"/>
              </w:rPr>
              <w:t>2,87</w:t>
            </w:r>
          </w:p>
        </w:tc>
        <w:tc>
          <w:tcPr>
            <w:tcW w:w="1574" w:type="dxa"/>
          </w:tcPr>
          <w:p w:rsidR="00DB045A" w:rsidRDefault="00DB045A" w:rsidP="00DB045A">
            <w:pPr>
              <w:pStyle w:val="S8"/>
              <w:ind w:firstLine="0"/>
              <w:jc w:val="center"/>
              <w:rPr>
                <w:rFonts w:eastAsia="Calibri"/>
                <w:sz w:val="24"/>
              </w:rPr>
            </w:pPr>
            <w:r>
              <w:rPr>
                <w:rFonts w:eastAsia="Calibri"/>
                <w:sz w:val="24"/>
              </w:rPr>
              <w:t>0,83</w:t>
            </w:r>
          </w:p>
        </w:tc>
        <w:tc>
          <w:tcPr>
            <w:tcW w:w="1426" w:type="dxa"/>
          </w:tcPr>
          <w:p w:rsidR="00DB045A" w:rsidRDefault="00DB045A" w:rsidP="00DB045A">
            <w:pPr>
              <w:pStyle w:val="S8"/>
              <w:ind w:firstLine="0"/>
              <w:jc w:val="center"/>
              <w:rPr>
                <w:rFonts w:eastAsia="Calibri"/>
                <w:sz w:val="24"/>
              </w:rPr>
            </w:pPr>
            <w:r>
              <w:rPr>
                <w:rFonts w:eastAsia="Calibri"/>
                <w:sz w:val="24"/>
              </w:rPr>
              <w:t>0,24</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17</w:t>
            </w:r>
          </w:p>
        </w:tc>
        <w:tc>
          <w:tcPr>
            <w:tcW w:w="1611" w:type="dxa"/>
          </w:tcPr>
          <w:p w:rsidR="00DB045A" w:rsidRDefault="00DB045A" w:rsidP="00DB045A">
            <w:pPr>
              <w:pStyle w:val="S8"/>
              <w:ind w:firstLine="0"/>
              <w:jc w:val="center"/>
              <w:rPr>
                <w:rFonts w:eastAsia="Calibri"/>
                <w:sz w:val="24"/>
              </w:rPr>
            </w:pPr>
            <w:r>
              <w:rPr>
                <w:rFonts w:eastAsia="Calibri"/>
                <w:sz w:val="24"/>
              </w:rPr>
              <w:t>2,79</w:t>
            </w:r>
          </w:p>
        </w:tc>
        <w:tc>
          <w:tcPr>
            <w:tcW w:w="1652" w:type="dxa"/>
          </w:tcPr>
          <w:p w:rsidR="00DB045A" w:rsidRDefault="00DB045A" w:rsidP="00DB045A">
            <w:pPr>
              <w:pStyle w:val="S8"/>
              <w:ind w:firstLine="0"/>
              <w:jc w:val="center"/>
              <w:rPr>
                <w:rFonts w:eastAsia="Calibri"/>
                <w:sz w:val="24"/>
              </w:rPr>
            </w:pPr>
            <w:r>
              <w:rPr>
                <w:rFonts w:eastAsia="Calibri"/>
                <w:sz w:val="24"/>
              </w:rPr>
              <w:t>2,48</w:t>
            </w:r>
          </w:p>
        </w:tc>
        <w:tc>
          <w:tcPr>
            <w:tcW w:w="1574" w:type="dxa"/>
          </w:tcPr>
          <w:p w:rsidR="00DB045A" w:rsidRDefault="00DB045A" w:rsidP="00DB045A">
            <w:pPr>
              <w:pStyle w:val="S8"/>
              <w:ind w:firstLine="0"/>
              <w:jc w:val="center"/>
              <w:rPr>
                <w:rFonts w:eastAsia="Calibri"/>
                <w:sz w:val="24"/>
              </w:rPr>
            </w:pPr>
            <w:r>
              <w:rPr>
                <w:rFonts w:eastAsia="Calibri"/>
                <w:sz w:val="24"/>
              </w:rPr>
              <w:t>0,72</w:t>
            </w:r>
          </w:p>
        </w:tc>
        <w:tc>
          <w:tcPr>
            <w:tcW w:w="1426" w:type="dxa"/>
          </w:tcPr>
          <w:p w:rsidR="00DB045A" w:rsidRDefault="00DB045A" w:rsidP="00DB045A">
            <w:pPr>
              <w:pStyle w:val="S8"/>
              <w:ind w:firstLine="0"/>
              <w:jc w:val="center"/>
              <w:rPr>
                <w:rFonts w:eastAsia="Calibri"/>
                <w:sz w:val="24"/>
              </w:rPr>
            </w:pPr>
            <w:r>
              <w:rPr>
                <w:rFonts w:eastAsia="Calibri"/>
                <w:sz w:val="24"/>
              </w:rPr>
              <w:t>0,20</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18</w:t>
            </w:r>
          </w:p>
        </w:tc>
        <w:tc>
          <w:tcPr>
            <w:tcW w:w="1611" w:type="dxa"/>
          </w:tcPr>
          <w:p w:rsidR="00DB045A" w:rsidRDefault="00DB045A" w:rsidP="00DB045A">
            <w:pPr>
              <w:pStyle w:val="S8"/>
              <w:ind w:firstLine="0"/>
              <w:jc w:val="center"/>
              <w:rPr>
                <w:rFonts w:eastAsia="Calibri"/>
                <w:sz w:val="24"/>
              </w:rPr>
            </w:pPr>
            <w:r>
              <w:rPr>
                <w:rFonts w:eastAsia="Calibri"/>
                <w:sz w:val="24"/>
              </w:rPr>
              <w:t>2,80</w:t>
            </w:r>
          </w:p>
        </w:tc>
        <w:tc>
          <w:tcPr>
            <w:tcW w:w="1652" w:type="dxa"/>
          </w:tcPr>
          <w:p w:rsidR="00DB045A" w:rsidRDefault="00DB045A" w:rsidP="00DB045A">
            <w:pPr>
              <w:pStyle w:val="S8"/>
              <w:ind w:firstLine="0"/>
              <w:jc w:val="center"/>
              <w:rPr>
                <w:rFonts w:eastAsia="Calibri"/>
                <w:sz w:val="24"/>
              </w:rPr>
            </w:pPr>
            <w:r>
              <w:rPr>
                <w:rFonts w:eastAsia="Calibri"/>
                <w:sz w:val="24"/>
              </w:rPr>
              <w:t>2,48</w:t>
            </w:r>
          </w:p>
        </w:tc>
        <w:tc>
          <w:tcPr>
            <w:tcW w:w="1574" w:type="dxa"/>
          </w:tcPr>
          <w:p w:rsidR="00DB045A" w:rsidRDefault="00DB045A" w:rsidP="00DB045A">
            <w:pPr>
              <w:pStyle w:val="S8"/>
              <w:ind w:firstLine="0"/>
              <w:jc w:val="center"/>
              <w:rPr>
                <w:rFonts w:eastAsia="Calibri"/>
                <w:sz w:val="24"/>
              </w:rPr>
            </w:pPr>
            <w:r>
              <w:rPr>
                <w:rFonts w:eastAsia="Calibri"/>
                <w:sz w:val="24"/>
              </w:rPr>
              <w:t>0,72</w:t>
            </w:r>
          </w:p>
        </w:tc>
        <w:tc>
          <w:tcPr>
            <w:tcW w:w="1426" w:type="dxa"/>
          </w:tcPr>
          <w:p w:rsidR="00DB045A" w:rsidRDefault="00DB045A" w:rsidP="00DB045A">
            <w:pPr>
              <w:pStyle w:val="S8"/>
              <w:ind w:firstLine="0"/>
              <w:jc w:val="center"/>
              <w:rPr>
                <w:rFonts w:eastAsia="Calibri"/>
                <w:sz w:val="24"/>
              </w:rPr>
            </w:pPr>
            <w:r>
              <w:rPr>
                <w:rFonts w:eastAsia="Calibri"/>
                <w:sz w:val="24"/>
              </w:rPr>
              <w:t>0,20</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19</w:t>
            </w:r>
          </w:p>
        </w:tc>
        <w:tc>
          <w:tcPr>
            <w:tcW w:w="1611" w:type="dxa"/>
          </w:tcPr>
          <w:p w:rsidR="00DB045A" w:rsidRDefault="00DB045A" w:rsidP="00DB045A">
            <w:pPr>
              <w:pStyle w:val="S8"/>
              <w:ind w:firstLine="0"/>
              <w:jc w:val="center"/>
              <w:rPr>
                <w:rFonts w:eastAsia="Calibri"/>
                <w:sz w:val="24"/>
              </w:rPr>
            </w:pPr>
            <w:r>
              <w:rPr>
                <w:rFonts w:eastAsia="Calibri"/>
                <w:sz w:val="24"/>
              </w:rPr>
              <w:t>3,91</w:t>
            </w:r>
          </w:p>
        </w:tc>
        <w:tc>
          <w:tcPr>
            <w:tcW w:w="1652" w:type="dxa"/>
          </w:tcPr>
          <w:p w:rsidR="00DB045A" w:rsidRDefault="00DB045A" w:rsidP="00DB045A">
            <w:pPr>
              <w:pStyle w:val="S8"/>
              <w:ind w:firstLine="0"/>
              <w:jc w:val="center"/>
              <w:rPr>
                <w:rFonts w:eastAsia="Calibri"/>
                <w:sz w:val="24"/>
              </w:rPr>
            </w:pPr>
            <w:r>
              <w:rPr>
                <w:rFonts w:eastAsia="Calibri"/>
                <w:sz w:val="24"/>
              </w:rPr>
              <w:t>5,29</w:t>
            </w:r>
          </w:p>
        </w:tc>
        <w:tc>
          <w:tcPr>
            <w:tcW w:w="1574" w:type="dxa"/>
          </w:tcPr>
          <w:p w:rsidR="00DB045A" w:rsidRDefault="00DB045A" w:rsidP="00DB045A">
            <w:pPr>
              <w:pStyle w:val="S8"/>
              <w:ind w:firstLine="0"/>
              <w:jc w:val="center"/>
              <w:rPr>
                <w:rFonts w:eastAsia="Calibri"/>
                <w:sz w:val="24"/>
              </w:rPr>
            </w:pPr>
            <w:r>
              <w:rPr>
                <w:rFonts w:eastAsia="Calibri"/>
                <w:sz w:val="24"/>
              </w:rPr>
              <w:t>1,67</w:t>
            </w:r>
          </w:p>
        </w:tc>
        <w:tc>
          <w:tcPr>
            <w:tcW w:w="1426" w:type="dxa"/>
          </w:tcPr>
          <w:p w:rsidR="00DB045A" w:rsidRDefault="00DB045A" w:rsidP="00DB045A">
            <w:pPr>
              <w:pStyle w:val="S8"/>
              <w:ind w:firstLine="0"/>
              <w:jc w:val="center"/>
              <w:rPr>
                <w:rFonts w:eastAsia="Calibri"/>
                <w:sz w:val="24"/>
              </w:rPr>
            </w:pPr>
            <w:r>
              <w:rPr>
                <w:rFonts w:eastAsia="Calibri"/>
                <w:sz w:val="24"/>
              </w:rPr>
              <w:t>0,33</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20</w:t>
            </w:r>
          </w:p>
        </w:tc>
        <w:tc>
          <w:tcPr>
            <w:tcW w:w="1611" w:type="dxa"/>
          </w:tcPr>
          <w:p w:rsidR="00DB045A" w:rsidRDefault="00DB045A" w:rsidP="00DB045A">
            <w:pPr>
              <w:pStyle w:val="S8"/>
              <w:ind w:firstLine="0"/>
              <w:jc w:val="center"/>
              <w:rPr>
                <w:rFonts w:eastAsia="Calibri"/>
                <w:sz w:val="24"/>
              </w:rPr>
            </w:pPr>
            <w:r>
              <w:rPr>
                <w:rFonts w:eastAsia="Calibri"/>
                <w:sz w:val="24"/>
              </w:rPr>
              <w:t>1,42</w:t>
            </w:r>
          </w:p>
        </w:tc>
        <w:tc>
          <w:tcPr>
            <w:tcW w:w="1652" w:type="dxa"/>
          </w:tcPr>
          <w:p w:rsidR="00DB045A" w:rsidRDefault="00DB045A" w:rsidP="00DB045A">
            <w:pPr>
              <w:pStyle w:val="S8"/>
              <w:ind w:firstLine="0"/>
              <w:jc w:val="center"/>
              <w:rPr>
                <w:rFonts w:eastAsia="Calibri"/>
                <w:sz w:val="24"/>
              </w:rPr>
            </w:pPr>
            <w:r>
              <w:rPr>
                <w:rFonts w:eastAsia="Calibri"/>
                <w:sz w:val="24"/>
              </w:rPr>
              <w:t>1,27</w:t>
            </w:r>
          </w:p>
        </w:tc>
        <w:tc>
          <w:tcPr>
            <w:tcW w:w="1574" w:type="dxa"/>
          </w:tcPr>
          <w:p w:rsidR="00DB045A" w:rsidRDefault="00DB045A" w:rsidP="00DB045A">
            <w:pPr>
              <w:pStyle w:val="S8"/>
              <w:ind w:firstLine="0"/>
              <w:jc w:val="center"/>
              <w:rPr>
                <w:rFonts w:eastAsia="Calibri"/>
                <w:sz w:val="24"/>
              </w:rPr>
            </w:pPr>
            <w:r>
              <w:rPr>
                <w:rFonts w:eastAsia="Calibri"/>
                <w:sz w:val="24"/>
              </w:rPr>
              <w:t>0,36</w:t>
            </w:r>
          </w:p>
        </w:tc>
        <w:tc>
          <w:tcPr>
            <w:tcW w:w="1426" w:type="dxa"/>
          </w:tcPr>
          <w:p w:rsidR="00DB045A" w:rsidRDefault="00DB045A" w:rsidP="00DB045A">
            <w:pPr>
              <w:pStyle w:val="S8"/>
              <w:ind w:firstLine="0"/>
              <w:jc w:val="center"/>
              <w:rPr>
                <w:rFonts w:eastAsia="Calibri"/>
                <w:sz w:val="24"/>
              </w:rPr>
            </w:pPr>
            <w:r>
              <w:rPr>
                <w:rFonts w:eastAsia="Calibri"/>
                <w:sz w:val="24"/>
              </w:rPr>
              <w:t>0,10</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21</w:t>
            </w:r>
          </w:p>
        </w:tc>
        <w:tc>
          <w:tcPr>
            <w:tcW w:w="1611" w:type="dxa"/>
          </w:tcPr>
          <w:p w:rsidR="00DB045A" w:rsidRDefault="00DB045A" w:rsidP="00DB045A">
            <w:pPr>
              <w:pStyle w:val="S8"/>
              <w:ind w:firstLine="0"/>
              <w:jc w:val="center"/>
              <w:rPr>
                <w:rFonts w:eastAsia="Calibri"/>
                <w:sz w:val="24"/>
              </w:rPr>
            </w:pPr>
            <w:r>
              <w:rPr>
                <w:rFonts w:eastAsia="Calibri"/>
                <w:sz w:val="24"/>
              </w:rPr>
              <w:t>12,11</w:t>
            </w:r>
          </w:p>
        </w:tc>
        <w:tc>
          <w:tcPr>
            <w:tcW w:w="1652" w:type="dxa"/>
          </w:tcPr>
          <w:p w:rsidR="00DB045A" w:rsidRDefault="00DB045A" w:rsidP="00DB045A">
            <w:pPr>
              <w:pStyle w:val="S8"/>
              <w:ind w:firstLine="0"/>
              <w:jc w:val="center"/>
              <w:rPr>
                <w:rFonts w:eastAsia="Calibri"/>
                <w:sz w:val="24"/>
              </w:rPr>
            </w:pPr>
            <w:r>
              <w:rPr>
                <w:rFonts w:eastAsia="Calibri"/>
                <w:sz w:val="24"/>
              </w:rPr>
              <w:t>10,99</w:t>
            </w:r>
          </w:p>
        </w:tc>
        <w:tc>
          <w:tcPr>
            <w:tcW w:w="1574" w:type="dxa"/>
          </w:tcPr>
          <w:p w:rsidR="00DB045A" w:rsidRDefault="00DB045A" w:rsidP="00DB045A">
            <w:pPr>
              <w:pStyle w:val="S8"/>
              <w:ind w:firstLine="0"/>
              <w:jc w:val="center"/>
              <w:rPr>
                <w:rFonts w:eastAsia="Calibri"/>
                <w:sz w:val="24"/>
              </w:rPr>
            </w:pPr>
            <w:r>
              <w:rPr>
                <w:rFonts w:eastAsia="Calibri"/>
                <w:sz w:val="24"/>
              </w:rPr>
              <w:t>3,16</w:t>
            </w:r>
          </w:p>
        </w:tc>
        <w:tc>
          <w:tcPr>
            <w:tcW w:w="1426" w:type="dxa"/>
          </w:tcPr>
          <w:p w:rsidR="00DB045A" w:rsidRDefault="00DB045A" w:rsidP="00DB045A">
            <w:pPr>
              <w:pStyle w:val="S8"/>
              <w:ind w:firstLine="0"/>
              <w:jc w:val="center"/>
              <w:rPr>
                <w:rFonts w:eastAsia="Calibri"/>
                <w:sz w:val="24"/>
              </w:rPr>
            </w:pPr>
            <w:r>
              <w:rPr>
                <w:rFonts w:eastAsia="Calibri"/>
                <w:sz w:val="24"/>
              </w:rPr>
              <w:t>0,91</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22</w:t>
            </w:r>
          </w:p>
        </w:tc>
        <w:tc>
          <w:tcPr>
            <w:tcW w:w="1611" w:type="dxa"/>
          </w:tcPr>
          <w:p w:rsidR="00DB045A" w:rsidRDefault="00DB045A" w:rsidP="00DB045A">
            <w:pPr>
              <w:pStyle w:val="S8"/>
              <w:ind w:firstLine="0"/>
              <w:jc w:val="center"/>
              <w:rPr>
                <w:rFonts w:eastAsia="Calibri"/>
                <w:sz w:val="24"/>
              </w:rPr>
            </w:pPr>
            <w:r>
              <w:rPr>
                <w:rFonts w:eastAsia="Calibri"/>
                <w:sz w:val="24"/>
              </w:rPr>
              <w:t>7,05</w:t>
            </w:r>
          </w:p>
        </w:tc>
        <w:tc>
          <w:tcPr>
            <w:tcW w:w="1652" w:type="dxa"/>
          </w:tcPr>
          <w:p w:rsidR="00DB045A" w:rsidRDefault="00DB045A" w:rsidP="00DB045A">
            <w:pPr>
              <w:pStyle w:val="S8"/>
              <w:ind w:firstLine="0"/>
              <w:jc w:val="center"/>
              <w:rPr>
                <w:rFonts w:eastAsia="Calibri"/>
                <w:sz w:val="24"/>
              </w:rPr>
            </w:pPr>
            <w:r>
              <w:rPr>
                <w:rFonts w:eastAsia="Calibri"/>
                <w:sz w:val="24"/>
              </w:rPr>
              <w:t>6,39</w:t>
            </w:r>
          </w:p>
        </w:tc>
        <w:tc>
          <w:tcPr>
            <w:tcW w:w="1574" w:type="dxa"/>
          </w:tcPr>
          <w:p w:rsidR="00DB045A" w:rsidRDefault="00DB045A" w:rsidP="00DB045A">
            <w:pPr>
              <w:pStyle w:val="S8"/>
              <w:ind w:firstLine="0"/>
              <w:jc w:val="center"/>
              <w:rPr>
                <w:rFonts w:eastAsia="Calibri"/>
                <w:sz w:val="24"/>
              </w:rPr>
            </w:pPr>
            <w:r>
              <w:rPr>
                <w:rFonts w:eastAsia="Calibri"/>
                <w:sz w:val="24"/>
              </w:rPr>
              <w:t>1,84</w:t>
            </w:r>
          </w:p>
        </w:tc>
        <w:tc>
          <w:tcPr>
            <w:tcW w:w="1426" w:type="dxa"/>
          </w:tcPr>
          <w:p w:rsidR="00DB045A" w:rsidRDefault="00DB045A" w:rsidP="00DB045A">
            <w:pPr>
              <w:pStyle w:val="S8"/>
              <w:ind w:firstLine="0"/>
              <w:jc w:val="center"/>
              <w:rPr>
                <w:rFonts w:eastAsia="Calibri"/>
                <w:sz w:val="24"/>
              </w:rPr>
            </w:pPr>
            <w:r>
              <w:rPr>
                <w:rFonts w:eastAsia="Calibri"/>
                <w:sz w:val="24"/>
              </w:rPr>
              <w:t>0,53</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23</w:t>
            </w:r>
          </w:p>
        </w:tc>
        <w:tc>
          <w:tcPr>
            <w:tcW w:w="1611" w:type="dxa"/>
          </w:tcPr>
          <w:p w:rsidR="00DB045A" w:rsidRDefault="00DB045A" w:rsidP="00DB045A">
            <w:pPr>
              <w:pStyle w:val="S8"/>
              <w:ind w:firstLine="0"/>
              <w:jc w:val="center"/>
              <w:rPr>
                <w:rFonts w:eastAsia="Calibri"/>
                <w:sz w:val="24"/>
              </w:rPr>
            </w:pPr>
            <w:r>
              <w:rPr>
                <w:rFonts w:eastAsia="Calibri"/>
                <w:sz w:val="24"/>
              </w:rPr>
              <w:t>1,45</w:t>
            </w:r>
          </w:p>
        </w:tc>
        <w:tc>
          <w:tcPr>
            <w:tcW w:w="1652" w:type="dxa"/>
          </w:tcPr>
          <w:p w:rsidR="00DB045A" w:rsidRDefault="00DB045A" w:rsidP="00DB045A">
            <w:pPr>
              <w:pStyle w:val="S8"/>
              <w:ind w:firstLine="0"/>
              <w:jc w:val="center"/>
              <w:rPr>
                <w:rFonts w:eastAsia="Calibri"/>
                <w:sz w:val="24"/>
              </w:rPr>
            </w:pPr>
            <w:r>
              <w:rPr>
                <w:rFonts w:eastAsia="Calibri"/>
                <w:sz w:val="24"/>
              </w:rPr>
              <w:t>1,32</w:t>
            </w:r>
          </w:p>
        </w:tc>
        <w:tc>
          <w:tcPr>
            <w:tcW w:w="1574" w:type="dxa"/>
          </w:tcPr>
          <w:p w:rsidR="00DB045A" w:rsidRDefault="00DB045A" w:rsidP="00DB045A">
            <w:pPr>
              <w:pStyle w:val="S8"/>
              <w:ind w:firstLine="0"/>
              <w:jc w:val="center"/>
              <w:rPr>
                <w:rFonts w:eastAsia="Calibri"/>
                <w:sz w:val="24"/>
              </w:rPr>
            </w:pPr>
            <w:r>
              <w:rPr>
                <w:rFonts w:eastAsia="Calibri"/>
                <w:sz w:val="24"/>
              </w:rPr>
              <w:t>0,38</w:t>
            </w:r>
          </w:p>
        </w:tc>
        <w:tc>
          <w:tcPr>
            <w:tcW w:w="1426" w:type="dxa"/>
          </w:tcPr>
          <w:p w:rsidR="00DB045A" w:rsidRDefault="00DB045A" w:rsidP="00DB045A">
            <w:pPr>
              <w:pStyle w:val="S8"/>
              <w:ind w:firstLine="0"/>
              <w:jc w:val="center"/>
              <w:rPr>
                <w:rFonts w:eastAsia="Calibri"/>
                <w:sz w:val="24"/>
              </w:rPr>
            </w:pPr>
            <w:r>
              <w:rPr>
                <w:rFonts w:eastAsia="Calibri"/>
                <w:sz w:val="24"/>
              </w:rPr>
              <w:t>0,11</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24</w:t>
            </w:r>
          </w:p>
        </w:tc>
        <w:tc>
          <w:tcPr>
            <w:tcW w:w="1611" w:type="dxa"/>
          </w:tcPr>
          <w:p w:rsidR="00DB045A" w:rsidRDefault="00DB045A" w:rsidP="00DB045A">
            <w:pPr>
              <w:pStyle w:val="S8"/>
              <w:ind w:firstLine="0"/>
              <w:jc w:val="center"/>
              <w:rPr>
                <w:rFonts w:eastAsia="Calibri"/>
                <w:sz w:val="24"/>
              </w:rPr>
            </w:pPr>
            <w:r>
              <w:rPr>
                <w:rFonts w:eastAsia="Calibri"/>
                <w:sz w:val="24"/>
              </w:rPr>
              <w:t>12,34</w:t>
            </w:r>
          </w:p>
        </w:tc>
        <w:tc>
          <w:tcPr>
            <w:tcW w:w="1652" w:type="dxa"/>
          </w:tcPr>
          <w:p w:rsidR="00DB045A" w:rsidRDefault="00DB045A" w:rsidP="00DB045A">
            <w:pPr>
              <w:pStyle w:val="S8"/>
              <w:ind w:firstLine="0"/>
              <w:jc w:val="center"/>
              <w:rPr>
                <w:rFonts w:eastAsia="Calibri"/>
                <w:sz w:val="24"/>
              </w:rPr>
            </w:pPr>
            <w:r>
              <w:rPr>
                <w:rFonts w:eastAsia="Calibri"/>
                <w:sz w:val="24"/>
              </w:rPr>
              <w:t>11,20</w:t>
            </w:r>
          </w:p>
        </w:tc>
        <w:tc>
          <w:tcPr>
            <w:tcW w:w="1574" w:type="dxa"/>
          </w:tcPr>
          <w:p w:rsidR="00DB045A" w:rsidRDefault="00DB045A" w:rsidP="00DB045A">
            <w:pPr>
              <w:pStyle w:val="S8"/>
              <w:ind w:firstLine="0"/>
              <w:jc w:val="center"/>
              <w:rPr>
                <w:rFonts w:eastAsia="Calibri"/>
                <w:sz w:val="24"/>
              </w:rPr>
            </w:pPr>
            <w:r>
              <w:rPr>
                <w:rFonts w:eastAsia="Calibri"/>
                <w:sz w:val="24"/>
              </w:rPr>
              <w:t>3,22</w:t>
            </w:r>
          </w:p>
        </w:tc>
        <w:tc>
          <w:tcPr>
            <w:tcW w:w="1426" w:type="dxa"/>
          </w:tcPr>
          <w:p w:rsidR="00DB045A" w:rsidRDefault="00DB045A" w:rsidP="00DB045A">
            <w:pPr>
              <w:pStyle w:val="S8"/>
              <w:ind w:firstLine="0"/>
              <w:jc w:val="center"/>
              <w:rPr>
                <w:rFonts w:eastAsia="Calibri"/>
                <w:sz w:val="24"/>
              </w:rPr>
            </w:pPr>
            <w:r>
              <w:rPr>
                <w:rFonts w:eastAsia="Calibri"/>
                <w:sz w:val="24"/>
              </w:rPr>
              <w:t>1,11</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25</w:t>
            </w:r>
          </w:p>
        </w:tc>
        <w:tc>
          <w:tcPr>
            <w:tcW w:w="1611" w:type="dxa"/>
          </w:tcPr>
          <w:p w:rsidR="00DB045A" w:rsidRDefault="00DB045A" w:rsidP="00DB045A">
            <w:pPr>
              <w:pStyle w:val="S8"/>
              <w:ind w:firstLine="0"/>
              <w:jc w:val="center"/>
              <w:rPr>
                <w:rFonts w:eastAsia="Calibri"/>
                <w:sz w:val="24"/>
              </w:rPr>
            </w:pPr>
            <w:r>
              <w:rPr>
                <w:rFonts w:eastAsia="Calibri"/>
                <w:sz w:val="24"/>
              </w:rPr>
              <w:t>17,22</w:t>
            </w:r>
          </w:p>
        </w:tc>
        <w:tc>
          <w:tcPr>
            <w:tcW w:w="1652" w:type="dxa"/>
          </w:tcPr>
          <w:p w:rsidR="00DB045A" w:rsidRDefault="00DB045A" w:rsidP="00DB045A">
            <w:pPr>
              <w:pStyle w:val="S8"/>
              <w:ind w:firstLine="0"/>
              <w:jc w:val="center"/>
              <w:rPr>
                <w:rFonts w:eastAsia="Calibri"/>
                <w:sz w:val="24"/>
              </w:rPr>
            </w:pPr>
            <w:r>
              <w:rPr>
                <w:rFonts w:eastAsia="Calibri"/>
                <w:sz w:val="24"/>
              </w:rPr>
              <w:t>16,20</w:t>
            </w:r>
          </w:p>
        </w:tc>
        <w:tc>
          <w:tcPr>
            <w:tcW w:w="1574" w:type="dxa"/>
          </w:tcPr>
          <w:p w:rsidR="00DB045A" w:rsidRDefault="00DB045A" w:rsidP="00DB045A">
            <w:pPr>
              <w:pStyle w:val="S8"/>
              <w:ind w:firstLine="0"/>
              <w:jc w:val="center"/>
              <w:rPr>
                <w:rFonts w:eastAsia="Calibri"/>
                <w:sz w:val="24"/>
              </w:rPr>
            </w:pPr>
            <w:r>
              <w:rPr>
                <w:rFonts w:eastAsia="Calibri"/>
                <w:sz w:val="24"/>
              </w:rPr>
              <w:t>4,66</w:t>
            </w:r>
          </w:p>
        </w:tc>
        <w:tc>
          <w:tcPr>
            <w:tcW w:w="1426" w:type="dxa"/>
          </w:tcPr>
          <w:p w:rsidR="00DB045A" w:rsidRDefault="00DB045A" w:rsidP="00DB045A">
            <w:pPr>
              <w:pStyle w:val="S8"/>
              <w:ind w:firstLine="0"/>
              <w:jc w:val="center"/>
              <w:rPr>
                <w:rFonts w:eastAsia="Calibri"/>
                <w:sz w:val="24"/>
              </w:rPr>
            </w:pPr>
            <w:r>
              <w:rPr>
                <w:rFonts w:eastAsia="Calibri"/>
                <w:sz w:val="24"/>
              </w:rPr>
              <w:t>1,29</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26</w:t>
            </w:r>
          </w:p>
        </w:tc>
        <w:tc>
          <w:tcPr>
            <w:tcW w:w="1611" w:type="dxa"/>
          </w:tcPr>
          <w:p w:rsidR="00DB045A" w:rsidRDefault="00DB045A" w:rsidP="00DB045A">
            <w:pPr>
              <w:pStyle w:val="S8"/>
              <w:ind w:firstLine="0"/>
              <w:jc w:val="center"/>
              <w:rPr>
                <w:rFonts w:eastAsia="Calibri"/>
                <w:sz w:val="24"/>
              </w:rPr>
            </w:pPr>
            <w:r>
              <w:rPr>
                <w:rFonts w:eastAsia="Calibri"/>
                <w:sz w:val="24"/>
              </w:rPr>
              <w:t>6,92</w:t>
            </w:r>
          </w:p>
        </w:tc>
        <w:tc>
          <w:tcPr>
            <w:tcW w:w="1652" w:type="dxa"/>
          </w:tcPr>
          <w:p w:rsidR="00DB045A" w:rsidRDefault="00DB045A" w:rsidP="00DB045A">
            <w:pPr>
              <w:pStyle w:val="S8"/>
              <w:ind w:firstLine="0"/>
              <w:jc w:val="center"/>
              <w:rPr>
                <w:rFonts w:eastAsia="Calibri"/>
                <w:sz w:val="24"/>
              </w:rPr>
            </w:pPr>
            <w:r>
              <w:rPr>
                <w:rFonts w:eastAsia="Calibri"/>
                <w:sz w:val="24"/>
              </w:rPr>
              <w:t>6,51</w:t>
            </w:r>
          </w:p>
        </w:tc>
        <w:tc>
          <w:tcPr>
            <w:tcW w:w="1574" w:type="dxa"/>
          </w:tcPr>
          <w:p w:rsidR="00DB045A" w:rsidRDefault="00DB045A" w:rsidP="00DB045A">
            <w:pPr>
              <w:pStyle w:val="S8"/>
              <w:ind w:firstLine="0"/>
              <w:jc w:val="center"/>
              <w:rPr>
                <w:rFonts w:eastAsia="Calibri"/>
                <w:sz w:val="24"/>
              </w:rPr>
            </w:pPr>
            <w:r>
              <w:rPr>
                <w:rFonts w:eastAsia="Calibri"/>
                <w:sz w:val="24"/>
              </w:rPr>
              <w:t>1,87</w:t>
            </w:r>
          </w:p>
        </w:tc>
        <w:tc>
          <w:tcPr>
            <w:tcW w:w="1426" w:type="dxa"/>
          </w:tcPr>
          <w:p w:rsidR="00DB045A" w:rsidRDefault="00DB045A" w:rsidP="00DB045A">
            <w:pPr>
              <w:pStyle w:val="S8"/>
              <w:ind w:firstLine="0"/>
              <w:jc w:val="center"/>
              <w:rPr>
                <w:rFonts w:eastAsia="Calibri"/>
                <w:sz w:val="24"/>
              </w:rPr>
            </w:pPr>
            <w:r>
              <w:rPr>
                <w:rFonts w:eastAsia="Calibri"/>
                <w:sz w:val="24"/>
              </w:rPr>
              <w:t>0,62</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27</w:t>
            </w:r>
          </w:p>
        </w:tc>
        <w:tc>
          <w:tcPr>
            <w:tcW w:w="1611" w:type="dxa"/>
          </w:tcPr>
          <w:p w:rsidR="00DB045A" w:rsidRDefault="00DB045A" w:rsidP="00DB045A">
            <w:pPr>
              <w:pStyle w:val="S8"/>
              <w:ind w:firstLine="0"/>
              <w:jc w:val="center"/>
              <w:rPr>
                <w:rFonts w:eastAsia="Calibri"/>
                <w:sz w:val="24"/>
              </w:rPr>
            </w:pPr>
            <w:r>
              <w:rPr>
                <w:rFonts w:eastAsia="Calibri"/>
                <w:sz w:val="24"/>
              </w:rPr>
              <w:t>0,71</w:t>
            </w:r>
          </w:p>
        </w:tc>
        <w:tc>
          <w:tcPr>
            <w:tcW w:w="1652" w:type="dxa"/>
          </w:tcPr>
          <w:p w:rsidR="00DB045A" w:rsidRDefault="00DB045A" w:rsidP="00DB045A">
            <w:pPr>
              <w:pStyle w:val="S8"/>
              <w:ind w:firstLine="0"/>
              <w:jc w:val="center"/>
              <w:rPr>
                <w:rFonts w:eastAsia="Calibri"/>
                <w:sz w:val="24"/>
              </w:rPr>
            </w:pPr>
            <w:r>
              <w:rPr>
                <w:rFonts w:eastAsia="Calibri"/>
                <w:sz w:val="24"/>
              </w:rPr>
              <w:t>0,66</w:t>
            </w:r>
          </w:p>
        </w:tc>
        <w:tc>
          <w:tcPr>
            <w:tcW w:w="1574" w:type="dxa"/>
          </w:tcPr>
          <w:p w:rsidR="00DB045A" w:rsidRDefault="00DB045A" w:rsidP="00DB045A">
            <w:pPr>
              <w:pStyle w:val="S8"/>
              <w:ind w:firstLine="0"/>
              <w:jc w:val="center"/>
              <w:rPr>
                <w:rFonts w:eastAsia="Calibri"/>
                <w:sz w:val="24"/>
              </w:rPr>
            </w:pPr>
            <w:r>
              <w:rPr>
                <w:rFonts w:eastAsia="Calibri"/>
                <w:sz w:val="24"/>
              </w:rPr>
              <w:t>0,19</w:t>
            </w:r>
          </w:p>
        </w:tc>
        <w:tc>
          <w:tcPr>
            <w:tcW w:w="1426" w:type="dxa"/>
          </w:tcPr>
          <w:p w:rsidR="00DB045A" w:rsidRDefault="00DB045A" w:rsidP="00DB045A">
            <w:pPr>
              <w:pStyle w:val="S8"/>
              <w:ind w:firstLine="0"/>
              <w:jc w:val="center"/>
              <w:rPr>
                <w:rFonts w:eastAsia="Calibri"/>
                <w:sz w:val="24"/>
              </w:rPr>
            </w:pPr>
            <w:r>
              <w:rPr>
                <w:rFonts w:eastAsia="Calibri"/>
                <w:sz w:val="24"/>
              </w:rPr>
              <w:t>0,06</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28</w:t>
            </w:r>
          </w:p>
        </w:tc>
        <w:tc>
          <w:tcPr>
            <w:tcW w:w="1611" w:type="dxa"/>
          </w:tcPr>
          <w:p w:rsidR="00DB045A" w:rsidRDefault="00DB045A" w:rsidP="00DB045A">
            <w:pPr>
              <w:pStyle w:val="S8"/>
              <w:ind w:firstLine="0"/>
              <w:jc w:val="center"/>
              <w:rPr>
                <w:rFonts w:eastAsia="Calibri"/>
                <w:sz w:val="24"/>
              </w:rPr>
            </w:pPr>
            <w:r>
              <w:rPr>
                <w:rFonts w:eastAsia="Calibri"/>
                <w:sz w:val="24"/>
              </w:rPr>
              <w:t>2,15</w:t>
            </w:r>
          </w:p>
        </w:tc>
        <w:tc>
          <w:tcPr>
            <w:tcW w:w="1652" w:type="dxa"/>
          </w:tcPr>
          <w:p w:rsidR="00DB045A" w:rsidRDefault="00DB045A" w:rsidP="00DB045A">
            <w:pPr>
              <w:pStyle w:val="S8"/>
              <w:ind w:firstLine="0"/>
              <w:jc w:val="center"/>
              <w:rPr>
                <w:rFonts w:eastAsia="Calibri"/>
                <w:sz w:val="24"/>
              </w:rPr>
            </w:pPr>
            <w:r>
              <w:rPr>
                <w:rFonts w:eastAsia="Calibri"/>
                <w:sz w:val="24"/>
              </w:rPr>
              <w:t>1,95</w:t>
            </w:r>
          </w:p>
        </w:tc>
        <w:tc>
          <w:tcPr>
            <w:tcW w:w="1574" w:type="dxa"/>
          </w:tcPr>
          <w:p w:rsidR="00DB045A" w:rsidRDefault="00DB045A" w:rsidP="00DB045A">
            <w:pPr>
              <w:pStyle w:val="S8"/>
              <w:ind w:firstLine="0"/>
              <w:jc w:val="center"/>
              <w:rPr>
                <w:rFonts w:eastAsia="Calibri"/>
                <w:sz w:val="24"/>
              </w:rPr>
            </w:pPr>
            <w:r>
              <w:rPr>
                <w:rFonts w:eastAsia="Calibri"/>
                <w:sz w:val="24"/>
              </w:rPr>
              <w:t>0,56</w:t>
            </w:r>
          </w:p>
        </w:tc>
        <w:tc>
          <w:tcPr>
            <w:tcW w:w="1426" w:type="dxa"/>
          </w:tcPr>
          <w:p w:rsidR="00DB045A" w:rsidRDefault="00DB045A" w:rsidP="00DB045A">
            <w:pPr>
              <w:pStyle w:val="S8"/>
              <w:ind w:firstLine="0"/>
              <w:jc w:val="center"/>
              <w:rPr>
                <w:rFonts w:eastAsia="Calibri"/>
                <w:sz w:val="24"/>
              </w:rPr>
            </w:pPr>
            <w:r>
              <w:rPr>
                <w:rFonts w:eastAsia="Calibri"/>
                <w:sz w:val="24"/>
              </w:rPr>
              <w:t>0,18</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29</w:t>
            </w:r>
          </w:p>
        </w:tc>
        <w:tc>
          <w:tcPr>
            <w:tcW w:w="1611" w:type="dxa"/>
          </w:tcPr>
          <w:p w:rsidR="00DB045A" w:rsidRDefault="00DB045A" w:rsidP="00DB045A">
            <w:pPr>
              <w:pStyle w:val="S8"/>
              <w:ind w:firstLine="0"/>
              <w:jc w:val="center"/>
              <w:rPr>
                <w:rFonts w:eastAsia="Calibri"/>
                <w:sz w:val="24"/>
              </w:rPr>
            </w:pPr>
            <w:r>
              <w:rPr>
                <w:rFonts w:eastAsia="Calibri"/>
                <w:sz w:val="24"/>
              </w:rPr>
              <w:t>4,27</w:t>
            </w:r>
          </w:p>
        </w:tc>
        <w:tc>
          <w:tcPr>
            <w:tcW w:w="1652" w:type="dxa"/>
          </w:tcPr>
          <w:p w:rsidR="00DB045A" w:rsidRDefault="00DB045A" w:rsidP="00DB045A">
            <w:pPr>
              <w:pStyle w:val="S8"/>
              <w:ind w:firstLine="0"/>
              <w:jc w:val="center"/>
              <w:rPr>
                <w:rFonts w:eastAsia="Calibri"/>
                <w:sz w:val="24"/>
              </w:rPr>
            </w:pPr>
            <w:r>
              <w:rPr>
                <w:rFonts w:eastAsia="Calibri"/>
                <w:sz w:val="24"/>
              </w:rPr>
              <w:t>4,37</w:t>
            </w:r>
          </w:p>
        </w:tc>
        <w:tc>
          <w:tcPr>
            <w:tcW w:w="1574" w:type="dxa"/>
          </w:tcPr>
          <w:p w:rsidR="00DB045A" w:rsidRDefault="00DB045A" w:rsidP="00DB045A">
            <w:pPr>
              <w:pStyle w:val="S8"/>
              <w:ind w:firstLine="0"/>
              <w:jc w:val="center"/>
              <w:rPr>
                <w:rFonts w:eastAsia="Calibri"/>
                <w:sz w:val="24"/>
              </w:rPr>
            </w:pPr>
            <w:r>
              <w:rPr>
                <w:rFonts w:eastAsia="Calibri"/>
                <w:sz w:val="24"/>
              </w:rPr>
              <w:t>1,26</w:t>
            </w:r>
          </w:p>
        </w:tc>
        <w:tc>
          <w:tcPr>
            <w:tcW w:w="1426" w:type="dxa"/>
          </w:tcPr>
          <w:p w:rsidR="00DB045A" w:rsidRDefault="00DB045A" w:rsidP="00DB045A">
            <w:pPr>
              <w:pStyle w:val="S8"/>
              <w:ind w:firstLine="0"/>
              <w:jc w:val="center"/>
              <w:rPr>
                <w:rFonts w:eastAsia="Calibri"/>
                <w:sz w:val="24"/>
              </w:rPr>
            </w:pPr>
            <w:r>
              <w:rPr>
                <w:rFonts w:eastAsia="Calibri"/>
                <w:sz w:val="24"/>
              </w:rPr>
              <w:t>0,70</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30</w:t>
            </w:r>
          </w:p>
        </w:tc>
        <w:tc>
          <w:tcPr>
            <w:tcW w:w="1611" w:type="dxa"/>
          </w:tcPr>
          <w:p w:rsidR="00DB045A" w:rsidRDefault="00DB045A" w:rsidP="00DB045A">
            <w:pPr>
              <w:pStyle w:val="S8"/>
              <w:ind w:firstLine="0"/>
              <w:jc w:val="center"/>
              <w:rPr>
                <w:rFonts w:eastAsia="Calibri"/>
                <w:sz w:val="24"/>
              </w:rPr>
            </w:pPr>
            <w:r>
              <w:rPr>
                <w:rFonts w:eastAsia="Calibri"/>
                <w:sz w:val="24"/>
              </w:rPr>
              <w:t>4,92</w:t>
            </w:r>
          </w:p>
        </w:tc>
        <w:tc>
          <w:tcPr>
            <w:tcW w:w="1652" w:type="dxa"/>
          </w:tcPr>
          <w:p w:rsidR="00DB045A" w:rsidRDefault="00DB045A" w:rsidP="00DB045A">
            <w:pPr>
              <w:pStyle w:val="S8"/>
              <w:ind w:firstLine="0"/>
              <w:jc w:val="center"/>
              <w:rPr>
                <w:rFonts w:eastAsia="Calibri"/>
                <w:sz w:val="24"/>
              </w:rPr>
            </w:pPr>
            <w:r>
              <w:rPr>
                <w:rFonts w:eastAsia="Calibri"/>
                <w:sz w:val="24"/>
              </w:rPr>
              <w:t>4,46</w:t>
            </w:r>
          </w:p>
        </w:tc>
        <w:tc>
          <w:tcPr>
            <w:tcW w:w="1574" w:type="dxa"/>
          </w:tcPr>
          <w:p w:rsidR="00DB045A" w:rsidRDefault="00DB045A" w:rsidP="00DB045A">
            <w:pPr>
              <w:pStyle w:val="S8"/>
              <w:ind w:firstLine="0"/>
              <w:jc w:val="center"/>
              <w:rPr>
                <w:rFonts w:eastAsia="Calibri"/>
                <w:sz w:val="24"/>
              </w:rPr>
            </w:pPr>
            <w:r>
              <w:rPr>
                <w:rFonts w:eastAsia="Calibri"/>
                <w:sz w:val="24"/>
              </w:rPr>
              <w:t>1,29</w:t>
            </w:r>
          </w:p>
        </w:tc>
        <w:tc>
          <w:tcPr>
            <w:tcW w:w="1426" w:type="dxa"/>
          </w:tcPr>
          <w:p w:rsidR="00DB045A" w:rsidRDefault="00DB045A" w:rsidP="00DB045A">
            <w:pPr>
              <w:pStyle w:val="S8"/>
              <w:ind w:firstLine="0"/>
              <w:jc w:val="center"/>
              <w:rPr>
                <w:rFonts w:eastAsia="Calibri"/>
                <w:sz w:val="24"/>
              </w:rPr>
            </w:pPr>
            <w:r>
              <w:rPr>
                <w:rFonts w:eastAsia="Calibri"/>
                <w:sz w:val="24"/>
              </w:rPr>
              <w:t>0,41</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31</w:t>
            </w:r>
          </w:p>
        </w:tc>
        <w:tc>
          <w:tcPr>
            <w:tcW w:w="1611" w:type="dxa"/>
          </w:tcPr>
          <w:p w:rsidR="00DB045A" w:rsidRDefault="00DB045A" w:rsidP="00DB045A">
            <w:pPr>
              <w:pStyle w:val="S8"/>
              <w:ind w:firstLine="0"/>
              <w:jc w:val="center"/>
              <w:rPr>
                <w:rFonts w:eastAsia="Calibri"/>
                <w:sz w:val="24"/>
              </w:rPr>
            </w:pPr>
            <w:r>
              <w:rPr>
                <w:rFonts w:eastAsia="Calibri"/>
                <w:sz w:val="24"/>
              </w:rPr>
              <w:t>1,43</w:t>
            </w:r>
          </w:p>
        </w:tc>
        <w:tc>
          <w:tcPr>
            <w:tcW w:w="1652" w:type="dxa"/>
          </w:tcPr>
          <w:p w:rsidR="00DB045A" w:rsidRDefault="00DB045A" w:rsidP="00DB045A">
            <w:pPr>
              <w:pStyle w:val="S8"/>
              <w:ind w:firstLine="0"/>
              <w:jc w:val="center"/>
              <w:rPr>
                <w:rFonts w:eastAsia="Calibri"/>
                <w:sz w:val="24"/>
              </w:rPr>
            </w:pPr>
            <w:r>
              <w:rPr>
                <w:rFonts w:eastAsia="Calibri"/>
                <w:sz w:val="24"/>
              </w:rPr>
              <w:t>1,32</w:t>
            </w:r>
          </w:p>
        </w:tc>
        <w:tc>
          <w:tcPr>
            <w:tcW w:w="1574" w:type="dxa"/>
          </w:tcPr>
          <w:p w:rsidR="00DB045A" w:rsidRDefault="00DB045A" w:rsidP="00DB045A">
            <w:pPr>
              <w:pStyle w:val="S8"/>
              <w:ind w:firstLine="0"/>
              <w:jc w:val="center"/>
              <w:rPr>
                <w:rFonts w:eastAsia="Calibri"/>
                <w:sz w:val="24"/>
              </w:rPr>
            </w:pPr>
            <w:r>
              <w:rPr>
                <w:rFonts w:eastAsia="Calibri"/>
                <w:sz w:val="24"/>
              </w:rPr>
              <w:t>0,38</w:t>
            </w:r>
          </w:p>
        </w:tc>
        <w:tc>
          <w:tcPr>
            <w:tcW w:w="1426" w:type="dxa"/>
          </w:tcPr>
          <w:p w:rsidR="00DB045A" w:rsidRDefault="00DB045A" w:rsidP="00DB045A">
            <w:pPr>
              <w:pStyle w:val="S8"/>
              <w:ind w:firstLine="0"/>
              <w:jc w:val="center"/>
              <w:rPr>
                <w:rFonts w:eastAsia="Calibri"/>
                <w:sz w:val="24"/>
              </w:rPr>
            </w:pPr>
            <w:r>
              <w:rPr>
                <w:rFonts w:eastAsia="Calibri"/>
                <w:sz w:val="24"/>
              </w:rPr>
              <w:t>0,13</w:t>
            </w:r>
          </w:p>
        </w:tc>
      </w:tr>
      <w:tr w:rsidR="00DB045A" w:rsidRPr="0060376B" w:rsidTr="00DB045A">
        <w:trPr>
          <w:jc w:val="center"/>
        </w:trPr>
        <w:tc>
          <w:tcPr>
            <w:tcW w:w="1434" w:type="dxa"/>
            <w:vAlign w:val="center"/>
          </w:tcPr>
          <w:p w:rsidR="00DB045A" w:rsidRDefault="00DB045A" w:rsidP="00DB045A">
            <w:pPr>
              <w:pStyle w:val="S8"/>
              <w:ind w:firstLine="0"/>
              <w:jc w:val="center"/>
              <w:rPr>
                <w:sz w:val="24"/>
              </w:rPr>
            </w:pPr>
            <w:r>
              <w:rPr>
                <w:sz w:val="24"/>
              </w:rPr>
              <w:t>Всего:</w:t>
            </w:r>
          </w:p>
        </w:tc>
        <w:tc>
          <w:tcPr>
            <w:tcW w:w="1611" w:type="dxa"/>
          </w:tcPr>
          <w:p w:rsidR="00DB045A" w:rsidRDefault="00DB045A" w:rsidP="00DB045A">
            <w:pPr>
              <w:pStyle w:val="S8"/>
              <w:ind w:firstLine="0"/>
              <w:jc w:val="center"/>
            </w:pPr>
          </w:p>
        </w:tc>
        <w:tc>
          <w:tcPr>
            <w:tcW w:w="1652" w:type="dxa"/>
          </w:tcPr>
          <w:p w:rsidR="00DB045A" w:rsidRDefault="00DB045A" w:rsidP="00DB045A">
            <w:pPr>
              <w:pStyle w:val="S8"/>
              <w:ind w:firstLine="0"/>
              <w:jc w:val="center"/>
            </w:pPr>
            <w:r>
              <w:rPr>
                <w:rFonts w:eastAsia="Calibri"/>
                <w:sz w:val="24"/>
              </w:rPr>
              <w:t>165,04</w:t>
            </w:r>
          </w:p>
        </w:tc>
        <w:tc>
          <w:tcPr>
            <w:tcW w:w="1574" w:type="dxa"/>
          </w:tcPr>
          <w:p w:rsidR="00DB045A" w:rsidRDefault="00DB045A" w:rsidP="00DB045A">
            <w:pPr>
              <w:pStyle w:val="S8"/>
              <w:ind w:firstLine="0"/>
              <w:jc w:val="center"/>
            </w:pPr>
            <w:r>
              <w:rPr>
                <w:rFonts w:eastAsia="Calibri"/>
                <w:sz w:val="24"/>
              </w:rPr>
              <w:t>45,76</w:t>
            </w:r>
          </w:p>
        </w:tc>
        <w:tc>
          <w:tcPr>
            <w:tcW w:w="1426" w:type="dxa"/>
          </w:tcPr>
          <w:p w:rsidR="00DB045A" w:rsidRDefault="00DB045A" w:rsidP="00DB045A">
            <w:pPr>
              <w:pStyle w:val="S8"/>
              <w:ind w:firstLine="0"/>
              <w:jc w:val="center"/>
            </w:pPr>
            <w:r>
              <w:rPr>
                <w:rFonts w:eastAsia="Calibri"/>
                <w:sz w:val="24"/>
              </w:rPr>
              <w:t>15,62</w:t>
            </w:r>
          </w:p>
        </w:tc>
      </w:tr>
    </w:tbl>
    <w:p w:rsidR="00DB045A" w:rsidRDefault="00DB045A" w:rsidP="00DB045A">
      <w:pPr>
        <w:pStyle w:val="S8"/>
        <w:rPr>
          <w:rFonts w:eastAsia="Calibri"/>
        </w:rPr>
      </w:pPr>
    </w:p>
    <w:p w:rsidR="00DB045A" w:rsidRDefault="00DB045A" w:rsidP="00DB045A">
      <w:pPr>
        <w:pStyle w:val="S8"/>
        <w:rPr>
          <w:rFonts w:eastAsia="Calibri"/>
        </w:rPr>
      </w:pPr>
      <w:proofErr w:type="spellStart"/>
      <w:r>
        <w:rPr>
          <w:rFonts w:eastAsia="Calibri"/>
          <w:iCs/>
        </w:rPr>
        <w:t>W</w:t>
      </w:r>
      <w:r>
        <w:rPr>
          <w:rFonts w:eastAsia="Calibri"/>
        </w:rPr>
        <w:t>г</w:t>
      </w:r>
      <w:proofErr w:type="spellEnd"/>
      <w:r>
        <w:rPr>
          <w:rFonts w:eastAsia="Calibri"/>
        </w:rPr>
        <w:t xml:space="preserve"> = </w:t>
      </w:r>
      <w:proofErr w:type="spellStart"/>
      <w:r>
        <w:rPr>
          <w:rFonts w:eastAsia="Calibri"/>
          <w:iCs/>
        </w:rPr>
        <w:t>W</w:t>
      </w:r>
      <w:r>
        <w:rPr>
          <w:rFonts w:eastAsia="Calibri"/>
        </w:rPr>
        <w:t>д</w:t>
      </w:r>
      <w:proofErr w:type="spellEnd"/>
      <w:r>
        <w:rPr>
          <w:rFonts w:eastAsia="Calibri"/>
        </w:rPr>
        <w:t xml:space="preserve"> + </w:t>
      </w:r>
      <w:proofErr w:type="spellStart"/>
      <w:r>
        <w:rPr>
          <w:rFonts w:eastAsia="Calibri"/>
          <w:iCs/>
        </w:rPr>
        <w:t>W</w:t>
      </w:r>
      <w:r>
        <w:rPr>
          <w:rFonts w:eastAsia="Calibri"/>
        </w:rPr>
        <w:t>т</w:t>
      </w:r>
      <w:proofErr w:type="spellEnd"/>
      <w:r>
        <w:rPr>
          <w:rFonts w:eastAsia="Calibri"/>
        </w:rPr>
        <w:t xml:space="preserve"> + </w:t>
      </w:r>
      <w:proofErr w:type="spellStart"/>
      <w:r>
        <w:rPr>
          <w:rFonts w:eastAsia="Calibri"/>
          <w:iCs/>
        </w:rPr>
        <w:t>W</w:t>
      </w:r>
      <w:r>
        <w:rPr>
          <w:rFonts w:eastAsia="Calibri"/>
        </w:rPr>
        <w:t>м</w:t>
      </w:r>
      <w:proofErr w:type="spellEnd"/>
      <w:r>
        <w:rPr>
          <w:rFonts w:eastAsia="Calibri"/>
        </w:rPr>
        <w:t xml:space="preserve"> = 226,42 (тыс. куб</w:t>
      </w:r>
      <w:proofErr w:type="gramStart"/>
      <w:r>
        <w:rPr>
          <w:rFonts w:eastAsia="Calibri"/>
        </w:rPr>
        <w:t>.м</w:t>
      </w:r>
      <w:proofErr w:type="gramEnd"/>
      <w:r>
        <w:rPr>
          <w:rFonts w:eastAsia="Calibri"/>
        </w:rPr>
        <w:t>)</w:t>
      </w:r>
    </w:p>
    <w:p w:rsidR="00DB045A" w:rsidRDefault="00DB045A" w:rsidP="00DB045A"/>
    <w:p w:rsidR="00DB045A" w:rsidRPr="00FD5975" w:rsidRDefault="00DB045A" w:rsidP="00DB045A"/>
    <w:p w:rsidR="00DB045A" w:rsidRPr="00FD5975" w:rsidRDefault="00DB045A" w:rsidP="00DB045A"/>
    <w:p w:rsidR="00DB045A" w:rsidRPr="00FD5975" w:rsidRDefault="00DB045A" w:rsidP="00DB045A">
      <w:pPr>
        <w:pStyle w:val="afd"/>
      </w:pPr>
    </w:p>
    <w:p w:rsidR="000D1D7D" w:rsidRPr="002E2A02" w:rsidRDefault="000D1D7D" w:rsidP="000D1D7D">
      <w:pPr>
        <w:rPr>
          <w:color w:val="FF0000"/>
        </w:rPr>
      </w:pPr>
    </w:p>
    <w:p w:rsidR="003877A6" w:rsidRPr="002E2A02" w:rsidRDefault="003877A6" w:rsidP="000D1D7D">
      <w:pPr>
        <w:rPr>
          <w:color w:val="FF0000"/>
        </w:rPr>
      </w:pPr>
    </w:p>
    <w:p w:rsidR="00816D39" w:rsidRPr="006A0AF1" w:rsidRDefault="00460183" w:rsidP="00E726C1">
      <w:pPr>
        <w:pStyle w:val="26"/>
      </w:pPr>
      <w:bookmarkStart w:id="41" w:name="_Toc390098199"/>
      <w:r w:rsidRPr="006A0AF1">
        <w:lastRenderedPageBreak/>
        <w:t>4</w:t>
      </w:r>
      <w:r w:rsidR="00861EE7" w:rsidRPr="006A0AF1">
        <w:t>.</w:t>
      </w:r>
      <w:r w:rsidRPr="006A0AF1">
        <w:t>10</w:t>
      </w:r>
      <w:r w:rsidR="00861EE7" w:rsidRPr="006A0AF1">
        <w:t xml:space="preserve"> </w:t>
      </w:r>
      <w:r w:rsidR="00816D39" w:rsidRPr="006A0AF1">
        <w:t>Развитие и размещение объектов инженерной инфраструктуры</w:t>
      </w:r>
      <w:bookmarkEnd w:id="41"/>
    </w:p>
    <w:p w:rsidR="00444104" w:rsidRPr="006A0AF1" w:rsidRDefault="00444104" w:rsidP="006B7B0E">
      <w:pPr>
        <w:pStyle w:val="afd"/>
        <w:rPr>
          <w:sz w:val="28"/>
          <w:szCs w:val="28"/>
        </w:rPr>
      </w:pPr>
    </w:p>
    <w:p w:rsidR="006B7B0E" w:rsidRPr="006A0AF1" w:rsidRDefault="00460183" w:rsidP="00E726C1">
      <w:pPr>
        <w:pStyle w:val="26"/>
      </w:pPr>
      <w:bookmarkStart w:id="42" w:name="_Toc390098200"/>
      <w:r w:rsidRPr="006A0AF1">
        <w:t>4</w:t>
      </w:r>
      <w:r w:rsidR="00861EE7" w:rsidRPr="006A0AF1">
        <w:t>.</w:t>
      </w:r>
      <w:r w:rsidRPr="006A0AF1">
        <w:t>10</w:t>
      </w:r>
      <w:r w:rsidR="00273511" w:rsidRPr="006A0AF1">
        <w:t>.</w:t>
      </w:r>
      <w:r w:rsidR="00861EE7" w:rsidRPr="006A0AF1">
        <w:t xml:space="preserve">1 </w:t>
      </w:r>
      <w:r w:rsidR="00816D39" w:rsidRPr="006A0AF1">
        <w:t>Водоснабжение</w:t>
      </w:r>
      <w:bookmarkEnd w:id="42"/>
      <w:r w:rsidR="00816D39" w:rsidRPr="006A0AF1">
        <w:t xml:space="preserve"> </w:t>
      </w:r>
    </w:p>
    <w:p w:rsidR="0082202D" w:rsidRPr="006A0AF1" w:rsidRDefault="0082202D" w:rsidP="0082202D">
      <w:pPr>
        <w:pStyle w:val="afd"/>
      </w:pPr>
    </w:p>
    <w:p w:rsidR="006A0AF1" w:rsidRPr="006A0AF1" w:rsidRDefault="006A0AF1" w:rsidP="006A0AF1">
      <w:pPr>
        <w:spacing w:after="0" w:line="100" w:lineRule="atLeast"/>
        <w:ind w:firstLine="709"/>
        <w:jc w:val="both"/>
        <w:rPr>
          <w:rFonts w:ascii="Times New Roman" w:eastAsia="Times New Roman" w:hAnsi="Times New Roman"/>
          <w:sz w:val="28"/>
          <w:szCs w:val="28"/>
        </w:rPr>
      </w:pPr>
      <w:r w:rsidRPr="006A0AF1">
        <w:rPr>
          <w:rFonts w:ascii="Times New Roman" w:eastAsia="Times New Roman" w:hAnsi="Times New Roman"/>
          <w:sz w:val="28"/>
          <w:szCs w:val="28"/>
        </w:rPr>
        <w:t xml:space="preserve">Проектом принято на расчетный срок обеспечение централизованным водоснабжением всех потребителей воды. </w:t>
      </w:r>
    </w:p>
    <w:p w:rsidR="006A0AF1" w:rsidRPr="006A0AF1" w:rsidRDefault="006A0AF1" w:rsidP="006A0AF1">
      <w:pPr>
        <w:spacing w:after="0" w:line="100" w:lineRule="atLeast"/>
        <w:ind w:firstLine="709"/>
        <w:jc w:val="both"/>
        <w:rPr>
          <w:rFonts w:ascii="Times New Roman" w:eastAsia="Times New Roman" w:hAnsi="Times New Roman"/>
          <w:sz w:val="28"/>
          <w:szCs w:val="28"/>
        </w:rPr>
      </w:pPr>
      <w:r w:rsidRPr="006A0AF1">
        <w:rPr>
          <w:rFonts w:ascii="Times New Roman" w:eastAsia="Times New Roman" w:hAnsi="Times New Roman"/>
          <w:sz w:val="28"/>
          <w:szCs w:val="28"/>
        </w:rPr>
        <w:t>Для водоснабжения проектом предлагается:</w:t>
      </w:r>
    </w:p>
    <w:p w:rsidR="006A0AF1" w:rsidRPr="006A0AF1" w:rsidRDefault="006A0AF1" w:rsidP="006A0AF1">
      <w:pPr>
        <w:spacing w:after="0" w:line="100" w:lineRule="atLeast"/>
        <w:ind w:firstLine="709"/>
        <w:jc w:val="both"/>
        <w:rPr>
          <w:rFonts w:ascii="Times New Roman" w:eastAsia="Times New Roman" w:hAnsi="Times New Roman"/>
          <w:sz w:val="28"/>
          <w:szCs w:val="28"/>
        </w:rPr>
      </w:pPr>
      <w:r w:rsidRPr="006A0AF1">
        <w:rPr>
          <w:rFonts w:ascii="Times New Roman" w:eastAsia="Times New Roman" w:hAnsi="Times New Roman"/>
          <w:sz w:val="28"/>
          <w:szCs w:val="28"/>
        </w:rPr>
        <w:t xml:space="preserve">-расширение существующих  сетей централизованного водоснабжения; </w:t>
      </w:r>
    </w:p>
    <w:p w:rsidR="006A0AF1" w:rsidRDefault="006A0AF1" w:rsidP="006A0AF1">
      <w:pPr>
        <w:spacing w:after="0" w:line="100" w:lineRule="atLeast"/>
        <w:ind w:firstLine="709"/>
        <w:jc w:val="both"/>
        <w:rPr>
          <w:rFonts w:ascii="Times New Roman" w:eastAsia="Times New Roman" w:hAnsi="Times New Roman"/>
          <w:sz w:val="28"/>
          <w:szCs w:val="28"/>
        </w:rPr>
      </w:pPr>
      <w:r w:rsidRPr="006A0AF1">
        <w:rPr>
          <w:rFonts w:ascii="Times New Roman" w:eastAsia="Times New Roman" w:hAnsi="Times New Roman"/>
          <w:sz w:val="28"/>
          <w:szCs w:val="28"/>
        </w:rPr>
        <w:t>-реконструкция существующих</w:t>
      </w:r>
      <w:r>
        <w:rPr>
          <w:rFonts w:ascii="Times New Roman" w:eastAsia="Times New Roman" w:hAnsi="Times New Roman"/>
          <w:sz w:val="28"/>
          <w:szCs w:val="28"/>
        </w:rPr>
        <w:t xml:space="preserve"> сооружений и сетей водоснабжения;</w:t>
      </w:r>
    </w:p>
    <w:p w:rsidR="006A0AF1" w:rsidRDefault="006A0AF1" w:rsidP="006A0AF1">
      <w:pPr>
        <w:spacing w:after="0" w:line="100"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t>-разведка и бурение новых скважин, для обеспечения поставки требуемого объема воды потребителям;</w:t>
      </w:r>
    </w:p>
    <w:p w:rsidR="006A0AF1" w:rsidRDefault="006A0AF1" w:rsidP="006A0AF1">
      <w:pPr>
        <w:spacing w:after="0" w:line="100"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t>-строительство водоочистных сооружений при скважинных водозаборах, либо оборудование скважин водоочистными фильтрами;</w:t>
      </w:r>
    </w:p>
    <w:p w:rsidR="006A0AF1" w:rsidRDefault="006A0AF1" w:rsidP="006A0AF1">
      <w:pPr>
        <w:spacing w:after="0" w:line="100"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t>-разработать и утвердить в органах исполнительной власти РФ, проект зон санитарной охраны водных объектов, используемых для питьевого водоснабжения, хозяйственно-бытового водоснабжения и в лечебных целях, а также установить границы и режим этих зон на местности и в градостроительной документации сельсовета, согласно проекту;</w:t>
      </w:r>
    </w:p>
    <w:p w:rsidR="006A0AF1" w:rsidRDefault="006A0AF1" w:rsidP="006A0AF1">
      <w:pPr>
        <w:spacing w:after="0" w:line="100" w:lineRule="atLeast"/>
        <w:ind w:firstLine="709"/>
        <w:jc w:val="both"/>
        <w:rPr>
          <w:rFonts w:ascii="Times New Roman" w:eastAsia="Times New Roman" w:hAnsi="Times New Roman"/>
          <w:color w:val="000000"/>
          <w:sz w:val="28"/>
          <w:szCs w:val="28"/>
        </w:rPr>
      </w:pPr>
      <w:proofErr w:type="gramStart"/>
      <w:r>
        <w:rPr>
          <w:rFonts w:ascii="Times New Roman" w:eastAsia="Times New Roman" w:hAnsi="Times New Roman"/>
          <w:sz w:val="28"/>
          <w:szCs w:val="28"/>
        </w:rPr>
        <w:t>-заменить силовое оборудование насосных установок скважин на современное, с лучшими показателями по надежности и более высоким КПД.</w:t>
      </w:r>
      <w:proofErr w:type="gramEnd"/>
      <w:r>
        <w:rPr>
          <w:rFonts w:ascii="Times New Roman" w:eastAsia="Times New Roman" w:hAnsi="Times New Roman"/>
          <w:sz w:val="28"/>
          <w:szCs w:val="28"/>
        </w:rPr>
        <w:t xml:space="preserve">  Так же на всех насосных установках предлагается применить агрегаты с блоками частотной регулировки.</w:t>
      </w:r>
    </w:p>
    <w:p w:rsidR="006A0AF1" w:rsidRDefault="006A0AF1" w:rsidP="006A0AF1">
      <w:pPr>
        <w:shd w:val="clear" w:color="auto" w:fill="FFFFFF"/>
        <w:spacing w:after="0" w:line="100" w:lineRule="atLeast"/>
        <w:ind w:firstLine="709"/>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Рекомендуется разработка автоматизированной системы управления, как комплекса из следующих подсистем:</w:t>
      </w:r>
    </w:p>
    <w:p w:rsidR="006A0AF1" w:rsidRDefault="006A0AF1" w:rsidP="006A0AF1">
      <w:pPr>
        <w:shd w:val="clear" w:color="auto" w:fill="FFFFFF"/>
        <w:spacing w:after="0" w:line="100" w:lineRule="atLeast"/>
        <w:ind w:firstLine="709"/>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автоматизированная система управления подъёма и водоподготовки воды (автоматическое управление насосами первого подъёма, работой фильтровальных сооружений).</w:t>
      </w:r>
    </w:p>
    <w:p w:rsidR="006A0AF1" w:rsidRDefault="006A0AF1" w:rsidP="006A0AF1">
      <w:pPr>
        <w:shd w:val="clear" w:color="auto" w:fill="FFFFFF"/>
        <w:spacing w:after="0" w:line="100" w:lineRule="atLeast"/>
        <w:ind w:firstLine="709"/>
        <w:jc w:val="both"/>
        <w:rPr>
          <w:rFonts w:ascii="Times New Roman" w:eastAsia="Times New Roman" w:hAnsi="Times New Roman"/>
          <w:sz w:val="28"/>
          <w:szCs w:val="28"/>
        </w:rPr>
      </w:pPr>
      <w:r>
        <w:rPr>
          <w:rFonts w:ascii="Times New Roman" w:eastAsia="Times New Roman" w:hAnsi="Times New Roman"/>
          <w:color w:val="000000"/>
          <w:sz w:val="28"/>
          <w:szCs w:val="28"/>
        </w:rPr>
        <w:t>Вывод водонапорных башен из эксплуатации и строительство насосной станции второго подъема с частотными преобразователями.</w:t>
      </w:r>
    </w:p>
    <w:p w:rsidR="006A0AF1" w:rsidRDefault="006A0AF1" w:rsidP="006A0AF1">
      <w:pPr>
        <w:spacing w:after="0" w:line="100" w:lineRule="atLeast"/>
        <w:ind w:firstLine="709"/>
        <w:jc w:val="both"/>
        <w:rPr>
          <w:rFonts w:ascii="Times New Roman" w:eastAsia="Times New Roman" w:hAnsi="Times New Roman"/>
          <w:sz w:val="28"/>
          <w:szCs w:val="28"/>
        </w:rPr>
      </w:pPr>
    </w:p>
    <w:p w:rsidR="006A0AF1" w:rsidRDefault="006A0AF1" w:rsidP="006A0AF1">
      <w:pPr>
        <w:spacing w:after="0" w:line="100" w:lineRule="atLeast"/>
        <w:ind w:firstLine="709"/>
        <w:jc w:val="both"/>
        <w:rPr>
          <w:rFonts w:ascii="Times New Roman" w:hAnsi="Times New Roman"/>
          <w:sz w:val="28"/>
          <w:szCs w:val="28"/>
        </w:rPr>
      </w:pPr>
      <w:r>
        <w:rPr>
          <w:rFonts w:ascii="Times New Roman" w:hAnsi="Times New Roman"/>
          <w:sz w:val="28"/>
          <w:szCs w:val="28"/>
        </w:rPr>
        <w:t>Для точного определения местоположения проектируемых скважин необходимо заключение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6A0AF1" w:rsidRDefault="006A0AF1" w:rsidP="006A0AF1">
      <w:pPr>
        <w:spacing w:after="0" w:line="100" w:lineRule="atLeast"/>
        <w:ind w:firstLine="709"/>
        <w:jc w:val="both"/>
        <w:rPr>
          <w:rFonts w:ascii="Times New Roman" w:eastAsia="Times New Roman" w:hAnsi="Times New Roman"/>
          <w:sz w:val="28"/>
          <w:szCs w:val="28"/>
        </w:rPr>
      </w:pPr>
      <w:r>
        <w:rPr>
          <w:rFonts w:ascii="Times New Roman" w:hAnsi="Times New Roman"/>
          <w:sz w:val="28"/>
          <w:szCs w:val="28"/>
        </w:rPr>
        <w:t>На основании закона РФ «О недрах» согласно «Положению о порядке лицензирования пользования недрами» обязательным условием является оформление лицензии на право добычи подземных вод.</w:t>
      </w:r>
    </w:p>
    <w:p w:rsidR="006A0AF1" w:rsidRDefault="006A0AF1" w:rsidP="006A0AF1">
      <w:pPr>
        <w:spacing w:after="0" w:line="100"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В качестве дополнительных мероприятий по пожарной безопасности, предлагается предусмотреть строительство специальных площадок (пирсов) на берегах местных водоемов, для возможности подъезда пожарных машин. </w:t>
      </w:r>
    </w:p>
    <w:p w:rsidR="006A0AF1" w:rsidRDefault="006A0AF1" w:rsidP="006A0AF1">
      <w:pPr>
        <w:spacing w:after="0" w:line="100" w:lineRule="atLeast"/>
        <w:ind w:firstLine="709"/>
        <w:jc w:val="both"/>
        <w:rPr>
          <w:rFonts w:ascii="Times New Roman" w:eastAsia="Times New Roman" w:hAnsi="Times New Roman"/>
          <w:sz w:val="28"/>
          <w:szCs w:val="28"/>
        </w:rPr>
      </w:pPr>
    </w:p>
    <w:p w:rsidR="006A0AF1" w:rsidRDefault="006A0AF1" w:rsidP="006A0AF1">
      <w:pPr>
        <w:spacing w:after="0" w:line="100" w:lineRule="atLeast"/>
        <w:ind w:firstLine="709"/>
        <w:jc w:val="center"/>
        <w:rPr>
          <w:rFonts w:ascii="Times New Roman" w:hAnsi="Times New Roman"/>
          <w:b/>
          <w:i/>
          <w:sz w:val="28"/>
          <w:szCs w:val="28"/>
          <w:u w:val="single"/>
        </w:rPr>
      </w:pPr>
      <w:r>
        <w:rPr>
          <w:rFonts w:ascii="Times New Roman" w:hAnsi="Times New Roman"/>
          <w:i/>
          <w:sz w:val="28"/>
          <w:szCs w:val="28"/>
        </w:rPr>
        <w:t>Расчет водопотребления</w:t>
      </w:r>
    </w:p>
    <w:p w:rsidR="006A0AF1" w:rsidRDefault="006A0AF1" w:rsidP="006A0AF1">
      <w:pPr>
        <w:spacing w:after="0" w:line="100" w:lineRule="atLeast"/>
        <w:ind w:firstLine="709"/>
        <w:jc w:val="center"/>
        <w:rPr>
          <w:rFonts w:ascii="Times New Roman" w:hAnsi="Times New Roman"/>
          <w:b/>
          <w:i/>
          <w:sz w:val="28"/>
          <w:szCs w:val="28"/>
          <w:u w:val="single"/>
        </w:rPr>
      </w:pPr>
    </w:p>
    <w:p w:rsidR="006A0AF1" w:rsidRDefault="006A0AF1" w:rsidP="006A0AF1">
      <w:pPr>
        <w:spacing w:after="0" w:line="100"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lastRenderedPageBreak/>
        <w:t>Централизованная система водоснабжения должна обеспечивать хозяйственно-питьевое водопотребление в жилых и общественных зданиях, нужды коммунально-бытовых предприятий, нужды местной промышленности, нужды пожаротушения, собственные нужды станций водоподготовки.</w:t>
      </w:r>
    </w:p>
    <w:p w:rsidR="006A0AF1" w:rsidRDefault="006A0AF1" w:rsidP="006A0AF1">
      <w:pPr>
        <w:spacing w:after="0" w:line="100"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Нормы на хозяйственно-питьевое водопотребление приняты в соответствии со </w:t>
      </w:r>
      <w:proofErr w:type="spellStart"/>
      <w:r>
        <w:rPr>
          <w:rFonts w:ascii="Times New Roman" w:eastAsia="Times New Roman" w:hAnsi="Times New Roman"/>
          <w:sz w:val="28"/>
          <w:szCs w:val="28"/>
        </w:rPr>
        <w:t>СНиП</w:t>
      </w:r>
      <w:proofErr w:type="spellEnd"/>
      <w:r>
        <w:rPr>
          <w:rFonts w:ascii="Times New Roman" w:eastAsia="Times New Roman" w:hAnsi="Times New Roman"/>
          <w:sz w:val="28"/>
          <w:szCs w:val="28"/>
        </w:rPr>
        <w:t xml:space="preserve"> 2.04.02-84* «Водоснабжение. Наружные сети и сооружения». В нормах учтены расходы воды на хозяйственно-питьевые  нужды населения, нужды местной промышленности, нерациональный расход.</w:t>
      </w:r>
    </w:p>
    <w:p w:rsidR="006A0AF1" w:rsidRDefault="006A0AF1" w:rsidP="006A0AF1">
      <w:pPr>
        <w:spacing w:after="0" w:line="100"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Расхода воды на полив территории, наружный пожар приняты по </w:t>
      </w:r>
      <w:proofErr w:type="spellStart"/>
      <w:r>
        <w:rPr>
          <w:rFonts w:ascii="Times New Roman" w:eastAsia="Times New Roman" w:hAnsi="Times New Roman"/>
          <w:sz w:val="28"/>
          <w:szCs w:val="28"/>
        </w:rPr>
        <w:t>СНиП</w:t>
      </w:r>
      <w:proofErr w:type="spellEnd"/>
      <w:r>
        <w:rPr>
          <w:rFonts w:ascii="Times New Roman" w:hAnsi="Times New Roman"/>
          <w:sz w:val="28"/>
          <w:szCs w:val="28"/>
        </w:rPr>
        <w:t xml:space="preserve"> 2.04.02-84 «Водоснабжение. Наружные сети и </w:t>
      </w:r>
      <w:r>
        <w:rPr>
          <w:rFonts w:ascii="Times New Roman" w:eastAsia="Times New Roman" w:hAnsi="Times New Roman"/>
          <w:sz w:val="28"/>
          <w:szCs w:val="28"/>
        </w:rPr>
        <w:t>сооружения».</w:t>
      </w:r>
    </w:p>
    <w:p w:rsidR="006A0AF1" w:rsidRDefault="006A0AF1" w:rsidP="006A0AF1">
      <w:pPr>
        <w:spacing w:after="0" w:line="100" w:lineRule="atLeast"/>
        <w:ind w:firstLine="709"/>
        <w:jc w:val="both"/>
        <w:rPr>
          <w:rFonts w:ascii="Times New Roman" w:hAnsi="Times New Roman"/>
          <w:spacing w:val="-1"/>
          <w:sz w:val="28"/>
          <w:szCs w:val="28"/>
        </w:rPr>
      </w:pPr>
      <w:r>
        <w:rPr>
          <w:rFonts w:ascii="Times New Roman" w:eastAsia="Times New Roman" w:hAnsi="Times New Roman"/>
          <w:sz w:val="28"/>
          <w:szCs w:val="28"/>
        </w:rPr>
        <w:t xml:space="preserve"> Расходы воды на поливку улиц, проездов, площадей и зеленых насаждений определены по норме 50 л/</w:t>
      </w:r>
      <w:proofErr w:type="spellStart"/>
      <w:r>
        <w:rPr>
          <w:rFonts w:ascii="Times New Roman" w:eastAsia="Times New Roman" w:hAnsi="Times New Roman"/>
          <w:sz w:val="28"/>
          <w:szCs w:val="28"/>
        </w:rPr>
        <w:t>сут</w:t>
      </w:r>
      <w:proofErr w:type="spellEnd"/>
      <w:r>
        <w:rPr>
          <w:rFonts w:ascii="Times New Roman" w:eastAsia="Times New Roman" w:hAnsi="Times New Roman"/>
          <w:sz w:val="28"/>
          <w:szCs w:val="28"/>
        </w:rPr>
        <w:t>. на человека.</w:t>
      </w:r>
    </w:p>
    <w:p w:rsidR="006A0AF1" w:rsidRDefault="006A0AF1" w:rsidP="006A0AF1">
      <w:pPr>
        <w:spacing w:after="0" w:line="100" w:lineRule="atLeast"/>
        <w:ind w:firstLine="709"/>
        <w:jc w:val="both"/>
        <w:rPr>
          <w:rFonts w:ascii="Times New Roman" w:eastAsia="Times New Roman" w:hAnsi="Times New Roman"/>
          <w:sz w:val="28"/>
          <w:szCs w:val="28"/>
        </w:rPr>
      </w:pPr>
      <w:r>
        <w:rPr>
          <w:rFonts w:ascii="Times New Roman" w:hAnsi="Times New Roman"/>
          <w:spacing w:val="-1"/>
          <w:sz w:val="28"/>
          <w:szCs w:val="28"/>
        </w:rPr>
        <w:t xml:space="preserve">Пожаротушение предусматривается из пожарных гидрантов, установленных на наружных водопроводных сетях. </w:t>
      </w:r>
    </w:p>
    <w:p w:rsidR="006A0AF1" w:rsidRDefault="006A0AF1" w:rsidP="006A0AF1">
      <w:pPr>
        <w:spacing w:after="0" w:line="100" w:lineRule="atLeast"/>
        <w:ind w:firstLine="709"/>
        <w:jc w:val="both"/>
        <w:rPr>
          <w:rFonts w:ascii="Times New Roman" w:eastAsia="Times New Roman" w:hAnsi="Times New Roman"/>
          <w:sz w:val="28"/>
          <w:szCs w:val="28"/>
        </w:rPr>
      </w:pPr>
    </w:p>
    <w:p w:rsidR="006A0AF1" w:rsidRDefault="006A0AF1" w:rsidP="006A0AF1">
      <w:pPr>
        <w:shd w:val="clear" w:color="auto" w:fill="FFFFFF"/>
        <w:spacing w:after="0" w:line="200" w:lineRule="atLeast"/>
        <w:ind w:firstLine="709"/>
        <w:jc w:val="right"/>
        <w:rPr>
          <w:rFonts w:ascii="Times New Roman" w:hAnsi="Times New Roman"/>
          <w:i/>
          <w:spacing w:val="-13"/>
          <w:sz w:val="28"/>
          <w:szCs w:val="28"/>
        </w:rPr>
      </w:pPr>
      <w:r>
        <w:rPr>
          <w:rFonts w:ascii="Times New Roman" w:hAnsi="Times New Roman"/>
          <w:i/>
          <w:sz w:val="28"/>
          <w:szCs w:val="28"/>
        </w:rPr>
        <w:t>Таблица 4.10.1-1</w:t>
      </w:r>
    </w:p>
    <w:p w:rsidR="006A0AF1" w:rsidRDefault="006A0AF1" w:rsidP="006A0AF1">
      <w:pPr>
        <w:shd w:val="clear" w:color="auto" w:fill="FFFFFF"/>
        <w:spacing w:after="0" w:line="200" w:lineRule="atLeast"/>
        <w:jc w:val="center"/>
        <w:rPr>
          <w:rFonts w:ascii="Times New Roman" w:hAnsi="Times New Roman"/>
          <w:i/>
          <w:sz w:val="28"/>
          <w:szCs w:val="28"/>
        </w:rPr>
      </w:pPr>
      <w:r>
        <w:rPr>
          <w:rFonts w:ascii="Times New Roman" w:hAnsi="Times New Roman"/>
          <w:i/>
          <w:spacing w:val="-13"/>
          <w:sz w:val="28"/>
          <w:szCs w:val="28"/>
        </w:rPr>
        <w:t xml:space="preserve">Расчет водопотребления </w:t>
      </w:r>
      <w:r>
        <w:rPr>
          <w:rFonts w:ascii="Times New Roman" w:hAnsi="Times New Roman"/>
          <w:i/>
          <w:sz w:val="28"/>
          <w:szCs w:val="28"/>
        </w:rPr>
        <w:t>жилым фондом</w:t>
      </w:r>
    </w:p>
    <w:p w:rsidR="006A0AF1" w:rsidRDefault="006A0AF1" w:rsidP="006A0AF1">
      <w:pPr>
        <w:shd w:val="clear" w:color="auto" w:fill="FFFFFF"/>
        <w:spacing w:after="0" w:line="200" w:lineRule="atLeast"/>
        <w:ind w:firstLine="709"/>
        <w:jc w:val="both"/>
        <w:rPr>
          <w:rFonts w:ascii="Times New Roman" w:hAnsi="Times New Roman"/>
          <w:i/>
          <w:sz w:val="28"/>
          <w:szCs w:val="28"/>
        </w:rPr>
      </w:pPr>
    </w:p>
    <w:tbl>
      <w:tblPr>
        <w:tblW w:w="0" w:type="auto"/>
        <w:tblInd w:w="-5" w:type="dxa"/>
        <w:tblLayout w:type="fixed"/>
        <w:tblLook w:val="0000"/>
      </w:tblPr>
      <w:tblGrid>
        <w:gridCol w:w="822"/>
        <w:gridCol w:w="4843"/>
        <w:gridCol w:w="1678"/>
        <w:gridCol w:w="1275"/>
        <w:gridCol w:w="1418"/>
      </w:tblGrid>
      <w:tr w:rsidR="006A0AF1" w:rsidRPr="00343CEA" w:rsidTr="00871F4D">
        <w:trPr>
          <w:trHeight w:val="23"/>
        </w:trPr>
        <w:tc>
          <w:tcPr>
            <w:tcW w:w="822"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b/>
                <w:color w:val="000000"/>
                <w:sz w:val="24"/>
                <w:szCs w:val="24"/>
              </w:rPr>
            </w:pPr>
            <w:r w:rsidRPr="00343CEA">
              <w:rPr>
                <w:rFonts w:ascii="Times New Roman" w:hAnsi="Times New Roman"/>
                <w:b/>
                <w:color w:val="000000"/>
                <w:sz w:val="24"/>
                <w:szCs w:val="24"/>
              </w:rPr>
              <w:t>№ п./п.</w:t>
            </w:r>
          </w:p>
        </w:tc>
        <w:tc>
          <w:tcPr>
            <w:tcW w:w="4843"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b/>
                <w:color w:val="000000"/>
                <w:sz w:val="24"/>
                <w:szCs w:val="24"/>
              </w:rPr>
            </w:pPr>
            <w:r w:rsidRPr="00343CEA">
              <w:rPr>
                <w:rFonts w:ascii="Times New Roman" w:hAnsi="Times New Roman"/>
                <w:b/>
                <w:color w:val="000000"/>
                <w:sz w:val="24"/>
                <w:szCs w:val="24"/>
              </w:rPr>
              <w:t>Наименование</w:t>
            </w:r>
          </w:p>
        </w:tc>
        <w:tc>
          <w:tcPr>
            <w:tcW w:w="1678"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pacing w:after="0" w:line="200" w:lineRule="atLeast"/>
              <w:jc w:val="center"/>
              <w:rPr>
                <w:rFonts w:ascii="Times New Roman" w:hAnsi="Times New Roman"/>
                <w:b/>
                <w:color w:val="000000"/>
                <w:sz w:val="24"/>
                <w:szCs w:val="24"/>
              </w:rPr>
            </w:pPr>
            <w:r w:rsidRPr="00343CEA">
              <w:rPr>
                <w:rFonts w:ascii="Times New Roman" w:hAnsi="Times New Roman"/>
                <w:b/>
                <w:color w:val="000000"/>
                <w:sz w:val="24"/>
                <w:szCs w:val="24"/>
              </w:rPr>
              <w:t>Сущ.</w:t>
            </w:r>
          </w:p>
          <w:p w:rsidR="006A0AF1" w:rsidRPr="00343CEA" w:rsidRDefault="006A0AF1" w:rsidP="00871F4D">
            <w:pPr>
              <w:spacing w:after="0" w:line="200" w:lineRule="atLeast"/>
              <w:jc w:val="center"/>
              <w:rPr>
                <w:rFonts w:ascii="Times New Roman" w:hAnsi="Times New Roman"/>
                <w:b/>
                <w:color w:val="000000"/>
                <w:sz w:val="24"/>
                <w:szCs w:val="24"/>
              </w:rPr>
            </w:pPr>
            <w:r w:rsidRPr="00343CEA">
              <w:rPr>
                <w:rFonts w:ascii="Times New Roman" w:hAnsi="Times New Roman"/>
                <w:b/>
                <w:color w:val="000000"/>
                <w:sz w:val="24"/>
                <w:szCs w:val="24"/>
              </w:rPr>
              <w:t>положение</w:t>
            </w:r>
          </w:p>
        </w:tc>
        <w:tc>
          <w:tcPr>
            <w:tcW w:w="1275"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pacing w:after="0" w:line="200" w:lineRule="atLeast"/>
              <w:jc w:val="center"/>
              <w:rPr>
                <w:rFonts w:ascii="Times New Roman" w:hAnsi="Times New Roman"/>
                <w:b/>
                <w:color w:val="000000"/>
                <w:sz w:val="24"/>
                <w:szCs w:val="24"/>
              </w:rPr>
            </w:pPr>
            <w:r w:rsidRPr="00343CEA">
              <w:rPr>
                <w:rFonts w:ascii="Times New Roman" w:hAnsi="Times New Roman"/>
                <w:b/>
                <w:color w:val="000000"/>
                <w:sz w:val="24"/>
                <w:szCs w:val="24"/>
              </w:rPr>
              <w:t>Первая очередь</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0AF1" w:rsidRPr="00343CEA" w:rsidRDefault="006A0AF1" w:rsidP="00871F4D">
            <w:pPr>
              <w:spacing w:after="0" w:line="200" w:lineRule="atLeast"/>
              <w:jc w:val="center"/>
              <w:rPr>
                <w:rFonts w:ascii="Times New Roman" w:hAnsi="Times New Roman"/>
                <w:b/>
                <w:sz w:val="24"/>
                <w:szCs w:val="24"/>
              </w:rPr>
            </w:pPr>
            <w:r w:rsidRPr="00343CEA">
              <w:rPr>
                <w:rFonts w:ascii="Times New Roman" w:hAnsi="Times New Roman"/>
                <w:b/>
                <w:color w:val="000000"/>
                <w:sz w:val="24"/>
                <w:szCs w:val="24"/>
              </w:rPr>
              <w:t>Расчетный срок</w:t>
            </w:r>
          </w:p>
        </w:tc>
      </w:tr>
      <w:tr w:rsidR="006A0AF1" w:rsidRPr="00343CEA" w:rsidTr="00871F4D">
        <w:trPr>
          <w:trHeight w:val="23"/>
        </w:trPr>
        <w:tc>
          <w:tcPr>
            <w:tcW w:w="822"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color w:val="000000"/>
                <w:sz w:val="24"/>
                <w:szCs w:val="24"/>
              </w:rPr>
            </w:pPr>
            <w:r w:rsidRPr="00343CEA">
              <w:rPr>
                <w:rFonts w:ascii="Times New Roman" w:hAnsi="Times New Roman"/>
                <w:color w:val="000000"/>
                <w:sz w:val="24"/>
                <w:szCs w:val="24"/>
              </w:rPr>
              <w:t>1</w:t>
            </w:r>
          </w:p>
        </w:tc>
        <w:tc>
          <w:tcPr>
            <w:tcW w:w="4843"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sz w:val="24"/>
                <w:szCs w:val="24"/>
              </w:rPr>
            </w:pPr>
            <w:r w:rsidRPr="00343CEA">
              <w:rPr>
                <w:rFonts w:ascii="Times New Roman" w:hAnsi="Times New Roman"/>
                <w:color w:val="000000"/>
                <w:sz w:val="24"/>
                <w:szCs w:val="24"/>
              </w:rPr>
              <w:t>Расчетное число жителей, чел.</w:t>
            </w:r>
          </w:p>
        </w:tc>
        <w:tc>
          <w:tcPr>
            <w:tcW w:w="1678"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pacing w:after="0" w:line="200" w:lineRule="atLeast"/>
              <w:jc w:val="center"/>
              <w:rPr>
                <w:rFonts w:ascii="Times New Roman" w:hAnsi="Times New Roman"/>
                <w:color w:val="000000"/>
                <w:sz w:val="24"/>
                <w:szCs w:val="24"/>
              </w:rPr>
            </w:pPr>
            <w:r w:rsidRPr="00343CEA">
              <w:rPr>
                <w:rFonts w:ascii="Times New Roman" w:hAnsi="Times New Roman"/>
                <w:color w:val="000000"/>
                <w:sz w:val="24"/>
                <w:szCs w:val="24"/>
              </w:rPr>
              <w:t>928</w:t>
            </w:r>
          </w:p>
        </w:tc>
        <w:tc>
          <w:tcPr>
            <w:tcW w:w="1275"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pacing w:after="0" w:line="200" w:lineRule="atLeast"/>
              <w:jc w:val="center"/>
              <w:rPr>
                <w:rFonts w:ascii="Times New Roman" w:hAnsi="Times New Roman"/>
                <w:color w:val="000000"/>
                <w:sz w:val="24"/>
                <w:szCs w:val="24"/>
              </w:rPr>
            </w:pPr>
            <w:r w:rsidRPr="00343CEA">
              <w:rPr>
                <w:rFonts w:ascii="Times New Roman" w:hAnsi="Times New Roman"/>
                <w:color w:val="000000"/>
                <w:sz w:val="24"/>
                <w:szCs w:val="24"/>
              </w:rPr>
              <w:t>2 100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0AF1" w:rsidRPr="00343CEA" w:rsidRDefault="006A0AF1" w:rsidP="00871F4D">
            <w:pPr>
              <w:spacing w:after="0" w:line="200" w:lineRule="atLeast"/>
              <w:jc w:val="center"/>
              <w:rPr>
                <w:rFonts w:ascii="Times New Roman" w:hAnsi="Times New Roman"/>
                <w:sz w:val="24"/>
                <w:szCs w:val="24"/>
              </w:rPr>
            </w:pPr>
            <w:r w:rsidRPr="00343CEA">
              <w:rPr>
                <w:rFonts w:ascii="Times New Roman" w:hAnsi="Times New Roman"/>
                <w:color w:val="000000"/>
                <w:sz w:val="24"/>
                <w:szCs w:val="24"/>
              </w:rPr>
              <w:t>3 200</w:t>
            </w:r>
          </w:p>
        </w:tc>
      </w:tr>
      <w:tr w:rsidR="006A0AF1" w:rsidRPr="00343CEA" w:rsidTr="00871F4D">
        <w:trPr>
          <w:trHeight w:val="1148"/>
        </w:trPr>
        <w:tc>
          <w:tcPr>
            <w:tcW w:w="822"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color w:val="000000"/>
                <w:sz w:val="24"/>
                <w:szCs w:val="24"/>
              </w:rPr>
            </w:pPr>
            <w:r w:rsidRPr="00343CEA">
              <w:rPr>
                <w:rFonts w:ascii="Times New Roman" w:hAnsi="Times New Roman"/>
                <w:color w:val="000000"/>
                <w:sz w:val="24"/>
                <w:szCs w:val="24"/>
              </w:rPr>
              <w:t>2</w:t>
            </w:r>
          </w:p>
        </w:tc>
        <w:tc>
          <w:tcPr>
            <w:tcW w:w="4843"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sz w:val="24"/>
                <w:szCs w:val="24"/>
              </w:rPr>
            </w:pPr>
            <w:r w:rsidRPr="00343CEA">
              <w:rPr>
                <w:rFonts w:ascii="Times New Roman" w:hAnsi="Times New Roman"/>
                <w:color w:val="000000"/>
                <w:sz w:val="24"/>
                <w:szCs w:val="24"/>
              </w:rPr>
              <w:t xml:space="preserve">Принятая норма водопотребления застройки присоединяемой к сетям водопровода и </w:t>
            </w:r>
            <w:proofErr w:type="gramStart"/>
            <w:r w:rsidRPr="00343CEA">
              <w:rPr>
                <w:rFonts w:ascii="Times New Roman" w:hAnsi="Times New Roman"/>
                <w:color w:val="000000"/>
                <w:sz w:val="24"/>
                <w:szCs w:val="24"/>
              </w:rPr>
              <w:t>канализации, оборудованной ваннами и централизованным горячим</w:t>
            </w:r>
            <w:proofErr w:type="gramEnd"/>
            <w:r w:rsidRPr="00343CEA">
              <w:rPr>
                <w:rFonts w:ascii="Times New Roman" w:hAnsi="Times New Roman"/>
                <w:color w:val="000000"/>
                <w:sz w:val="24"/>
                <w:szCs w:val="24"/>
              </w:rPr>
              <w:t xml:space="preserve"> водоснабжением</w:t>
            </w:r>
          </w:p>
        </w:tc>
        <w:tc>
          <w:tcPr>
            <w:tcW w:w="1678"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Pr>
                <w:rFonts w:ascii="Times New Roman" w:hAnsi="Times New Roman"/>
                <w:sz w:val="24"/>
                <w:szCs w:val="24"/>
              </w:rPr>
              <w:t>-</w:t>
            </w:r>
          </w:p>
        </w:tc>
        <w:tc>
          <w:tcPr>
            <w:tcW w:w="1275"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sidRPr="00343CEA">
              <w:rPr>
                <w:rFonts w:ascii="Times New Roman" w:hAnsi="Times New Roman"/>
                <w:sz w:val="24"/>
                <w:szCs w:val="24"/>
              </w:rPr>
              <w:t>160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Pr>
                <w:rFonts w:ascii="Times New Roman" w:hAnsi="Times New Roman"/>
                <w:sz w:val="24"/>
                <w:szCs w:val="24"/>
              </w:rPr>
              <w:t>230</w:t>
            </w:r>
          </w:p>
        </w:tc>
      </w:tr>
      <w:tr w:rsidR="006A0AF1" w:rsidRPr="00343CEA" w:rsidTr="00871F4D">
        <w:trPr>
          <w:trHeight w:val="162"/>
        </w:trPr>
        <w:tc>
          <w:tcPr>
            <w:tcW w:w="822"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color w:val="000000"/>
                <w:sz w:val="24"/>
                <w:szCs w:val="24"/>
              </w:rPr>
            </w:pPr>
            <w:r w:rsidRPr="00343CEA">
              <w:rPr>
                <w:rFonts w:ascii="Times New Roman" w:hAnsi="Times New Roman"/>
                <w:color w:val="000000"/>
                <w:sz w:val="24"/>
                <w:szCs w:val="24"/>
              </w:rPr>
              <w:t>3</w:t>
            </w:r>
          </w:p>
        </w:tc>
        <w:tc>
          <w:tcPr>
            <w:tcW w:w="4843"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sz w:val="24"/>
                <w:szCs w:val="24"/>
              </w:rPr>
            </w:pPr>
            <w:r w:rsidRPr="00343CEA">
              <w:rPr>
                <w:rFonts w:ascii="Times New Roman" w:hAnsi="Times New Roman"/>
                <w:color w:val="000000"/>
                <w:sz w:val="24"/>
                <w:szCs w:val="24"/>
              </w:rPr>
              <w:t>Среднесуточный расход, куб</w:t>
            </w:r>
            <w:proofErr w:type="gramStart"/>
            <w:r w:rsidRPr="00343CEA">
              <w:rPr>
                <w:rFonts w:ascii="Times New Roman" w:hAnsi="Times New Roman"/>
                <w:color w:val="000000"/>
                <w:sz w:val="24"/>
                <w:szCs w:val="24"/>
              </w:rPr>
              <w:t>.м</w:t>
            </w:r>
            <w:proofErr w:type="gramEnd"/>
            <w:r w:rsidRPr="00343CEA">
              <w:rPr>
                <w:rFonts w:ascii="Times New Roman" w:hAnsi="Times New Roman"/>
                <w:color w:val="000000"/>
                <w:sz w:val="24"/>
                <w:szCs w:val="24"/>
              </w:rPr>
              <w:t>/</w:t>
            </w:r>
            <w:proofErr w:type="spellStart"/>
            <w:r w:rsidRPr="00343CEA">
              <w:rPr>
                <w:rFonts w:ascii="Times New Roman" w:hAnsi="Times New Roman"/>
                <w:color w:val="000000"/>
                <w:sz w:val="24"/>
                <w:szCs w:val="24"/>
              </w:rPr>
              <w:t>сут</w:t>
            </w:r>
            <w:proofErr w:type="spellEnd"/>
          </w:p>
        </w:tc>
        <w:tc>
          <w:tcPr>
            <w:tcW w:w="1678"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Pr>
                <w:rFonts w:ascii="Times New Roman" w:hAnsi="Times New Roman"/>
                <w:sz w:val="24"/>
                <w:szCs w:val="24"/>
              </w:rPr>
              <w:t>116</w:t>
            </w:r>
          </w:p>
        </w:tc>
        <w:tc>
          <w:tcPr>
            <w:tcW w:w="1275"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Pr>
                <w:rFonts w:ascii="Times New Roman" w:hAnsi="Times New Roman"/>
                <w:sz w:val="24"/>
                <w:szCs w:val="24"/>
              </w:rPr>
              <w:t>336</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Pr>
                <w:rFonts w:ascii="Times New Roman" w:hAnsi="Times New Roman"/>
                <w:sz w:val="24"/>
                <w:szCs w:val="24"/>
              </w:rPr>
              <w:t>736</w:t>
            </w:r>
          </w:p>
        </w:tc>
      </w:tr>
      <w:tr w:rsidR="006A0AF1" w:rsidRPr="00343CEA" w:rsidTr="00871F4D">
        <w:trPr>
          <w:trHeight w:val="23"/>
        </w:trPr>
        <w:tc>
          <w:tcPr>
            <w:tcW w:w="822"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color w:val="000000"/>
                <w:sz w:val="24"/>
                <w:szCs w:val="24"/>
              </w:rPr>
            </w:pPr>
            <w:r w:rsidRPr="00343CEA">
              <w:rPr>
                <w:rFonts w:ascii="Times New Roman" w:hAnsi="Times New Roman"/>
                <w:color w:val="000000"/>
                <w:sz w:val="24"/>
                <w:szCs w:val="24"/>
              </w:rPr>
              <w:t>4</w:t>
            </w:r>
          </w:p>
        </w:tc>
        <w:tc>
          <w:tcPr>
            <w:tcW w:w="4843"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color w:val="000000"/>
                <w:sz w:val="24"/>
                <w:szCs w:val="24"/>
              </w:rPr>
            </w:pPr>
            <w:r w:rsidRPr="00343CEA">
              <w:rPr>
                <w:rFonts w:ascii="Times New Roman" w:hAnsi="Times New Roman"/>
                <w:color w:val="000000"/>
                <w:sz w:val="24"/>
                <w:szCs w:val="24"/>
              </w:rPr>
              <w:t xml:space="preserve">Принятый коэффициент суточной неравномерности K </w:t>
            </w:r>
            <w:proofErr w:type="spellStart"/>
            <w:r w:rsidRPr="00343CEA">
              <w:rPr>
                <w:rFonts w:ascii="Times New Roman" w:hAnsi="Times New Roman"/>
                <w:color w:val="000000"/>
                <w:sz w:val="24"/>
                <w:szCs w:val="24"/>
              </w:rPr>
              <w:t>сут</w:t>
            </w:r>
            <w:proofErr w:type="spellEnd"/>
            <w:r w:rsidRPr="00343CEA">
              <w:rPr>
                <w:rFonts w:ascii="Times New Roman" w:hAnsi="Times New Roman"/>
                <w:color w:val="000000"/>
                <w:sz w:val="24"/>
                <w:szCs w:val="24"/>
              </w:rPr>
              <w:t xml:space="preserve">. </w:t>
            </w:r>
            <w:proofErr w:type="spellStart"/>
            <w:proofErr w:type="gramStart"/>
            <w:r w:rsidRPr="00343CEA">
              <w:rPr>
                <w:rFonts w:ascii="Times New Roman" w:hAnsi="Times New Roman"/>
                <w:color w:val="000000"/>
                <w:sz w:val="24"/>
                <w:szCs w:val="24"/>
              </w:rPr>
              <w:t>М</w:t>
            </w:r>
            <w:proofErr w:type="gramEnd"/>
            <w:r w:rsidRPr="00343CEA">
              <w:rPr>
                <w:rFonts w:ascii="Times New Roman" w:hAnsi="Times New Roman"/>
                <w:color w:val="000000"/>
                <w:sz w:val="24"/>
                <w:szCs w:val="24"/>
              </w:rPr>
              <w:t>ax</w:t>
            </w:r>
            <w:proofErr w:type="spellEnd"/>
          </w:p>
        </w:tc>
        <w:tc>
          <w:tcPr>
            <w:tcW w:w="1678"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pacing w:after="0" w:line="200" w:lineRule="atLeast"/>
              <w:jc w:val="center"/>
              <w:rPr>
                <w:rFonts w:ascii="Times New Roman" w:hAnsi="Times New Roman"/>
                <w:color w:val="000000"/>
                <w:sz w:val="24"/>
                <w:szCs w:val="24"/>
              </w:rPr>
            </w:pPr>
            <w:r w:rsidRPr="00343CEA">
              <w:rPr>
                <w:rFonts w:ascii="Times New Roman" w:hAnsi="Times New Roman"/>
                <w:color w:val="000000"/>
                <w:sz w:val="24"/>
                <w:szCs w:val="24"/>
              </w:rPr>
              <w:t>1,20</w:t>
            </w:r>
          </w:p>
        </w:tc>
        <w:tc>
          <w:tcPr>
            <w:tcW w:w="1275"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pacing w:after="0" w:line="200" w:lineRule="atLeast"/>
              <w:jc w:val="center"/>
              <w:rPr>
                <w:rFonts w:ascii="Times New Roman" w:hAnsi="Times New Roman"/>
                <w:color w:val="000000"/>
                <w:sz w:val="24"/>
                <w:szCs w:val="24"/>
              </w:rPr>
            </w:pPr>
            <w:r w:rsidRPr="00343CEA">
              <w:rPr>
                <w:rFonts w:ascii="Times New Roman" w:hAnsi="Times New Roman"/>
                <w:color w:val="000000"/>
                <w:sz w:val="24"/>
                <w:szCs w:val="24"/>
              </w:rPr>
              <w:t>1,20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0AF1" w:rsidRPr="00343CEA" w:rsidRDefault="006A0AF1" w:rsidP="00871F4D">
            <w:pPr>
              <w:spacing w:after="0" w:line="200" w:lineRule="atLeast"/>
              <w:jc w:val="center"/>
              <w:rPr>
                <w:rFonts w:ascii="Times New Roman" w:hAnsi="Times New Roman"/>
                <w:sz w:val="24"/>
                <w:szCs w:val="24"/>
              </w:rPr>
            </w:pPr>
            <w:r w:rsidRPr="00343CEA">
              <w:rPr>
                <w:rFonts w:ascii="Times New Roman" w:hAnsi="Times New Roman"/>
                <w:color w:val="000000"/>
                <w:sz w:val="24"/>
                <w:szCs w:val="24"/>
              </w:rPr>
              <w:t>1,20</w:t>
            </w:r>
          </w:p>
        </w:tc>
      </w:tr>
      <w:tr w:rsidR="006A0AF1" w:rsidRPr="00343CEA" w:rsidTr="00871F4D">
        <w:trPr>
          <w:trHeight w:val="349"/>
        </w:trPr>
        <w:tc>
          <w:tcPr>
            <w:tcW w:w="822"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color w:val="000000"/>
                <w:sz w:val="24"/>
                <w:szCs w:val="24"/>
              </w:rPr>
            </w:pPr>
            <w:r w:rsidRPr="00343CEA">
              <w:rPr>
                <w:rFonts w:ascii="Times New Roman" w:hAnsi="Times New Roman"/>
                <w:color w:val="000000"/>
                <w:sz w:val="24"/>
                <w:szCs w:val="24"/>
              </w:rPr>
              <w:t>5</w:t>
            </w:r>
          </w:p>
        </w:tc>
        <w:tc>
          <w:tcPr>
            <w:tcW w:w="4843"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sz w:val="24"/>
                <w:szCs w:val="24"/>
              </w:rPr>
            </w:pPr>
            <w:r w:rsidRPr="00343CEA">
              <w:rPr>
                <w:rFonts w:ascii="Times New Roman" w:hAnsi="Times New Roman"/>
                <w:color w:val="000000"/>
                <w:sz w:val="24"/>
                <w:szCs w:val="24"/>
              </w:rPr>
              <w:t>Максимальный суточный расход, куб</w:t>
            </w:r>
            <w:proofErr w:type="gramStart"/>
            <w:r w:rsidRPr="00343CEA">
              <w:rPr>
                <w:rFonts w:ascii="Times New Roman" w:hAnsi="Times New Roman"/>
                <w:color w:val="000000"/>
                <w:sz w:val="24"/>
                <w:szCs w:val="24"/>
              </w:rPr>
              <w:t>.м</w:t>
            </w:r>
            <w:proofErr w:type="gramEnd"/>
            <w:r w:rsidRPr="00343CEA">
              <w:rPr>
                <w:rFonts w:ascii="Times New Roman" w:hAnsi="Times New Roman"/>
                <w:color w:val="000000"/>
                <w:sz w:val="24"/>
                <w:szCs w:val="24"/>
              </w:rPr>
              <w:t>/</w:t>
            </w:r>
            <w:proofErr w:type="spellStart"/>
            <w:r w:rsidRPr="00343CEA">
              <w:rPr>
                <w:rFonts w:ascii="Times New Roman" w:hAnsi="Times New Roman"/>
                <w:color w:val="000000"/>
                <w:sz w:val="24"/>
                <w:szCs w:val="24"/>
              </w:rPr>
              <w:t>сут</w:t>
            </w:r>
            <w:proofErr w:type="spellEnd"/>
          </w:p>
        </w:tc>
        <w:tc>
          <w:tcPr>
            <w:tcW w:w="1678"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Pr>
                <w:rFonts w:ascii="Times New Roman" w:hAnsi="Times New Roman"/>
                <w:sz w:val="24"/>
                <w:szCs w:val="24"/>
              </w:rPr>
              <w:t>139,20</w:t>
            </w:r>
          </w:p>
        </w:tc>
        <w:tc>
          <w:tcPr>
            <w:tcW w:w="1275"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Pr>
                <w:rFonts w:ascii="Times New Roman" w:hAnsi="Times New Roman"/>
                <w:sz w:val="24"/>
                <w:szCs w:val="24"/>
              </w:rPr>
              <w:t>403,20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Pr>
                <w:rFonts w:ascii="Times New Roman" w:hAnsi="Times New Roman"/>
                <w:sz w:val="24"/>
                <w:szCs w:val="24"/>
              </w:rPr>
              <w:t>883,20</w:t>
            </w:r>
          </w:p>
        </w:tc>
      </w:tr>
      <w:tr w:rsidR="006A0AF1" w:rsidRPr="00343CEA" w:rsidTr="00871F4D">
        <w:trPr>
          <w:trHeight w:val="100"/>
        </w:trPr>
        <w:tc>
          <w:tcPr>
            <w:tcW w:w="822"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color w:val="000000"/>
                <w:sz w:val="24"/>
                <w:szCs w:val="24"/>
              </w:rPr>
            </w:pPr>
            <w:r w:rsidRPr="00343CEA">
              <w:rPr>
                <w:rFonts w:ascii="Times New Roman" w:hAnsi="Times New Roman"/>
                <w:color w:val="000000"/>
                <w:sz w:val="24"/>
                <w:szCs w:val="24"/>
              </w:rPr>
              <w:t>6</w:t>
            </w:r>
          </w:p>
        </w:tc>
        <w:tc>
          <w:tcPr>
            <w:tcW w:w="4843"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sz w:val="24"/>
                <w:szCs w:val="24"/>
              </w:rPr>
            </w:pPr>
            <w:r w:rsidRPr="00343CEA">
              <w:rPr>
                <w:rFonts w:ascii="Times New Roman" w:hAnsi="Times New Roman"/>
                <w:color w:val="000000"/>
                <w:sz w:val="24"/>
                <w:szCs w:val="24"/>
              </w:rPr>
              <w:t>Неучтенные расходы, куб</w:t>
            </w:r>
            <w:proofErr w:type="gramStart"/>
            <w:r w:rsidRPr="00343CEA">
              <w:rPr>
                <w:rFonts w:ascii="Times New Roman" w:hAnsi="Times New Roman"/>
                <w:color w:val="000000"/>
                <w:sz w:val="24"/>
                <w:szCs w:val="24"/>
              </w:rPr>
              <w:t>.м</w:t>
            </w:r>
            <w:proofErr w:type="gramEnd"/>
            <w:r w:rsidRPr="00343CEA">
              <w:rPr>
                <w:rFonts w:ascii="Times New Roman" w:hAnsi="Times New Roman"/>
                <w:color w:val="000000"/>
                <w:sz w:val="24"/>
                <w:szCs w:val="24"/>
              </w:rPr>
              <w:t>/</w:t>
            </w:r>
            <w:proofErr w:type="spellStart"/>
            <w:r w:rsidRPr="00343CEA">
              <w:rPr>
                <w:rFonts w:ascii="Times New Roman" w:hAnsi="Times New Roman"/>
                <w:color w:val="000000"/>
                <w:sz w:val="24"/>
                <w:szCs w:val="24"/>
              </w:rPr>
              <w:t>сут</w:t>
            </w:r>
            <w:proofErr w:type="spellEnd"/>
            <w:r w:rsidRPr="00343CEA">
              <w:rPr>
                <w:rFonts w:ascii="Times New Roman" w:hAnsi="Times New Roman"/>
                <w:color w:val="000000"/>
                <w:sz w:val="24"/>
                <w:szCs w:val="24"/>
              </w:rPr>
              <w:t xml:space="preserve"> (20%)</w:t>
            </w:r>
          </w:p>
        </w:tc>
        <w:tc>
          <w:tcPr>
            <w:tcW w:w="1678"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Pr>
                <w:rFonts w:ascii="Times New Roman" w:hAnsi="Times New Roman"/>
                <w:sz w:val="24"/>
                <w:szCs w:val="24"/>
              </w:rPr>
              <w:t>27,84</w:t>
            </w:r>
          </w:p>
        </w:tc>
        <w:tc>
          <w:tcPr>
            <w:tcW w:w="1275"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Pr>
                <w:rFonts w:ascii="Times New Roman" w:hAnsi="Times New Roman"/>
                <w:sz w:val="24"/>
                <w:szCs w:val="24"/>
              </w:rPr>
              <w:t>80,64</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sz w:val="24"/>
                <w:szCs w:val="24"/>
              </w:rPr>
            </w:pPr>
            <w:r>
              <w:rPr>
                <w:rFonts w:ascii="Times New Roman" w:hAnsi="Times New Roman"/>
                <w:sz w:val="24"/>
                <w:szCs w:val="24"/>
              </w:rPr>
              <w:t>176,64</w:t>
            </w:r>
          </w:p>
        </w:tc>
      </w:tr>
      <w:tr w:rsidR="006A0AF1" w:rsidRPr="00343CEA" w:rsidTr="00871F4D">
        <w:trPr>
          <w:trHeight w:val="90"/>
        </w:trPr>
        <w:tc>
          <w:tcPr>
            <w:tcW w:w="822"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napToGrid w:val="0"/>
              <w:spacing w:after="0" w:line="200" w:lineRule="atLeast"/>
              <w:jc w:val="center"/>
              <w:rPr>
                <w:rFonts w:ascii="Times New Roman" w:hAnsi="Times New Roman"/>
                <w:b/>
                <w:color w:val="000000"/>
                <w:sz w:val="24"/>
                <w:szCs w:val="24"/>
              </w:rPr>
            </w:pPr>
          </w:p>
        </w:tc>
        <w:tc>
          <w:tcPr>
            <w:tcW w:w="4843" w:type="dxa"/>
            <w:tcBorders>
              <w:top w:val="single" w:sz="4" w:space="0" w:color="000000"/>
              <w:left w:val="single" w:sz="4" w:space="0" w:color="000000"/>
              <w:bottom w:val="single" w:sz="4" w:space="0" w:color="000000"/>
            </w:tcBorders>
            <w:shd w:val="clear" w:color="auto" w:fill="FFFFFF"/>
            <w:vAlign w:val="center"/>
          </w:tcPr>
          <w:p w:rsidR="006A0AF1" w:rsidRPr="00343CEA" w:rsidRDefault="006A0AF1" w:rsidP="00871F4D">
            <w:pPr>
              <w:spacing w:after="0" w:line="200" w:lineRule="atLeast"/>
              <w:jc w:val="center"/>
              <w:rPr>
                <w:rFonts w:ascii="Times New Roman" w:hAnsi="Times New Roman"/>
                <w:sz w:val="24"/>
                <w:szCs w:val="24"/>
              </w:rPr>
            </w:pPr>
            <w:r w:rsidRPr="00343CEA">
              <w:rPr>
                <w:rFonts w:ascii="Times New Roman" w:hAnsi="Times New Roman"/>
                <w:b/>
                <w:color w:val="000000"/>
                <w:sz w:val="24"/>
                <w:szCs w:val="24"/>
              </w:rPr>
              <w:t>ИТОГО:</w:t>
            </w:r>
          </w:p>
        </w:tc>
        <w:tc>
          <w:tcPr>
            <w:tcW w:w="1678"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b/>
                <w:sz w:val="24"/>
                <w:szCs w:val="24"/>
              </w:rPr>
            </w:pPr>
            <w:r>
              <w:rPr>
                <w:rFonts w:ascii="Times New Roman" w:hAnsi="Times New Roman"/>
                <w:b/>
                <w:sz w:val="24"/>
                <w:szCs w:val="24"/>
              </w:rPr>
              <w:t>167,04</w:t>
            </w:r>
          </w:p>
        </w:tc>
        <w:tc>
          <w:tcPr>
            <w:tcW w:w="1275" w:type="dxa"/>
            <w:tcBorders>
              <w:top w:val="single" w:sz="4" w:space="0" w:color="000000"/>
              <w:left w:val="single" w:sz="4" w:space="0" w:color="000000"/>
              <w:bottom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b/>
                <w:sz w:val="24"/>
                <w:szCs w:val="24"/>
              </w:rPr>
            </w:pPr>
            <w:r w:rsidRPr="00343CEA">
              <w:rPr>
                <w:rFonts w:ascii="Times New Roman" w:hAnsi="Times New Roman"/>
                <w:b/>
                <w:sz w:val="24"/>
                <w:szCs w:val="24"/>
              </w:rPr>
              <w:t>483,84</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A0AF1" w:rsidRPr="00343CEA" w:rsidRDefault="006A0AF1" w:rsidP="00871F4D">
            <w:pPr>
              <w:snapToGrid w:val="0"/>
              <w:spacing w:after="0" w:line="200" w:lineRule="atLeast"/>
              <w:jc w:val="center"/>
              <w:rPr>
                <w:rFonts w:ascii="Times New Roman" w:hAnsi="Times New Roman"/>
                <w:b/>
                <w:sz w:val="24"/>
                <w:szCs w:val="24"/>
              </w:rPr>
            </w:pPr>
            <w:r>
              <w:rPr>
                <w:rFonts w:ascii="Times New Roman" w:hAnsi="Times New Roman"/>
                <w:b/>
                <w:sz w:val="24"/>
                <w:szCs w:val="24"/>
              </w:rPr>
              <w:t>1059,84</w:t>
            </w:r>
          </w:p>
        </w:tc>
      </w:tr>
    </w:tbl>
    <w:p w:rsidR="006A0AF1" w:rsidRDefault="006A0AF1" w:rsidP="006A0AF1">
      <w:pPr>
        <w:sectPr w:rsidR="006A0AF1">
          <w:pgSz w:w="11906" w:h="16838"/>
          <w:pgMar w:top="1134" w:right="566" w:bottom="1134" w:left="1418" w:header="720" w:footer="720" w:gutter="0"/>
          <w:cols w:space="720"/>
          <w:docGrid w:linePitch="600" w:charSpace="36864"/>
        </w:sectPr>
      </w:pPr>
    </w:p>
    <w:p w:rsidR="006A0AF1" w:rsidRDefault="006A0AF1" w:rsidP="006A0AF1">
      <w:pPr>
        <w:spacing w:after="0" w:line="200" w:lineRule="atLeast"/>
        <w:jc w:val="right"/>
        <w:rPr>
          <w:rFonts w:ascii="Times New Roman" w:hAnsi="Times New Roman"/>
          <w:i/>
          <w:sz w:val="28"/>
          <w:szCs w:val="28"/>
        </w:rPr>
      </w:pPr>
      <w:r>
        <w:rPr>
          <w:rFonts w:ascii="Times New Roman" w:hAnsi="Times New Roman"/>
          <w:i/>
          <w:sz w:val="28"/>
          <w:szCs w:val="28"/>
        </w:rPr>
        <w:lastRenderedPageBreak/>
        <w:t>Таблица 4.10.1-2</w:t>
      </w:r>
    </w:p>
    <w:p w:rsidR="006A0AF1" w:rsidRDefault="006A0AF1" w:rsidP="006A0AF1">
      <w:pPr>
        <w:spacing w:after="0" w:line="200" w:lineRule="atLeast"/>
        <w:jc w:val="center"/>
        <w:rPr>
          <w:rFonts w:ascii="Times New Roman" w:hAnsi="Times New Roman"/>
          <w:i/>
          <w:color w:val="000000"/>
          <w:sz w:val="28"/>
          <w:szCs w:val="28"/>
        </w:rPr>
      </w:pPr>
      <w:r>
        <w:rPr>
          <w:rFonts w:ascii="Times New Roman" w:hAnsi="Times New Roman"/>
          <w:i/>
          <w:sz w:val="28"/>
          <w:szCs w:val="28"/>
        </w:rPr>
        <w:t xml:space="preserve">Расчет водопотребления </w:t>
      </w:r>
      <w:r>
        <w:rPr>
          <w:rFonts w:ascii="Times New Roman" w:hAnsi="Times New Roman"/>
          <w:i/>
          <w:color w:val="000000"/>
          <w:sz w:val="28"/>
          <w:szCs w:val="28"/>
        </w:rPr>
        <w:t xml:space="preserve">объектами социально-культурно-бытового назначения </w:t>
      </w:r>
    </w:p>
    <w:p w:rsidR="006A0AF1" w:rsidRDefault="006A0AF1" w:rsidP="006A0AF1">
      <w:pPr>
        <w:spacing w:after="0" w:line="200" w:lineRule="atLeast"/>
        <w:rPr>
          <w:rFonts w:ascii="Times New Roman" w:hAnsi="Times New Roman"/>
          <w:i/>
          <w:color w:val="000000"/>
          <w:sz w:val="28"/>
          <w:szCs w:val="28"/>
        </w:rPr>
      </w:pPr>
    </w:p>
    <w:p w:rsidR="006A0AF1" w:rsidRDefault="006A0AF1" w:rsidP="006A0AF1">
      <w:pPr>
        <w:spacing w:after="0" w:line="200" w:lineRule="atLeast"/>
        <w:rPr>
          <w:rFonts w:ascii="Times New Roman" w:hAnsi="Times New Roman"/>
          <w:i/>
          <w:color w:val="000000"/>
          <w:sz w:val="28"/>
          <w:szCs w:val="28"/>
        </w:rPr>
      </w:pPr>
    </w:p>
    <w:tbl>
      <w:tblPr>
        <w:tblW w:w="1517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725"/>
        <w:gridCol w:w="2635"/>
        <w:gridCol w:w="1560"/>
        <w:gridCol w:w="1189"/>
        <w:gridCol w:w="1417"/>
        <w:gridCol w:w="1133"/>
        <w:gridCol w:w="1406"/>
        <w:gridCol w:w="11"/>
        <w:gridCol w:w="992"/>
        <w:gridCol w:w="1416"/>
        <w:gridCol w:w="2692"/>
      </w:tblGrid>
      <w:tr w:rsidR="006A0AF1" w:rsidTr="006A0AF1">
        <w:tc>
          <w:tcPr>
            <w:tcW w:w="725" w:type="dxa"/>
            <w:vMerge w:val="restart"/>
            <w:shd w:val="clear" w:color="auto" w:fill="auto"/>
            <w:vAlign w:val="center"/>
          </w:tcPr>
          <w:p w:rsidR="006A0AF1" w:rsidRDefault="006A0AF1" w:rsidP="00871F4D">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w:t>
            </w:r>
          </w:p>
          <w:p w:rsidR="006A0AF1" w:rsidRDefault="006A0AF1" w:rsidP="00871F4D">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п./п.</w:t>
            </w:r>
          </w:p>
        </w:tc>
        <w:tc>
          <w:tcPr>
            <w:tcW w:w="2635" w:type="dxa"/>
            <w:vMerge w:val="restart"/>
            <w:shd w:val="clear" w:color="auto" w:fill="auto"/>
            <w:vAlign w:val="center"/>
          </w:tcPr>
          <w:p w:rsidR="006A0AF1" w:rsidRDefault="006A0AF1" w:rsidP="00871F4D">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Наименование</w:t>
            </w:r>
          </w:p>
          <w:p w:rsidR="006A0AF1" w:rsidRDefault="006A0AF1" w:rsidP="00871F4D">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объекта</w:t>
            </w:r>
          </w:p>
        </w:tc>
        <w:tc>
          <w:tcPr>
            <w:tcW w:w="1560" w:type="dxa"/>
            <w:vMerge w:val="restart"/>
            <w:shd w:val="clear" w:color="auto" w:fill="auto"/>
            <w:vAlign w:val="center"/>
          </w:tcPr>
          <w:p w:rsidR="006A0AF1" w:rsidRDefault="006A0AF1" w:rsidP="00871F4D">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Норма, единица измерения</w:t>
            </w:r>
          </w:p>
        </w:tc>
        <w:tc>
          <w:tcPr>
            <w:tcW w:w="2606" w:type="dxa"/>
            <w:gridSpan w:val="2"/>
            <w:shd w:val="clear" w:color="auto" w:fill="auto"/>
            <w:vAlign w:val="center"/>
          </w:tcPr>
          <w:p w:rsidR="006A0AF1" w:rsidRDefault="006A0AF1" w:rsidP="00871F4D">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Существующее</w:t>
            </w:r>
          </w:p>
        </w:tc>
        <w:tc>
          <w:tcPr>
            <w:tcW w:w="2550" w:type="dxa"/>
            <w:gridSpan w:val="3"/>
            <w:shd w:val="clear" w:color="auto" w:fill="auto"/>
            <w:vAlign w:val="center"/>
          </w:tcPr>
          <w:p w:rsidR="006A0AF1" w:rsidRDefault="006A0AF1" w:rsidP="00871F4D">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1-я очередь</w:t>
            </w:r>
          </w:p>
        </w:tc>
        <w:tc>
          <w:tcPr>
            <w:tcW w:w="2408" w:type="dxa"/>
            <w:gridSpan w:val="2"/>
            <w:shd w:val="clear" w:color="auto" w:fill="auto"/>
            <w:vAlign w:val="center"/>
          </w:tcPr>
          <w:p w:rsidR="006A0AF1" w:rsidRDefault="006A0AF1" w:rsidP="00871F4D">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Расчетный срок</w:t>
            </w:r>
          </w:p>
        </w:tc>
        <w:tc>
          <w:tcPr>
            <w:tcW w:w="2692" w:type="dxa"/>
            <w:vMerge w:val="restart"/>
            <w:shd w:val="clear" w:color="auto" w:fill="auto"/>
            <w:vAlign w:val="center"/>
          </w:tcPr>
          <w:p w:rsidR="006A0AF1" w:rsidRDefault="006A0AF1" w:rsidP="00871F4D">
            <w:pPr>
              <w:spacing w:after="0" w:line="240" w:lineRule="auto"/>
              <w:jc w:val="center"/>
            </w:pPr>
            <w:r>
              <w:rPr>
                <w:rFonts w:ascii="Times New Roman" w:hAnsi="Times New Roman"/>
                <w:b/>
                <w:bCs/>
                <w:color w:val="000000"/>
                <w:sz w:val="24"/>
                <w:szCs w:val="24"/>
              </w:rPr>
              <w:t>Примечание</w:t>
            </w:r>
          </w:p>
        </w:tc>
      </w:tr>
      <w:tr w:rsidR="006A0AF1" w:rsidTr="006A0AF1">
        <w:tc>
          <w:tcPr>
            <w:tcW w:w="725" w:type="dxa"/>
            <w:vMerge/>
            <w:shd w:val="clear" w:color="auto" w:fill="auto"/>
            <w:vAlign w:val="center"/>
          </w:tcPr>
          <w:p w:rsidR="006A0AF1" w:rsidRDefault="006A0AF1" w:rsidP="00871F4D">
            <w:pPr>
              <w:snapToGrid w:val="0"/>
              <w:spacing w:after="0" w:line="240" w:lineRule="auto"/>
              <w:jc w:val="center"/>
              <w:rPr>
                <w:rFonts w:ascii="Times New Roman" w:hAnsi="Times New Roman"/>
                <w:i/>
                <w:color w:val="000000"/>
                <w:sz w:val="20"/>
                <w:szCs w:val="20"/>
              </w:rPr>
            </w:pPr>
          </w:p>
        </w:tc>
        <w:tc>
          <w:tcPr>
            <w:tcW w:w="2635" w:type="dxa"/>
            <w:vMerge/>
            <w:shd w:val="clear" w:color="auto" w:fill="auto"/>
            <w:vAlign w:val="center"/>
          </w:tcPr>
          <w:p w:rsidR="006A0AF1" w:rsidRDefault="006A0AF1" w:rsidP="00871F4D">
            <w:pPr>
              <w:snapToGrid w:val="0"/>
              <w:spacing w:after="0" w:line="240" w:lineRule="auto"/>
              <w:jc w:val="center"/>
              <w:rPr>
                <w:rFonts w:ascii="Times New Roman" w:hAnsi="Times New Roman"/>
                <w:i/>
                <w:color w:val="000000"/>
                <w:sz w:val="20"/>
                <w:szCs w:val="20"/>
              </w:rPr>
            </w:pPr>
          </w:p>
        </w:tc>
        <w:tc>
          <w:tcPr>
            <w:tcW w:w="1560" w:type="dxa"/>
            <w:vMerge/>
            <w:shd w:val="clear" w:color="auto" w:fill="auto"/>
            <w:vAlign w:val="center"/>
          </w:tcPr>
          <w:p w:rsidR="006A0AF1" w:rsidRDefault="006A0AF1" w:rsidP="00871F4D">
            <w:pPr>
              <w:snapToGrid w:val="0"/>
              <w:spacing w:after="0" w:line="240" w:lineRule="auto"/>
              <w:jc w:val="center"/>
              <w:rPr>
                <w:rFonts w:ascii="Times New Roman" w:hAnsi="Times New Roman"/>
                <w:i/>
                <w:color w:val="000000"/>
                <w:sz w:val="20"/>
                <w:szCs w:val="20"/>
              </w:rPr>
            </w:pPr>
          </w:p>
        </w:tc>
        <w:tc>
          <w:tcPr>
            <w:tcW w:w="1189" w:type="dxa"/>
            <w:shd w:val="clear" w:color="auto" w:fill="auto"/>
            <w:vAlign w:val="center"/>
          </w:tcPr>
          <w:p w:rsidR="006A0AF1" w:rsidRDefault="006A0AF1" w:rsidP="00871F4D">
            <w:pPr>
              <w:widowControl w:val="0"/>
              <w:spacing w:after="0" w:line="240" w:lineRule="auto"/>
              <w:jc w:val="center"/>
              <w:rPr>
                <w:rFonts w:ascii="Times New Roman" w:hAnsi="Times New Roman"/>
                <w:b/>
                <w:bCs/>
                <w:color w:val="000000"/>
                <w:sz w:val="24"/>
                <w:szCs w:val="24"/>
              </w:rPr>
            </w:pPr>
            <w:proofErr w:type="spellStart"/>
            <w:proofErr w:type="gramStart"/>
            <w:r>
              <w:rPr>
                <w:rFonts w:ascii="Times New Roman" w:hAnsi="Times New Roman"/>
                <w:b/>
                <w:bCs/>
                <w:color w:val="000000"/>
                <w:sz w:val="24"/>
                <w:szCs w:val="24"/>
              </w:rPr>
              <w:t>Коли-чество</w:t>
            </w:r>
            <w:proofErr w:type="spellEnd"/>
            <w:proofErr w:type="gramEnd"/>
          </w:p>
        </w:tc>
        <w:tc>
          <w:tcPr>
            <w:tcW w:w="1417" w:type="dxa"/>
            <w:shd w:val="clear" w:color="auto" w:fill="auto"/>
            <w:vAlign w:val="center"/>
          </w:tcPr>
          <w:p w:rsidR="006A0AF1" w:rsidRDefault="006A0AF1" w:rsidP="00871F4D">
            <w:pPr>
              <w:widowControl w:val="0"/>
              <w:spacing w:after="0" w:line="240" w:lineRule="auto"/>
              <w:jc w:val="center"/>
              <w:rPr>
                <w:rFonts w:ascii="Times New Roman" w:hAnsi="Times New Roman"/>
                <w:b/>
                <w:bCs/>
                <w:color w:val="000000"/>
                <w:sz w:val="24"/>
                <w:szCs w:val="24"/>
              </w:rPr>
            </w:pPr>
            <w:proofErr w:type="spellStart"/>
            <w:proofErr w:type="gramStart"/>
            <w:r>
              <w:rPr>
                <w:rFonts w:ascii="Times New Roman" w:hAnsi="Times New Roman"/>
                <w:b/>
                <w:bCs/>
                <w:color w:val="000000"/>
                <w:sz w:val="24"/>
                <w:szCs w:val="24"/>
              </w:rPr>
              <w:t>Потребле-ние</w:t>
            </w:r>
            <w:proofErr w:type="spellEnd"/>
            <w:proofErr w:type="gramEnd"/>
          </w:p>
          <w:p w:rsidR="006A0AF1" w:rsidRDefault="006A0AF1" w:rsidP="00871F4D">
            <w:pPr>
              <w:widowControl w:val="0"/>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воды, куб</w:t>
            </w:r>
            <w:proofErr w:type="gramStart"/>
            <w:r>
              <w:rPr>
                <w:rFonts w:ascii="Times New Roman" w:hAnsi="Times New Roman"/>
                <w:b/>
                <w:bCs/>
                <w:color w:val="000000"/>
                <w:sz w:val="24"/>
                <w:szCs w:val="24"/>
              </w:rPr>
              <w:t>.м</w:t>
            </w:r>
            <w:proofErr w:type="gramEnd"/>
            <w:r>
              <w:rPr>
                <w:rFonts w:ascii="Times New Roman" w:hAnsi="Times New Roman"/>
                <w:b/>
                <w:bCs/>
                <w:color w:val="000000"/>
                <w:sz w:val="24"/>
                <w:szCs w:val="24"/>
              </w:rPr>
              <w:t>/</w:t>
            </w:r>
            <w:proofErr w:type="spellStart"/>
            <w:r>
              <w:rPr>
                <w:rFonts w:ascii="Times New Roman" w:hAnsi="Times New Roman"/>
                <w:b/>
                <w:bCs/>
                <w:color w:val="000000"/>
                <w:sz w:val="24"/>
                <w:szCs w:val="24"/>
              </w:rPr>
              <w:t>сут</w:t>
            </w:r>
            <w:proofErr w:type="spellEnd"/>
            <w:r>
              <w:rPr>
                <w:rFonts w:ascii="Times New Roman" w:hAnsi="Times New Roman"/>
                <w:b/>
                <w:bCs/>
                <w:color w:val="000000"/>
                <w:sz w:val="24"/>
                <w:szCs w:val="24"/>
              </w:rPr>
              <w:t>.</w:t>
            </w:r>
          </w:p>
        </w:tc>
        <w:tc>
          <w:tcPr>
            <w:tcW w:w="1133" w:type="dxa"/>
            <w:shd w:val="clear" w:color="auto" w:fill="auto"/>
            <w:vAlign w:val="center"/>
          </w:tcPr>
          <w:p w:rsidR="006A0AF1" w:rsidRDefault="006A0AF1" w:rsidP="00871F4D">
            <w:pPr>
              <w:widowControl w:val="0"/>
              <w:spacing w:after="0" w:line="240" w:lineRule="auto"/>
              <w:jc w:val="center"/>
              <w:rPr>
                <w:rFonts w:ascii="Times New Roman" w:hAnsi="Times New Roman"/>
                <w:b/>
                <w:bCs/>
                <w:color w:val="000000"/>
                <w:sz w:val="24"/>
                <w:szCs w:val="24"/>
              </w:rPr>
            </w:pPr>
            <w:proofErr w:type="spellStart"/>
            <w:proofErr w:type="gramStart"/>
            <w:r>
              <w:rPr>
                <w:rFonts w:ascii="Times New Roman" w:hAnsi="Times New Roman"/>
                <w:b/>
                <w:bCs/>
                <w:color w:val="000000"/>
                <w:sz w:val="24"/>
                <w:szCs w:val="24"/>
              </w:rPr>
              <w:t>Коли-чество</w:t>
            </w:r>
            <w:proofErr w:type="spellEnd"/>
            <w:proofErr w:type="gramEnd"/>
          </w:p>
        </w:tc>
        <w:tc>
          <w:tcPr>
            <w:tcW w:w="1406" w:type="dxa"/>
            <w:shd w:val="clear" w:color="auto" w:fill="auto"/>
            <w:vAlign w:val="center"/>
          </w:tcPr>
          <w:p w:rsidR="006A0AF1" w:rsidRDefault="006A0AF1" w:rsidP="00871F4D">
            <w:pPr>
              <w:widowControl w:val="0"/>
              <w:spacing w:after="0" w:line="240" w:lineRule="auto"/>
              <w:jc w:val="center"/>
              <w:rPr>
                <w:rFonts w:ascii="Times New Roman" w:hAnsi="Times New Roman"/>
                <w:b/>
                <w:bCs/>
                <w:color w:val="000000"/>
                <w:sz w:val="24"/>
                <w:szCs w:val="24"/>
              </w:rPr>
            </w:pPr>
            <w:proofErr w:type="spellStart"/>
            <w:proofErr w:type="gramStart"/>
            <w:r>
              <w:rPr>
                <w:rFonts w:ascii="Times New Roman" w:hAnsi="Times New Roman"/>
                <w:b/>
                <w:bCs/>
                <w:color w:val="000000"/>
                <w:sz w:val="24"/>
                <w:szCs w:val="24"/>
              </w:rPr>
              <w:t>Потребле-ние</w:t>
            </w:r>
            <w:proofErr w:type="spellEnd"/>
            <w:proofErr w:type="gramEnd"/>
          </w:p>
          <w:p w:rsidR="006A0AF1" w:rsidRDefault="006A0AF1" w:rsidP="00871F4D">
            <w:pPr>
              <w:widowControl w:val="0"/>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воды, куб</w:t>
            </w:r>
            <w:proofErr w:type="gramStart"/>
            <w:r>
              <w:rPr>
                <w:rFonts w:ascii="Times New Roman" w:hAnsi="Times New Roman"/>
                <w:b/>
                <w:bCs/>
                <w:color w:val="000000"/>
                <w:sz w:val="24"/>
                <w:szCs w:val="24"/>
              </w:rPr>
              <w:t>.м</w:t>
            </w:r>
            <w:proofErr w:type="gramEnd"/>
            <w:r>
              <w:rPr>
                <w:rFonts w:ascii="Times New Roman" w:hAnsi="Times New Roman"/>
                <w:b/>
                <w:bCs/>
                <w:color w:val="000000"/>
                <w:sz w:val="24"/>
                <w:szCs w:val="24"/>
              </w:rPr>
              <w:t>/</w:t>
            </w:r>
            <w:proofErr w:type="spellStart"/>
            <w:r>
              <w:rPr>
                <w:rFonts w:ascii="Times New Roman" w:hAnsi="Times New Roman"/>
                <w:b/>
                <w:bCs/>
                <w:color w:val="000000"/>
                <w:sz w:val="24"/>
                <w:szCs w:val="24"/>
              </w:rPr>
              <w:t>сут</w:t>
            </w:r>
            <w:proofErr w:type="spellEnd"/>
            <w:r>
              <w:rPr>
                <w:rFonts w:ascii="Times New Roman" w:hAnsi="Times New Roman"/>
                <w:b/>
                <w:bCs/>
                <w:color w:val="000000"/>
                <w:sz w:val="24"/>
                <w:szCs w:val="24"/>
              </w:rPr>
              <w:t>.</w:t>
            </w:r>
          </w:p>
        </w:tc>
        <w:tc>
          <w:tcPr>
            <w:tcW w:w="1003" w:type="dxa"/>
            <w:gridSpan w:val="2"/>
            <w:shd w:val="clear" w:color="auto" w:fill="auto"/>
            <w:vAlign w:val="center"/>
          </w:tcPr>
          <w:p w:rsidR="006A0AF1" w:rsidRDefault="006A0AF1" w:rsidP="00871F4D">
            <w:pPr>
              <w:widowControl w:val="0"/>
              <w:spacing w:after="0" w:line="240" w:lineRule="auto"/>
              <w:jc w:val="center"/>
              <w:rPr>
                <w:rFonts w:ascii="Times New Roman" w:hAnsi="Times New Roman"/>
                <w:b/>
                <w:bCs/>
                <w:color w:val="000000"/>
                <w:sz w:val="24"/>
                <w:szCs w:val="24"/>
              </w:rPr>
            </w:pPr>
            <w:proofErr w:type="spellStart"/>
            <w:proofErr w:type="gramStart"/>
            <w:r>
              <w:rPr>
                <w:rFonts w:ascii="Times New Roman" w:hAnsi="Times New Roman"/>
                <w:b/>
                <w:bCs/>
                <w:color w:val="000000"/>
                <w:sz w:val="24"/>
                <w:szCs w:val="24"/>
              </w:rPr>
              <w:t>Коли-чество</w:t>
            </w:r>
            <w:proofErr w:type="spellEnd"/>
            <w:proofErr w:type="gramEnd"/>
          </w:p>
        </w:tc>
        <w:tc>
          <w:tcPr>
            <w:tcW w:w="1416" w:type="dxa"/>
            <w:shd w:val="clear" w:color="auto" w:fill="auto"/>
            <w:vAlign w:val="center"/>
          </w:tcPr>
          <w:p w:rsidR="006A0AF1" w:rsidRDefault="006A0AF1" w:rsidP="00871F4D">
            <w:pPr>
              <w:widowControl w:val="0"/>
              <w:spacing w:after="0" w:line="240" w:lineRule="auto"/>
              <w:jc w:val="center"/>
              <w:rPr>
                <w:rFonts w:ascii="Times New Roman" w:hAnsi="Times New Roman"/>
                <w:b/>
                <w:bCs/>
                <w:color w:val="000000"/>
                <w:sz w:val="24"/>
                <w:szCs w:val="24"/>
              </w:rPr>
            </w:pPr>
            <w:proofErr w:type="spellStart"/>
            <w:proofErr w:type="gramStart"/>
            <w:r>
              <w:rPr>
                <w:rFonts w:ascii="Times New Roman" w:hAnsi="Times New Roman"/>
                <w:b/>
                <w:bCs/>
                <w:color w:val="000000"/>
                <w:sz w:val="24"/>
                <w:szCs w:val="24"/>
              </w:rPr>
              <w:t>Потребле-ние</w:t>
            </w:r>
            <w:proofErr w:type="spellEnd"/>
            <w:proofErr w:type="gramEnd"/>
          </w:p>
          <w:p w:rsidR="006A0AF1" w:rsidRDefault="006A0AF1" w:rsidP="00871F4D">
            <w:pPr>
              <w:widowControl w:val="0"/>
              <w:spacing w:after="0" w:line="240" w:lineRule="auto"/>
              <w:jc w:val="center"/>
              <w:rPr>
                <w:rFonts w:ascii="Times New Roman" w:hAnsi="Times New Roman"/>
                <w:color w:val="000000"/>
                <w:sz w:val="24"/>
                <w:szCs w:val="24"/>
              </w:rPr>
            </w:pPr>
            <w:r>
              <w:rPr>
                <w:rFonts w:ascii="Times New Roman" w:hAnsi="Times New Roman"/>
                <w:b/>
                <w:bCs/>
                <w:color w:val="000000"/>
                <w:sz w:val="24"/>
                <w:szCs w:val="24"/>
              </w:rPr>
              <w:t>воды, куб</w:t>
            </w:r>
            <w:proofErr w:type="gramStart"/>
            <w:r>
              <w:rPr>
                <w:rFonts w:ascii="Times New Roman" w:hAnsi="Times New Roman"/>
                <w:b/>
                <w:bCs/>
                <w:color w:val="000000"/>
                <w:sz w:val="24"/>
                <w:szCs w:val="24"/>
              </w:rPr>
              <w:t>.м</w:t>
            </w:r>
            <w:proofErr w:type="gramEnd"/>
            <w:r>
              <w:rPr>
                <w:rFonts w:ascii="Times New Roman" w:hAnsi="Times New Roman"/>
                <w:b/>
                <w:bCs/>
                <w:color w:val="000000"/>
                <w:sz w:val="24"/>
                <w:szCs w:val="24"/>
              </w:rPr>
              <w:t>/</w:t>
            </w:r>
            <w:proofErr w:type="spellStart"/>
            <w:r>
              <w:rPr>
                <w:rFonts w:ascii="Times New Roman" w:hAnsi="Times New Roman"/>
                <w:b/>
                <w:bCs/>
                <w:color w:val="000000"/>
                <w:sz w:val="24"/>
                <w:szCs w:val="24"/>
              </w:rPr>
              <w:t>сут</w:t>
            </w:r>
            <w:proofErr w:type="spellEnd"/>
            <w:r>
              <w:rPr>
                <w:rFonts w:ascii="Times New Roman" w:hAnsi="Times New Roman"/>
                <w:b/>
                <w:bCs/>
                <w:color w:val="000000"/>
                <w:sz w:val="24"/>
                <w:szCs w:val="24"/>
              </w:rPr>
              <w:t>.</w:t>
            </w:r>
          </w:p>
        </w:tc>
        <w:tc>
          <w:tcPr>
            <w:tcW w:w="2692" w:type="dxa"/>
            <w:vMerge/>
            <w:shd w:val="clear" w:color="auto" w:fill="auto"/>
            <w:vAlign w:val="center"/>
          </w:tcPr>
          <w:p w:rsidR="006A0AF1" w:rsidRDefault="006A0AF1" w:rsidP="00871F4D">
            <w:pPr>
              <w:snapToGrid w:val="0"/>
              <w:spacing w:after="0" w:line="240" w:lineRule="auto"/>
              <w:jc w:val="center"/>
              <w:rPr>
                <w:rFonts w:ascii="Times New Roman" w:hAnsi="Times New Roman"/>
                <w:color w:val="000000"/>
                <w:sz w:val="24"/>
                <w:szCs w:val="24"/>
              </w:rPr>
            </w:pPr>
          </w:p>
        </w:tc>
      </w:tr>
    </w:tbl>
    <w:p w:rsidR="006A0AF1" w:rsidRDefault="006A0AF1" w:rsidP="006A0AF1">
      <w:pPr>
        <w:pStyle w:val="3f4"/>
        <w:spacing w:after="0" w:line="200" w:lineRule="atLeast"/>
        <w:ind w:left="0"/>
        <w:jc w:val="center"/>
        <w:rPr>
          <w:rFonts w:ascii="Times New Roman" w:hAnsi="Times New Roman"/>
          <w:color w:val="000000"/>
          <w:sz w:val="24"/>
          <w:szCs w:val="24"/>
        </w:rPr>
      </w:pPr>
      <w:r>
        <w:rPr>
          <w:rFonts w:ascii="Times New Roman" w:hAnsi="Times New Roman"/>
          <w:b/>
          <w:sz w:val="24"/>
          <w:szCs w:val="24"/>
        </w:rPr>
        <w:t>1. Учреждения образования</w:t>
      </w:r>
    </w:p>
    <w:tbl>
      <w:tblPr>
        <w:tblW w:w="151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3"/>
        <w:gridCol w:w="2652"/>
        <w:gridCol w:w="1545"/>
        <w:gridCol w:w="1188"/>
        <w:gridCol w:w="1416"/>
        <w:gridCol w:w="1133"/>
        <w:gridCol w:w="1423"/>
        <w:gridCol w:w="986"/>
        <w:gridCol w:w="1489"/>
        <w:gridCol w:w="2621"/>
      </w:tblGrid>
      <w:tr w:rsidR="006A0AF1" w:rsidTr="00871F4D">
        <w:trPr>
          <w:trHeight w:val="225"/>
        </w:trPr>
        <w:tc>
          <w:tcPr>
            <w:tcW w:w="723"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w:t>
            </w:r>
          </w:p>
        </w:tc>
        <w:tc>
          <w:tcPr>
            <w:tcW w:w="2652"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p>
        </w:tc>
        <w:tc>
          <w:tcPr>
            <w:tcW w:w="1545"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w:t>
            </w:r>
          </w:p>
        </w:tc>
        <w:tc>
          <w:tcPr>
            <w:tcW w:w="1188"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w:t>
            </w:r>
          </w:p>
        </w:tc>
        <w:tc>
          <w:tcPr>
            <w:tcW w:w="1416"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5</w:t>
            </w:r>
          </w:p>
        </w:tc>
        <w:tc>
          <w:tcPr>
            <w:tcW w:w="1133"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6</w:t>
            </w:r>
          </w:p>
        </w:tc>
        <w:tc>
          <w:tcPr>
            <w:tcW w:w="1423"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w:t>
            </w:r>
          </w:p>
        </w:tc>
        <w:tc>
          <w:tcPr>
            <w:tcW w:w="986"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8</w:t>
            </w:r>
          </w:p>
        </w:tc>
        <w:tc>
          <w:tcPr>
            <w:tcW w:w="1489"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9</w:t>
            </w:r>
          </w:p>
        </w:tc>
        <w:tc>
          <w:tcPr>
            <w:tcW w:w="2621" w:type="dxa"/>
            <w:shd w:val="clear" w:color="auto" w:fill="auto"/>
            <w:vAlign w:val="center"/>
          </w:tcPr>
          <w:p w:rsidR="006A0AF1" w:rsidRDefault="006A0AF1" w:rsidP="00871F4D">
            <w:pPr>
              <w:spacing w:after="0" w:line="240" w:lineRule="auto"/>
              <w:jc w:val="center"/>
            </w:pPr>
            <w:r>
              <w:rPr>
                <w:rFonts w:ascii="Times New Roman" w:hAnsi="Times New Roman"/>
                <w:color w:val="000000"/>
                <w:sz w:val="24"/>
                <w:szCs w:val="24"/>
              </w:rPr>
              <w:t>10</w:t>
            </w:r>
          </w:p>
        </w:tc>
      </w:tr>
      <w:tr w:rsidR="006A0AF1" w:rsidTr="00871F4D">
        <w:trPr>
          <w:trHeight w:val="455"/>
        </w:trPr>
        <w:tc>
          <w:tcPr>
            <w:tcW w:w="723"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1.1</w:t>
            </w:r>
          </w:p>
        </w:tc>
        <w:tc>
          <w:tcPr>
            <w:tcW w:w="2652"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Детские дошкольные учреждения</w:t>
            </w:r>
          </w:p>
        </w:tc>
        <w:tc>
          <w:tcPr>
            <w:tcW w:w="1545"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 ребенок</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color w:val="000000"/>
                <w:sz w:val="24"/>
                <w:szCs w:val="24"/>
              </w:rPr>
              <w:t>25</w:t>
            </w:r>
          </w:p>
        </w:tc>
        <w:tc>
          <w:tcPr>
            <w:tcW w:w="1416"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2,0</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color w:val="000000"/>
                <w:sz w:val="24"/>
                <w:szCs w:val="24"/>
              </w:rPr>
              <w:t>40</w:t>
            </w:r>
          </w:p>
        </w:tc>
        <w:tc>
          <w:tcPr>
            <w:tcW w:w="1423"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3,2</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color w:val="000000"/>
                <w:sz w:val="24"/>
                <w:szCs w:val="24"/>
              </w:rPr>
              <w:t>90</w:t>
            </w:r>
          </w:p>
        </w:tc>
        <w:tc>
          <w:tcPr>
            <w:tcW w:w="1489"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7,2</w:t>
            </w:r>
          </w:p>
        </w:tc>
        <w:tc>
          <w:tcPr>
            <w:tcW w:w="2621" w:type="dxa"/>
            <w:vMerge w:val="restart"/>
            <w:shd w:val="clear" w:color="auto" w:fill="auto"/>
            <w:vAlign w:val="center"/>
          </w:tcPr>
          <w:p w:rsidR="006A0AF1" w:rsidRDefault="006A0AF1" w:rsidP="00871F4D">
            <w:pPr>
              <w:spacing w:after="0" w:line="240" w:lineRule="auto"/>
              <w:jc w:val="center"/>
            </w:pPr>
            <w:proofErr w:type="spellStart"/>
            <w:r>
              <w:rPr>
                <w:rFonts w:ascii="Times New Roman" w:hAnsi="Times New Roman"/>
                <w:sz w:val="24"/>
                <w:szCs w:val="24"/>
              </w:rPr>
              <w:t>СНиП</w:t>
            </w:r>
            <w:proofErr w:type="spellEnd"/>
            <w:r>
              <w:rPr>
                <w:rFonts w:ascii="Times New Roman" w:hAnsi="Times New Roman"/>
                <w:sz w:val="24"/>
                <w:szCs w:val="24"/>
              </w:rPr>
              <w:t xml:space="preserve"> 2.04.01-85* «Внутренний водопровод и канализация зданий» М., 2006 Приложение 3, п.9, п.15, п. 12</w:t>
            </w:r>
          </w:p>
        </w:tc>
      </w:tr>
      <w:tr w:rsidR="006A0AF1" w:rsidTr="00871F4D">
        <w:trPr>
          <w:trHeight w:val="457"/>
        </w:trPr>
        <w:tc>
          <w:tcPr>
            <w:tcW w:w="723"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1.2</w:t>
            </w:r>
          </w:p>
        </w:tc>
        <w:tc>
          <w:tcPr>
            <w:tcW w:w="2652"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Общеобразовательные школы</w:t>
            </w:r>
          </w:p>
        </w:tc>
        <w:tc>
          <w:tcPr>
            <w:tcW w:w="1545"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 ученик</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color w:val="000000"/>
                <w:sz w:val="24"/>
                <w:szCs w:val="24"/>
              </w:rPr>
              <w:t>270</w:t>
            </w:r>
          </w:p>
        </w:tc>
        <w:tc>
          <w:tcPr>
            <w:tcW w:w="1416"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5,4</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color w:val="000000"/>
                <w:sz w:val="24"/>
                <w:szCs w:val="24"/>
              </w:rPr>
              <w:t>270</w:t>
            </w:r>
          </w:p>
        </w:tc>
        <w:tc>
          <w:tcPr>
            <w:tcW w:w="1423"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5,4</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color w:val="000000"/>
                <w:sz w:val="24"/>
                <w:szCs w:val="24"/>
              </w:rPr>
              <w:t>270</w:t>
            </w:r>
          </w:p>
        </w:tc>
        <w:tc>
          <w:tcPr>
            <w:tcW w:w="1489"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5,4</w:t>
            </w:r>
          </w:p>
        </w:tc>
        <w:tc>
          <w:tcPr>
            <w:tcW w:w="2621" w:type="dxa"/>
            <w:vMerge/>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p>
        </w:tc>
      </w:tr>
      <w:tr w:rsidR="006A0AF1" w:rsidTr="00871F4D">
        <w:trPr>
          <w:trHeight w:val="457"/>
        </w:trPr>
        <w:tc>
          <w:tcPr>
            <w:tcW w:w="723"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1.3</w:t>
            </w:r>
          </w:p>
        </w:tc>
        <w:tc>
          <w:tcPr>
            <w:tcW w:w="2652"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Внешкольные</w:t>
            </w:r>
          </w:p>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учреждения</w:t>
            </w:r>
          </w:p>
        </w:tc>
        <w:tc>
          <w:tcPr>
            <w:tcW w:w="1545"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 ребенок</w:t>
            </w:r>
          </w:p>
        </w:tc>
        <w:tc>
          <w:tcPr>
            <w:tcW w:w="1188"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0</w:t>
            </w:r>
          </w:p>
        </w:tc>
        <w:tc>
          <w:tcPr>
            <w:tcW w:w="1416"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0</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color w:val="000000"/>
                <w:sz w:val="24"/>
                <w:szCs w:val="24"/>
              </w:rPr>
              <w:t>30</w:t>
            </w:r>
          </w:p>
        </w:tc>
        <w:tc>
          <w:tcPr>
            <w:tcW w:w="1423"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0,6</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color w:val="000000"/>
                <w:sz w:val="24"/>
                <w:szCs w:val="24"/>
              </w:rPr>
              <w:t>30</w:t>
            </w:r>
          </w:p>
        </w:tc>
        <w:tc>
          <w:tcPr>
            <w:tcW w:w="1489"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0,6</w:t>
            </w:r>
          </w:p>
        </w:tc>
        <w:tc>
          <w:tcPr>
            <w:tcW w:w="2621" w:type="dxa"/>
            <w:vMerge/>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p>
        </w:tc>
      </w:tr>
      <w:tr w:rsidR="006A0AF1" w:rsidTr="00871F4D">
        <w:tc>
          <w:tcPr>
            <w:tcW w:w="15176" w:type="dxa"/>
            <w:gridSpan w:val="10"/>
            <w:shd w:val="clear" w:color="auto" w:fill="auto"/>
            <w:vAlign w:val="center"/>
          </w:tcPr>
          <w:p w:rsidR="006A0AF1" w:rsidRDefault="006A0AF1" w:rsidP="00871F4D">
            <w:pPr>
              <w:spacing w:after="0" w:line="240" w:lineRule="auto"/>
              <w:jc w:val="center"/>
            </w:pPr>
            <w:r>
              <w:rPr>
                <w:rFonts w:ascii="Times New Roman" w:hAnsi="Times New Roman"/>
                <w:b/>
                <w:color w:val="000000"/>
                <w:sz w:val="24"/>
                <w:szCs w:val="24"/>
              </w:rPr>
              <w:t>2. Учреждения здравоохранения</w:t>
            </w:r>
          </w:p>
        </w:tc>
      </w:tr>
      <w:tr w:rsidR="006A0AF1" w:rsidTr="00871F4D">
        <w:trPr>
          <w:trHeight w:val="459"/>
        </w:trPr>
        <w:tc>
          <w:tcPr>
            <w:tcW w:w="723"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2.1</w:t>
            </w:r>
          </w:p>
        </w:tc>
        <w:tc>
          <w:tcPr>
            <w:tcW w:w="2652" w:type="dxa"/>
            <w:shd w:val="clear" w:color="auto" w:fill="auto"/>
            <w:vAlign w:val="center"/>
          </w:tcPr>
          <w:p w:rsidR="006A0AF1" w:rsidRDefault="006A0AF1" w:rsidP="00871F4D">
            <w:pPr>
              <w:spacing w:after="0" w:line="240" w:lineRule="auto"/>
              <w:jc w:val="center"/>
              <w:rPr>
                <w:rFonts w:ascii="Times New Roman" w:eastAsia="Times New Roman" w:hAnsi="Times New Roman"/>
                <w:sz w:val="24"/>
                <w:szCs w:val="24"/>
              </w:rPr>
            </w:pPr>
            <w:r>
              <w:rPr>
                <w:rFonts w:ascii="Times New Roman" w:hAnsi="Times New Roman"/>
                <w:color w:val="000000"/>
                <w:sz w:val="24"/>
                <w:szCs w:val="24"/>
              </w:rPr>
              <w:t>Больничные учреждения</w:t>
            </w:r>
          </w:p>
        </w:tc>
        <w:tc>
          <w:tcPr>
            <w:tcW w:w="1545"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1 койка</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w:t>
            </w:r>
          </w:p>
        </w:tc>
        <w:tc>
          <w:tcPr>
            <w:tcW w:w="141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20</w:t>
            </w:r>
          </w:p>
        </w:tc>
        <w:tc>
          <w:tcPr>
            <w:tcW w:w="14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4,0</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30</w:t>
            </w:r>
          </w:p>
        </w:tc>
        <w:tc>
          <w:tcPr>
            <w:tcW w:w="1489"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6,0</w:t>
            </w:r>
          </w:p>
        </w:tc>
        <w:tc>
          <w:tcPr>
            <w:tcW w:w="2621" w:type="dxa"/>
            <w:vMerge w:val="restart"/>
            <w:shd w:val="clear" w:color="auto" w:fill="auto"/>
            <w:vAlign w:val="center"/>
          </w:tcPr>
          <w:p w:rsidR="006A0AF1" w:rsidRDefault="006A0AF1" w:rsidP="00871F4D">
            <w:pPr>
              <w:spacing w:after="0" w:line="240" w:lineRule="auto"/>
              <w:jc w:val="center"/>
            </w:pPr>
            <w:proofErr w:type="spellStart"/>
            <w:r>
              <w:rPr>
                <w:rFonts w:ascii="Times New Roman" w:hAnsi="Times New Roman"/>
                <w:sz w:val="24"/>
                <w:szCs w:val="24"/>
              </w:rPr>
              <w:t>СНиП</w:t>
            </w:r>
            <w:proofErr w:type="spellEnd"/>
            <w:r>
              <w:rPr>
                <w:rFonts w:ascii="Times New Roman" w:hAnsi="Times New Roman"/>
                <w:sz w:val="24"/>
                <w:szCs w:val="24"/>
              </w:rPr>
              <w:t xml:space="preserve"> 2.04.01-85* «Внутренний водопровод и канализация зданий» М., 2006 Приложение 3, п.8, п.19</w:t>
            </w:r>
          </w:p>
        </w:tc>
      </w:tr>
      <w:tr w:rsidR="006A0AF1" w:rsidTr="00871F4D">
        <w:trPr>
          <w:trHeight w:val="459"/>
        </w:trPr>
        <w:tc>
          <w:tcPr>
            <w:tcW w:w="723"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sz w:val="24"/>
                <w:szCs w:val="24"/>
              </w:rPr>
              <w:t>2.2</w:t>
            </w:r>
          </w:p>
        </w:tc>
        <w:tc>
          <w:tcPr>
            <w:tcW w:w="2652"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color w:val="000000"/>
                <w:sz w:val="24"/>
                <w:szCs w:val="24"/>
              </w:rPr>
              <w:t>Амбулаторно-поликлинические учреждения</w:t>
            </w:r>
          </w:p>
        </w:tc>
        <w:tc>
          <w:tcPr>
            <w:tcW w:w="1545"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eastAsia="Times New Roman" w:hAnsi="Times New Roman"/>
                <w:sz w:val="24"/>
                <w:szCs w:val="24"/>
              </w:rPr>
              <w:t>1 больной в смену</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12</w:t>
            </w:r>
          </w:p>
        </w:tc>
        <w:tc>
          <w:tcPr>
            <w:tcW w:w="141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0,12</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28</w:t>
            </w:r>
          </w:p>
        </w:tc>
        <w:tc>
          <w:tcPr>
            <w:tcW w:w="14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0,28</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30</w:t>
            </w:r>
          </w:p>
        </w:tc>
        <w:tc>
          <w:tcPr>
            <w:tcW w:w="1489"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0,30</w:t>
            </w:r>
          </w:p>
        </w:tc>
        <w:tc>
          <w:tcPr>
            <w:tcW w:w="2621" w:type="dxa"/>
            <w:vMerge/>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p>
        </w:tc>
      </w:tr>
      <w:tr w:rsidR="006A0AF1" w:rsidTr="00871F4D">
        <w:trPr>
          <w:trHeight w:val="693"/>
        </w:trPr>
        <w:tc>
          <w:tcPr>
            <w:tcW w:w="7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color w:val="000000"/>
                <w:sz w:val="24"/>
                <w:szCs w:val="24"/>
              </w:rPr>
              <w:t>2.3</w:t>
            </w:r>
          </w:p>
        </w:tc>
        <w:tc>
          <w:tcPr>
            <w:tcW w:w="2652"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Психоневрологические интернаты</w:t>
            </w:r>
          </w:p>
        </w:tc>
        <w:tc>
          <w:tcPr>
            <w:tcW w:w="1545"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1 койка</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50</w:t>
            </w:r>
          </w:p>
        </w:tc>
        <w:tc>
          <w:tcPr>
            <w:tcW w:w="141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0,35</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50</w:t>
            </w:r>
          </w:p>
        </w:tc>
        <w:tc>
          <w:tcPr>
            <w:tcW w:w="14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0,35</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50</w:t>
            </w:r>
          </w:p>
        </w:tc>
        <w:tc>
          <w:tcPr>
            <w:tcW w:w="1489"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0,35</w:t>
            </w:r>
          </w:p>
        </w:tc>
        <w:tc>
          <w:tcPr>
            <w:tcW w:w="2621" w:type="dxa"/>
            <w:vMerge/>
            <w:shd w:val="clear" w:color="auto" w:fill="auto"/>
            <w:vAlign w:val="center"/>
          </w:tcPr>
          <w:p w:rsidR="006A0AF1" w:rsidRDefault="006A0AF1" w:rsidP="00871F4D">
            <w:pPr>
              <w:snapToGrid w:val="0"/>
              <w:spacing w:after="0" w:line="240" w:lineRule="auto"/>
              <w:jc w:val="center"/>
              <w:rPr>
                <w:rFonts w:ascii="Times New Roman" w:hAnsi="Times New Roman"/>
                <w:color w:val="000000"/>
                <w:sz w:val="24"/>
                <w:szCs w:val="24"/>
              </w:rPr>
            </w:pPr>
          </w:p>
        </w:tc>
      </w:tr>
      <w:tr w:rsidR="006A0AF1" w:rsidTr="00871F4D">
        <w:trPr>
          <w:trHeight w:val="693"/>
        </w:trPr>
        <w:tc>
          <w:tcPr>
            <w:tcW w:w="7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2.4</w:t>
            </w:r>
          </w:p>
        </w:tc>
        <w:tc>
          <w:tcPr>
            <w:tcW w:w="2652"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Социальные жилые дома и группы квартир для ветеранов войны и труда и одиноких престарелых</w:t>
            </w:r>
          </w:p>
        </w:tc>
        <w:tc>
          <w:tcPr>
            <w:tcW w:w="1545"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1 житель</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w:t>
            </w:r>
          </w:p>
        </w:tc>
        <w:tc>
          <w:tcPr>
            <w:tcW w:w="141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20</w:t>
            </w:r>
          </w:p>
        </w:tc>
        <w:tc>
          <w:tcPr>
            <w:tcW w:w="14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1,4</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30</w:t>
            </w:r>
          </w:p>
        </w:tc>
        <w:tc>
          <w:tcPr>
            <w:tcW w:w="1489"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2,1</w:t>
            </w:r>
          </w:p>
        </w:tc>
        <w:tc>
          <w:tcPr>
            <w:tcW w:w="2621" w:type="dxa"/>
            <w:vMerge/>
            <w:shd w:val="clear" w:color="auto" w:fill="auto"/>
            <w:vAlign w:val="center"/>
          </w:tcPr>
          <w:p w:rsidR="006A0AF1" w:rsidRDefault="006A0AF1" w:rsidP="00871F4D">
            <w:pPr>
              <w:snapToGrid w:val="0"/>
              <w:spacing w:after="0" w:line="240" w:lineRule="auto"/>
              <w:jc w:val="center"/>
              <w:rPr>
                <w:rFonts w:ascii="Times New Roman" w:hAnsi="Times New Roman"/>
                <w:color w:val="000000"/>
                <w:sz w:val="24"/>
                <w:szCs w:val="24"/>
              </w:rPr>
            </w:pPr>
          </w:p>
        </w:tc>
      </w:tr>
      <w:tr w:rsidR="006A0AF1" w:rsidTr="00871F4D">
        <w:tc>
          <w:tcPr>
            <w:tcW w:w="15176" w:type="dxa"/>
            <w:gridSpan w:val="10"/>
            <w:shd w:val="clear" w:color="auto" w:fill="auto"/>
            <w:vAlign w:val="center"/>
          </w:tcPr>
          <w:p w:rsidR="006A0AF1" w:rsidRDefault="006A0AF1" w:rsidP="00871F4D">
            <w:pPr>
              <w:spacing w:after="0" w:line="240" w:lineRule="auto"/>
              <w:jc w:val="center"/>
            </w:pPr>
            <w:r>
              <w:rPr>
                <w:rFonts w:ascii="Times New Roman" w:hAnsi="Times New Roman"/>
                <w:b/>
                <w:color w:val="000000"/>
                <w:sz w:val="24"/>
                <w:szCs w:val="24"/>
              </w:rPr>
              <w:lastRenderedPageBreak/>
              <w:t>3. Физкультурно-спортивные сооружения</w:t>
            </w:r>
          </w:p>
        </w:tc>
      </w:tr>
      <w:tr w:rsidR="006A0AF1" w:rsidTr="00871F4D">
        <w:trPr>
          <w:trHeight w:val="1380"/>
        </w:trPr>
        <w:tc>
          <w:tcPr>
            <w:tcW w:w="723"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3.1</w:t>
            </w:r>
          </w:p>
        </w:tc>
        <w:tc>
          <w:tcPr>
            <w:tcW w:w="2652" w:type="dxa"/>
            <w:shd w:val="clear" w:color="auto" w:fill="auto"/>
            <w:vAlign w:val="center"/>
          </w:tcPr>
          <w:p w:rsidR="006A0AF1" w:rsidRDefault="006A0AF1" w:rsidP="00871F4D">
            <w:pPr>
              <w:spacing w:after="0" w:line="240" w:lineRule="auto"/>
              <w:jc w:val="center"/>
              <w:rPr>
                <w:rFonts w:ascii="Times New Roman" w:eastAsia="Times New Roman" w:hAnsi="Times New Roman"/>
                <w:sz w:val="24"/>
                <w:szCs w:val="24"/>
              </w:rPr>
            </w:pPr>
            <w:r>
              <w:rPr>
                <w:rFonts w:ascii="Times New Roman" w:hAnsi="Times New Roman"/>
                <w:color w:val="000000"/>
                <w:sz w:val="24"/>
                <w:szCs w:val="24"/>
              </w:rPr>
              <w:t>Помещения для физкультурно-оздоровительных занятий</w:t>
            </w:r>
          </w:p>
        </w:tc>
        <w:tc>
          <w:tcPr>
            <w:tcW w:w="1545"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eastAsia="Times New Roman" w:hAnsi="Times New Roman"/>
                <w:sz w:val="24"/>
                <w:szCs w:val="24"/>
              </w:rPr>
              <w:t>1 спортсмен</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w:t>
            </w:r>
          </w:p>
        </w:tc>
        <w:tc>
          <w:tcPr>
            <w:tcW w:w="141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160</w:t>
            </w:r>
          </w:p>
        </w:tc>
        <w:tc>
          <w:tcPr>
            <w:tcW w:w="1423"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2,0</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160</w:t>
            </w:r>
          </w:p>
        </w:tc>
        <w:tc>
          <w:tcPr>
            <w:tcW w:w="1489"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r>
              <w:rPr>
                <w:rFonts w:ascii="Times New Roman" w:hAnsi="Times New Roman"/>
                <w:sz w:val="24"/>
                <w:szCs w:val="24"/>
              </w:rPr>
              <w:t>2,0</w:t>
            </w:r>
          </w:p>
        </w:tc>
        <w:tc>
          <w:tcPr>
            <w:tcW w:w="2621" w:type="dxa"/>
            <w:shd w:val="clear" w:color="auto" w:fill="auto"/>
            <w:vAlign w:val="center"/>
          </w:tcPr>
          <w:p w:rsidR="006A0AF1" w:rsidRDefault="006A0AF1" w:rsidP="00871F4D">
            <w:pPr>
              <w:spacing w:after="0" w:line="240" w:lineRule="auto"/>
              <w:jc w:val="center"/>
            </w:pPr>
            <w:proofErr w:type="spellStart"/>
            <w:r>
              <w:rPr>
                <w:rFonts w:ascii="Times New Roman" w:hAnsi="Times New Roman"/>
                <w:sz w:val="24"/>
                <w:szCs w:val="24"/>
              </w:rPr>
              <w:t>СНиП</w:t>
            </w:r>
            <w:proofErr w:type="spellEnd"/>
            <w:r>
              <w:rPr>
                <w:rFonts w:ascii="Times New Roman" w:hAnsi="Times New Roman"/>
                <w:sz w:val="24"/>
                <w:szCs w:val="24"/>
              </w:rPr>
              <w:t xml:space="preserve"> 2.04.01-85* «Внутренний водопровод и канализация зданий» М., 2006 Приложение 3, п.26</w:t>
            </w:r>
          </w:p>
        </w:tc>
      </w:tr>
      <w:tr w:rsidR="006A0AF1" w:rsidTr="00871F4D">
        <w:trPr>
          <w:trHeight w:val="346"/>
        </w:trPr>
        <w:tc>
          <w:tcPr>
            <w:tcW w:w="15176" w:type="dxa"/>
            <w:gridSpan w:val="10"/>
            <w:shd w:val="clear" w:color="auto" w:fill="auto"/>
            <w:vAlign w:val="center"/>
          </w:tcPr>
          <w:p w:rsidR="006A0AF1" w:rsidRDefault="006A0AF1" w:rsidP="00871F4D">
            <w:pPr>
              <w:spacing w:after="0" w:line="240" w:lineRule="auto"/>
              <w:jc w:val="center"/>
            </w:pPr>
            <w:r>
              <w:rPr>
                <w:rFonts w:ascii="Times New Roman" w:hAnsi="Times New Roman"/>
                <w:b/>
                <w:bCs/>
                <w:sz w:val="24"/>
                <w:szCs w:val="24"/>
              </w:rPr>
              <w:t>4. Предприятия торговли, общественного питания и бытового обслуживания</w:t>
            </w:r>
          </w:p>
        </w:tc>
      </w:tr>
      <w:tr w:rsidR="006A0AF1" w:rsidTr="00871F4D">
        <w:trPr>
          <w:trHeight w:val="1232"/>
        </w:trPr>
        <w:tc>
          <w:tcPr>
            <w:tcW w:w="723" w:type="dxa"/>
            <w:shd w:val="clear" w:color="auto" w:fill="auto"/>
            <w:vAlign w:val="center"/>
          </w:tcPr>
          <w:p w:rsidR="006A0AF1" w:rsidRDefault="006A0AF1" w:rsidP="00871F4D">
            <w:pPr>
              <w:spacing w:after="0" w:line="240" w:lineRule="auto"/>
              <w:jc w:val="center"/>
              <w:rPr>
                <w:rFonts w:ascii="Times New Roman" w:hAnsi="Times New Roman"/>
                <w:color w:val="000000"/>
                <w:sz w:val="24"/>
                <w:szCs w:val="24"/>
              </w:rPr>
            </w:pPr>
            <w:r>
              <w:rPr>
                <w:rFonts w:ascii="Times New Roman" w:hAnsi="Times New Roman"/>
                <w:sz w:val="24"/>
                <w:szCs w:val="24"/>
              </w:rPr>
              <w:t>4.1</w:t>
            </w:r>
          </w:p>
        </w:tc>
        <w:tc>
          <w:tcPr>
            <w:tcW w:w="2652" w:type="dxa"/>
            <w:shd w:val="clear" w:color="auto" w:fill="auto"/>
            <w:vAlign w:val="center"/>
          </w:tcPr>
          <w:p w:rsidR="006A0AF1" w:rsidRDefault="006A0AF1" w:rsidP="00871F4D">
            <w:pPr>
              <w:spacing w:after="0" w:line="240" w:lineRule="auto"/>
              <w:jc w:val="center"/>
            </w:pPr>
            <w:r>
              <w:rPr>
                <w:rFonts w:ascii="Times New Roman" w:hAnsi="Times New Roman"/>
                <w:color w:val="000000"/>
                <w:sz w:val="24"/>
                <w:szCs w:val="24"/>
              </w:rPr>
              <w:t>Магазины продовольственных и непродовольственных товаров</w:t>
            </w:r>
          </w:p>
        </w:tc>
        <w:tc>
          <w:tcPr>
            <w:tcW w:w="1545" w:type="dxa"/>
            <w:shd w:val="clear" w:color="auto" w:fill="auto"/>
            <w:vAlign w:val="center"/>
          </w:tcPr>
          <w:p w:rsidR="006A0AF1" w:rsidRDefault="006A0AF1" w:rsidP="00871F4D">
            <w:pPr>
              <w:spacing w:after="0" w:line="240" w:lineRule="auto"/>
              <w:jc w:val="center"/>
            </w:pPr>
            <w:r w:rsidRPr="00F556E9">
              <w:rPr>
                <w:rFonts w:ascii="Times New Roman" w:hAnsi="Times New Roman"/>
                <w:sz w:val="24"/>
                <w:szCs w:val="24"/>
              </w:rPr>
              <w:t>1 работающий в смену (20 м</w:t>
            </w:r>
            <w:proofErr w:type="gramStart"/>
            <w:r w:rsidRPr="00F556E9">
              <w:rPr>
                <w:rFonts w:ascii="Times New Roman" w:hAnsi="Times New Roman"/>
                <w:color w:val="000000"/>
                <w:sz w:val="24"/>
                <w:szCs w:val="24"/>
                <w:vertAlign w:val="superscript"/>
              </w:rPr>
              <w:t>2</w:t>
            </w:r>
            <w:proofErr w:type="gramEnd"/>
            <w:r w:rsidRPr="00F556E9">
              <w:rPr>
                <w:rFonts w:ascii="Times New Roman" w:hAnsi="Times New Roman"/>
                <w:color w:val="000000"/>
                <w:sz w:val="24"/>
                <w:szCs w:val="24"/>
              </w:rPr>
              <w:t xml:space="preserve"> торгового зала)</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400</w:t>
            </w:r>
          </w:p>
        </w:tc>
        <w:tc>
          <w:tcPr>
            <w:tcW w:w="141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5,0</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450</w:t>
            </w:r>
          </w:p>
        </w:tc>
        <w:tc>
          <w:tcPr>
            <w:tcW w:w="14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5,625</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510</w:t>
            </w:r>
          </w:p>
        </w:tc>
        <w:tc>
          <w:tcPr>
            <w:tcW w:w="1489"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6,375</w:t>
            </w:r>
          </w:p>
        </w:tc>
        <w:tc>
          <w:tcPr>
            <w:tcW w:w="2621" w:type="dxa"/>
            <w:vMerge w:val="restart"/>
            <w:shd w:val="clear" w:color="auto" w:fill="auto"/>
            <w:vAlign w:val="center"/>
          </w:tcPr>
          <w:p w:rsidR="006A0AF1" w:rsidRDefault="006A0AF1" w:rsidP="00871F4D">
            <w:pPr>
              <w:snapToGrid w:val="0"/>
              <w:spacing w:after="0" w:line="240" w:lineRule="auto"/>
              <w:jc w:val="center"/>
            </w:pPr>
            <w:proofErr w:type="spellStart"/>
            <w:r>
              <w:rPr>
                <w:rFonts w:ascii="Times New Roman" w:hAnsi="Times New Roman"/>
                <w:sz w:val="24"/>
                <w:szCs w:val="24"/>
              </w:rPr>
              <w:t>СНиП</w:t>
            </w:r>
            <w:proofErr w:type="spellEnd"/>
            <w:r>
              <w:rPr>
                <w:rFonts w:ascii="Times New Roman" w:hAnsi="Times New Roman"/>
                <w:sz w:val="24"/>
                <w:szCs w:val="24"/>
              </w:rPr>
              <w:t xml:space="preserve"> 2.04.01-85* «Внутренний водопровод и канализация зданий» М., 2006 Приложение 3, п.20, </w:t>
            </w:r>
            <w:r>
              <w:rPr>
                <w:rFonts w:ascii="Times New Roman" w:hAnsi="Times New Roman"/>
                <w:color w:val="000000"/>
                <w:sz w:val="24"/>
                <w:szCs w:val="24"/>
              </w:rPr>
              <w:t>п. 21</w:t>
            </w:r>
          </w:p>
        </w:tc>
      </w:tr>
      <w:tr w:rsidR="006A0AF1" w:rsidTr="00871F4D">
        <w:trPr>
          <w:trHeight w:val="619"/>
        </w:trPr>
        <w:tc>
          <w:tcPr>
            <w:tcW w:w="7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4.2</w:t>
            </w:r>
          </w:p>
        </w:tc>
        <w:tc>
          <w:tcPr>
            <w:tcW w:w="2652" w:type="dxa"/>
            <w:shd w:val="clear" w:color="auto" w:fill="auto"/>
            <w:vAlign w:val="center"/>
          </w:tcPr>
          <w:p w:rsidR="006A0AF1" w:rsidRDefault="006A0AF1" w:rsidP="00871F4D">
            <w:pPr>
              <w:spacing w:after="0" w:line="240" w:lineRule="auto"/>
              <w:jc w:val="center"/>
            </w:pPr>
            <w:r>
              <w:rPr>
                <w:rFonts w:ascii="Times New Roman" w:hAnsi="Times New Roman"/>
                <w:sz w:val="24"/>
                <w:szCs w:val="24"/>
              </w:rPr>
              <w:t>Предприятия общественного питания</w:t>
            </w:r>
          </w:p>
        </w:tc>
        <w:tc>
          <w:tcPr>
            <w:tcW w:w="1545" w:type="dxa"/>
            <w:shd w:val="clear" w:color="auto" w:fill="auto"/>
            <w:vAlign w:val="center"/>
          </w:tcPr>
          <w:p w:rsidR="006A0AF1" w:rsidRDefault="006A0AF1" w:rsidP="00871F4D">
            <w:pPr>
              <w:spacing w:after="0" w:line="240" w:lineRule="auto"/>
              <w:jc w:val="center"/>
            </w:pPr>
            <w:r w:rsidRPr="00F556E9">
              <w:rPr>
                <w:rFonts w:ascii="Times New Roman" w:hAnsi="Times New Roman"/>
                <w:sz w:val="24"/>
                <w:szCs w:val="24"/>
              </w:rPr>
              <w:t>1 условное блюдо</w:t>
            </w:r>
          </w:p>
        </w:tc>
        <w:tc>
          <w:tcPr>
            <w:tcW w:w="1188" w:type="dxa"/>
            <w:shd w:val="clear" w:color="auto" w:fill="auto"/>
            <w:vAlign w:val="center"/>
          </w:tcPr>
          <w:p w:rsidR="006A0AF1" w:rsidRPr="00C87203" w:rsidRDefault="006A0AF1" w:rsidP="00871F4D">
            <w:pPr>
              <w:spacing w:after="0" w:line="240" w:lineRule="auto"/>
              <w:jc w:val="center"/>
              <w:rPr>
                <w:rFonts w:ascii="Times New Roman" w:hAnsi="Times New Roman"/>
                <w:sz w:val="24"/>
                <w:szCs w:val="24"/>
              </w:rPr>
            </w:pPr>
            <w:r w:rsidRPr="00C87203">
              <w:rPr>
                <w:rFonts w:ascii="Times New Roman" w:hAnsi="Times New Roman"/>
                <w:sz w:val="24"/>
                <w:szCs w:val="24"/>
              </w:rPr>
              <w:t>0</w:t>
            </w:r>
          </w:p>
        </w:tc>
        <w:tc>
          <w:tcPr>
            <w:tcW w:w="1416" w:type="dxa"/>
            <w:shd w:val="clear" w:color="auto" w:fill="auto"/>
            <w:vAlign w:val="center"/>
          </w:tcPr>
          <w:p w:rsidR="006A0AF1" w:rsidRPr="00C87203" w:rsidRDefault="006A0AF1" w:rsidP="00871F4D">
            <w:pPr>
              <w:spacing w:after="0" w:line="240" w:lineRule="auto"/>
              <w:jc w:val="center"/>
              <w:rPr>
                <w:rFonts w:ascii="Times New Roman" w:hAnsi="Times New Roman"/>
                <w:sz w:val="24"/>
                <w:szCs w:val="24"/>
              </w:rPr>
            </w:pPr>
            <w:r w:rsidRPr="00C87203">
              <w:rPr>
                <w:rFonts w:ascii="Times New Roman" w:hAnsi="Times New Roman"/>
                <w:sz w:val="24"/>
                <w:szCs w:val="24"/>
              </w:rPr>
              <w:t>0</w:t>
            </w:r>
          </w:p>
        </w:tc>
        <w:tc>
          <w:tcPr>
            <w:tcW w:w="1133" w:type="dxa"/>
            <w:shd w:val="clear" w:color="auto" w:fill="auto"/>
            <w:vAlign w:val="center"/>
          </w:tcPr>
          <w:p w:rsidR="006A0AF1" w:rsidRPr="00C87203" w:rsidRDefault="006A0AF1" w:rsidP="00871F4D">
            <w:pPr>
              <w:spacing w:after="0" w:line="240" w:lineRule="auto"/>
              <w:jc w:val="center"/>
              <w:rPr>
                <w:rFonts w:ascii="Times New Roman" w:hAnsi="Times New Roman"/>
                <w:sz w:val="24"/>
                <w:szCs w:val="24"/>
              </w:rPr>
            </w:pPr>
            <w:r w:rsidRPr="00C87203">
              <w:rPr>
                <w:rFonts w:ascii="Times New Roman" w:hAnsi="Times New Roman"/>
                <w:sz w:val="24"/>
                <w:szCs w:val="24"/>
              </w:rPr>
              <w:t>50</w:t>
            </w:r>
          </w:p>
        </w:tc>
        <w:tc>
          <w:tcPr>
            <w:tcW w:w="1423" w:type="dxa"/>
            <w:shd w:val="clear" w:color="auto" w:fill="auto"/>
            <w:vAlign w:val="center"/>
          </w:tcPr>
          <w:p w:rsidR="006A0AF1" w:rsidRPr="00C87203" w:rsidRDefault="006A0AF1" w:rsidP="00871F4D">
            <w:pPr>
              <w:spacing w:after="0" w:line="240" w:lineRule="auto"/>
              <w:jc w:val="center"/>
              <w:rPr>
                <w:rFonts w:ascii="Times New Roman" w:hAnsi="Times New Roman"/>
                <w:sz w:val="24"/>
                <w:szCs w:val="24"/>
              </w:rPr>
            </w:pPr>
            <w:r w:rsidRPr="00C87203">
              <w:rPr>
                <w:rFonts w:ascii="Times New Roman" w:hAnsi="Times New Roman"/>
                <w:sz w:val="24"/>
                <w:szCs w:val="24"/>
              </w:rPr>
              <w:t>9,0</w:t>
            </w:r>
          </w:p>
        </w:tc>
        <w:tc>
          <w:tcPr>
            <w:tcW w:w="986" w:type="dxa"/>
            <w:shd w:val="clear" w:color="auto" w:fill="auto"/>
            <w:vAlign w:val="center"/>
          </w:tcPr>
          <w:p w:rsidR="006A0AF1" w:rsidRPr="00C87203" w:rsidRDefault="006A0AF1" w:rsidP="00871F4D">
            <w:pPr>
              <w:spacing w:after="0" w:line="240" w:lineRule="auto"/>
              <w:jc w:val="center"/>
              <w:rPr>
                <w:rFonts w:ascii="Times New Roman" w:hAnsi="Times New Roman"/>
                <w:sz w:val="24"/>
                <w:szCs w:val="24"/>
              </w:rPr>
            </w:pPr>
            <w:r w:rsidRPr="00C87203">
              <w:rPr>
                <w:rFonts w:ascii="Times New Roman" w:hAnsi="Times New Roman"/>
                <w:sz w:val="24"/>
                <w:szCs w:val="24"/>
              </w:rPr>
              <w:t>70</w:t>
            </w:r>
          </w:p>
        </w:tc>
        <w:tc>
          <w:tcPr>
            <w:tcW w:w="1489" w:type="dxa"/>
            <w:shd w:val="clear" w:color="auto" w:fill="auto"/>
            <w:vAlign w:val="center"/>
          </w:tcPr>
          <w:p w:rsidR="006A0AF1" w:rsidRPr="00C87203" w:rsidRDefault="006A0AF1" w:rsidP="00871F4D">
            <w:pPr>
              <w:spacing w:after="0" w:line="240" w:lineRule="auto"/>
              <w:jc w:val="center"/>
              <w:rPr>
                <w:rFonts w:ascii="Times New Roman" w:hAnsi="Times New Roman"/>
                <w:sz w:val="24"/>
                <w:szCs w:val="24"/>
              </w:rPr>
            </w:pPr>
            <w:r w:rsidRPr="00C87203">
              <w:rPr>
                <w:rFonts w:ascii="Times New Roman" w:hAnsi="Times New Roman"/>
                <w:sz w:val="24"/>
                <w:szCs w:val="24"/>
              </w:rPr>
              <w:t>12,6</w:t>
            </w:r>
          </w:p>
        </w:tc>
        <w:tc>
          <w:tcPr>
            <w:tcW w:w="2621" w:type="dxa"/>
            <w:vMerge/>
            <w:shd w:val="clear" w:color="auto" w:fill="auto"/>
            <w:vAlign w:val="center"/>
          </w:tcPr>
          <w:p w:rsidR="006A0AF1" w:rsidRDefault="006A0AF1" w:rsidP="00871F4D">
            <w:pPr>
              <w:snapToGrid w:val="0"/>
              <w:spacing w:after="0" w:line="240" w:lineRule="auto"/>
              <w:jc w:val="center"/>
            </w:pPr>
          </w:p>
        </w:tc>
      </w:tr>
      <w:tr w:rsidR="006A0AF1" w:rsidTr="00871F4D">
        <w:trPr>
          <w:trHeight w:val="574"/>
        </w:trPr>
        <w:tc>
          <w:tcPr>
            <w:tcW w:w="7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4.3</w:t>
            </w:r>
          </w:p>
        </w:tc>
        <w:tc>
          <w:tcPr>
            <w:tcW w:w="2652"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Предприятия бытового обслуживания</w:t>
            </w:r>
          </w:p>
        </w:tc>
        <w:tc>
          <w:tcPr>
            <w:tcW w:w="1545" w:type="dxa"/>
            <w:shd w:val="clear" w:color="auto" w:fill="auto"/>
            <w:vAlign w:val="center"/>
          </w:tcPr>
          <w:p w:rsidR="006A0AF1" w:rsidRPr="00F556E9" w:rsidRDefault="006A0AF1" w:rsidP="00871F4D">
            <w:pPr>
              <w:spacing w:after="0" w:line="240" w:lineRule="auto"/>
              <w:jc w:val="center"/>
              <w:rPr>
                <w:rFonts w:ascii="Times New Roman" w:hAnsi="Times New Roman"/>
                <w:sz w:val="24"/>
                <w:szCs w:val="24"/>
              </w:rPr>
            </w:pPr>
            <w:r w:rsidRPr="00F556E9">
              <w:rPr>
                <w:rFonts w:ascii="Times New Roman" w:hAnsi="Times New Roman"/>
                <w:sz w:val="24"/>
                <w:szCs w:val="24"/>
              </w:rPr>
              <w:t>1 работающий</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w:t>
            </w:r>
          </w:p>
        </w:tc>
        <w:tc>
          <w:tcPr>
            <w:tcW w:w="141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10</w:t>
            </w:r>
          </w:p>
        </w:tc>
        <w:tc>
          <w:tcPr>
            <w:tcW w:w="14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0,16</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12</w:t>
            </w:r>
          </w:p>
        </w:tc>
        <w:tc>
          <w:tcPr>
            <w:tcW w:w="1489" w:type="dxa"/>
            <w:shd w:val="clear" w:color="auto" w:fill="auto"/>
            <w:vAlign w:val="center"/>
          </w:tcPr>
          <w:p w:rsidR="006A0AF1" w:rsidRPr="00C87203" w:rsidRDefault="006A0AF1" w:rsidP="00871F4D">
            <w:pPr>
              <w:spacing w:after="0" w:line="240" w:lineRule="auto"/>
              <w:jc w:val="center"/>
              <w:rPr>
                <w:rFonts w:ascii="Times New Roman" w:hAnsi="Times New Roman"/>
                <w:sz w:val="24"/>
                <w:szCs w:val="24"/>
              </w:rPr>
            </w:pPr>
            <w:r w:rsidRPr="00C87203">
              <w:rPr>
                <w:rFonts w:ascii="Times New Roman" w:hAnsi="Times New Roman"/>
                <w:sz w:val="24"/>
                <w:szCs w:val="24"/>
              </w:rPr>
              <w:t>0,192</w:t>
            </w:r>
          </w:p>
        </w:tc>
        <w:tc>
          <w:tcPr>
            <w:tcW w:w="2621" w:type="dxa"/>
            <w:vMerge/>
            <w:shd w:val="clear" w:color="auto" w:fill="auto"/>
            <w:vAlign w:val="center"/>
          </w:tcPr>
          <w:p w:rsidR="006A0AF1" w:rsidRDefault="006A0AF1" w:rsidP="00871F4D">
            <w:pPr>
              <w:snapToGrid w:val="0"/>
              <w:spacing w:after="0" w:line="240" w:lineRule="auto"/>
              <w:jc w:val="center"/>
            </w:pPr>
          </w:p>
        </w:tc>
      </w:tr>
      <w:tr w:rsidR="006A0AF1" w:rsidTr="00871F4D">
        <w:trPr>
          <w:trHeight w:val="365"/>
        </w:trPr>
        <w:tc>
          <w:tcPr>
            <w:tcW w:w="15176" w:type="dxa"/>
            <w:gridSpan w:val="10"/>
            <w:shd w:val="clear" w:color="auto" w:fill="auto"/>
            <w:vAlign w:val="center"/>
          </w:tcPr>
          <w:p w:rsidR="006A0AF1" w:rsidRDefault="006A0AF1" w:rsidP="00871F4D">
            <w:pPr>
              <w:spacing w:after="0" w:line="240" w:lineRule="auto"/>
              <w:jc w:val="center"/>
            </w:pPr>
            <w:r>
              <w:rPr>
                <w:rFonts w:ascii="Times New Roman" w:hAnsi="Times New Roman"/>
                <w:b/>
                <w:bCs/>
                <w:sz w:val="24"/>
                <w:szCs w:val="24"/>
              </w:rPr>
              <w:t>5. Кредитно-финансовые учреждения и предприятия связи</w:t>
            </w:r>
          </w:p>
        </w:tc>
      </w:tr>
      <w:tr w:rsidR="006A0AF1" w:rsidTr="00871F4D">
        <w:trPr>
          <w:trHeight w:val="314"/>
        </w:trPr>
        <w:tc>
          <w:tcPr>
            <w:tcW w:w="7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5.1</w:t>
            </w:r>
          </w:p>
        </w:tc>
        <w:tc>
          <w:tcPr>
            <w:tcW w:w="2652" w:type="dxa"/>
            <w:shd w:val="clear" w:color="auto" w:fill="auto"/>
            <w:vAlign w:val="center"/>
          </w:tcPr>
          <w:p w:rsidR="006A0AF1" w:rsidRDefault="006A0AF1" w:rsidP="00871F4D">
            <w:pPr>
              <w:spacing w:after="0" w:line="240" w:lineRule="auto"/>
              <w:jc w:val="center"/>
            </w:pPr>
            <w:r>
              <w:rPr>
                <w:rFonts w:ascii="Times New Roman" w:hAnsi="Times New Roman"/>
                <w:sz w:val="24"/>
                <w:szCs w:val="24"/>
              </w:rPr>
              <w:t>Отделение связи</w:t>
            </w:r>
          </w:p>
        </w:tc>
        <w:tc>
          <w:tcPr>
            <w:tcW w:w="1545" w:type="dxa"/>
            <w:shd w:val="clear" w:color="auto" w:fill="auto"/>
            <w:vAlign w:val="center"/>
          </w:tcPr>
          <w:p w:rsidR="006A0AF1" w:rsidRPr="00F556E9" w:rsidRDefault="006A0AF1" w:rsidP="00871F4D">
            <w:pPr>
              <w:snapToGrid w:val="0"/>
              <w:spacing w:after="0" w:line="240" w:lineRule="auto"/>
              <w:jc w:val="center"/>
              <w:rPr>
                <w:rFonts w:ascii="Times New Roman" w:hAnsi="Times New Roman"/>
                <w:sz w:val="24"/>
                <w:szCs w:val="24"/>
              </w:rPr>
            </w:pPr>
            <w:r w:rsidRPr="00F556E9">
              <w:rPr>
                <w:rFonts w:ascii="Times New Roman" w:hAnsi="Times New Roman"/>
                <w:sz w:val="24"/>
                <w:szCs w:val="24"/>
              </w:rPr>
              <w:t>1 работающий</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w:t>
            </w:r>
          </w:p>
        </w:tc>
        <w:tc>
          <w:tcPr>
            <w:tcW w:w="141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0,08</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w:t>
            </w:r>
          </w:p>
        </w:tc>
        <w:tc>
          <w:tcPr>
            <w:tcW w:w="14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0,08</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w:t>
            </w:r>
          </w:p>
        </w:tc>
        <w:tc>
          <w:tcPr>
            <w:tcW w:w="1489"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0,08</w:t>
            </w:r>
          </w:p>
        </w:tc>
        <w:tc>
          <w:tcPr>
            <w:tcW w:w="2621" w:type="dxa"/>
            <w:vMerge w:val="restart"/>
            <w:shd w:val="clear" w:color="auto" w:fill="auto"/>
            <w:vAlign w:val="center"/>
          </w:tcPr>
          <w:p w:rsidR="006A0AF1" w:rsidRDefault="006A0AF1" w:rsidP="00871F4D">
            <w:pPr>
              <w:snapToGrid w:val="0"/>
              <w:spacing w:after="0" w:line="240" w:lineRule="auto"/>
              <w:jc w:val="center"/>
            </w:pPr>
            <w:proofErr w:type="spellStart"/>
            <w:r>
              <w:rPr>
                <w:rFonts w:ascii="Times New Roman" w:hAnsi="Times New Roman"/>
                <w:sz w:val="24"/>
                <w:szCs w:val="24"/>
              </w:rPr>
              <w:t>СНиП</w:t>
            </w:r>
            <w:proofErr w:type="spellEnd"/>
            <w:r>
              <w:rPr>
                <w:rFonts w:ascii="Times New Roman" w:hAnsi="Times New Roman"/>
                <w:sz w:val="24"/>
                <w:szCs w:val="24"/>
              </w:rPr>
              <w:t xml:space="preserve"> 2.04.01-85* «Внутренний водопровод и канализация зданий» М., 2006 Приложение 3, п.12</w:t>
            </w:r>
          </w:p>
        </w:tc>
      </w:tr>
      <w:tr w:rsidR="006A0AF1" w:rsidTr="00871F4D">
        <w:trPr>
          <w:trHeight w:val="645"/>
        </w:trPr>
        <w:tc>
          <w:tcPr>
            <w:tcW w:w="7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5.2</w:t>
            </w:r>
          </w:p>
        </w:tc>
        <w:tc>
          <w:tcPr>
            <w:tcW w:w="2652" w:type="dxa"/>
            <w:shd w:val="clear" w:color="auto" w:fill="auto"/>
            <w:vAlign w:val="center"/>
          </w:tcPr>
          <w:p w:rsidR="006A0AF1" w:rsidRDefault="006A0AF1" w:rsidP="00871F4D">
            <w:pPr>
              <w:spacing w:after="0" w:line="240" w:lineRule="auto"/>
              <w:jc w:val="center"/>
            </w:pPr>
            <w:r>
              <w:rPr>
                <w:rFonts w:ascii="Times New Roman" w:hAnsi="Times New Roman"/>
                <w:sz w:val="24"/>
                <w:szCs w:val="24"/>
              </w:rPr>
              <w:t>Отделения и филиалы сберегательного банка</w:t>
            </w:r>
          </w:p>
        </w:tc>
        <w:tc>
          <w:tcPr>
            <w:tcW w:w="1545" w:type="dxa"/>
            <w:shd w:val="clear" w:color="auto" w:fill="auto"/>
            <w:vAlign w:val="center"/>
          </w:tcPr>
          <w:p w:rsidR="006A0AF1" w:rsidRDefault="006A0AF1" w:rsidP="00871F4D">
            <w:pPr>
              <w:snapToGrid w:val="0"/>
              <w:spacing w:after="0" w:line="240" w:lineRule="auto"/>
              <w:jc w:val="center"/>
            </w:pPr>
            <w:r w:rsidRPr="00F556E9">
              <w:rPr>
                <w:rFonts w:ascii="Times New Roman" w:hAnsi="Times New Roman"/>
                <w:sz w:val="24"/>
                <w:szCs w:val="24"/>
              </w:rPr>
              <w:t>1 работающий</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w:t>
            </w:r>
          </w:p>
        </w:tc>
        <w:tc>
          <w:tcPr>
            <w:tcW w:w="141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0,08</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w:t>
            </w:r>
          </w:p>
        </w:tc>
        <w:tc>
          <w:tcPr>
            <w:tcW w:w="14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0,08</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5</w:t>
            </w:r>
          </w:p>
        </w:tc>
        <w:tc>
          <w:tcPr>
            <w:tcW w:w="1489" w:type="dxa"/>
            <w:shd w:val="clear" w:color="auto" w:fill="auto"/>
            <w:vAlign w:val="center"/>
          </w:tcPr>
          <w:p w:rsidR="006A0AF1" w:rsidRPr="00C87203" w:rsidRDefault="006A0AF1" w:rsidP="00871F4D">
            <w:pPr>
              <w:spacing w:after="0" w:line="240" w:lineRule="auto"/>
              <w:jc w:val="center"/>
              <w:rPr>
                <w:rFonts w:ascii="Times New Roman" w:hAnsi="Times New Roman"/>
                <w:sz w:val="24"/>
                <w:szCs w:val="24"/>
              </w:rPr>
            </w:pPr>
            <w:r w:rsidRPr="00C87203">
              <w:rPr>
                <w:rFonts w:ascii="Times New Roman" w:hAnsi="Times New Roman"/>
                <w:sz w:val="24"/>
                <w:szCs w:val="24"/>
              </w:rPr>
              <w:t>0,08</w:t>
            </w:r>
          </w:p>
        </w:tc>
        <w:tc>
          <w:tcPr>
            <w:tcW w:w="2621" w:type="dxa"/>
            <w:vMerge/>
            <w:shd w:val="clear" w:color="auto" w:fill="auto"/>
            <w:vAlign w:val="center"/>
          </w:tcPr>
          <w:p w:rsidR="006A0AF1" w:rsidRDefault="006A0AF1" w:rsidP="00871F4D">
            <w:pPr>
              <w:snapToGrid w:val="0"/>
              <w:spacing w:after="0" w:line="240" w:lineRule="auto"/>
              <w:jc w:val="center"/>
            </w:pPr>
          </w:p>
        </w:tc>
      </w:tr>
      <w:tr w:rsidR="006A0AF1" w:rsidTr="00871F4D">
        <w:trPr>
          <w:trHeight w:val="257"/>
        </w:trPr>
        <w:tc>
          <w:tcPr>
            <w:tcW w:w="15176" w:type="dxa"/>
            <w:gridSpan w:val="10"/>
            <w:shd w:val="clear" w:color="auto" w:fill="auto"/>
            <w:vAlign w:val="center"/>
          </w:tcPr>
          <w:p w:rsidR="006A0AF1" w:rsidRPr="00F556E9" w:rsidRDefault="006A0AF1" w:rsidP="00871F4D">
            <w:pPr>
              <w:snapToGrid w:val="0"/>
              <w:spacing w:after="0" w:line="240" w:lineRule="auto"/>
              <w:jc w:val="center"/>
              <w:rPr>
                <w:rFonts w:ascii="Times New Roman" w:hAnsi="Times New Roman"/>
                <w:b/>
                <w:sz w:val="24"/>
                <w:szCs w:val="24"/>
              </w:rPr>
            </w:pPr>
            <w:r w:rsidRPr="00F556E9">
              <w:rPr>
                <w:rFonts w:ascii="Times New Roman" w:hAnsi="Times New Roman"/>
                <w:b/>
                <w:sz w:val="24"/>
                <w:szCs w:val="24"/>
              </w:rPr>
              <w:t>6. Учреждения культуры и искусства</w:t>
            </w:r>
          </w:p>
        </w:tc>
      </w:tr>
      <w:tr w:rsidR="006A0AF1" w:rsidTr="00871F4D">
        <w:trPr>
          <w:trHeight w:val="645"/>
        </w:trPr>
        <w:tc>
          <w:tcPr>
            <w:tcW w:w="7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6.1</w:t>
            </w:r>
          </w:p>
        </w:tc>
        <w:tc>
          <w:tcPr>
            <w:tcW w:w="2652"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Дома культуры, клубы</w:t>
            </w:r>
          </w:p>
        </w:tc>
        <w:tc>
          <w:tcPr>
            <w:tcW w:w="1545" w:type="dxa"/>
            <w:shd w:val="clear" w:color="auto" w:fill="auto"/>
            <w:vAlign w:val="center"/>
          </w:tcPr>
          <w:p w:rsidR="006A0AF1" w:rsidRPr="00F556E9" w:rsidRDefault="006A0AF1" w:rsidP="00871F4D">
            <w:pPr>
              <w:snapToGrid w:val="0"/>
              <w:spacing w:after="0" w:line="240" w:lineRule="auto"/>
              <w:jc w:val="center"/>
              <w:rPr>
                <w:rFonts w:ascii="Times New Roman" w:hAnsi="Times New Roman"/>
                <w:sz w:val="24"/>
                <w:szCs w:val="24"/>
              </w:rPr>
            </w:pPr>
            <w:r w:rsidRPr="00F556E9">
              <w:rPr>
                <w:rFonts w:ascii="Times New Roman" w:hAnsi="Times New Roman"/>
                <w:sz w:val="24"/>
                <w:szCs w:val="24"/>
              </w:rPr>
              <w:t>1 место</w:t>
            </w:r>
          </w:p>
        </w:tc>
        <w:tc>
          <w:tcPr>
            <w:tcW w:w="1188"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200</w:t>
            </w:r>
          </w:p>
        </w:tc>
        <w:tc>
          <w:tcPr>
            <w:tcW w:w="141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1,6</w:t>
            </w:r>
          </w:p>
        </w:tc>
        <w:tc>
          <w:tcPr>
            <w:tcW w:w="113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250</w:t>
            </w:r>
          </w:p>
        </w:tc>
        <w:tc>
          <w:tcPr>
            <w:tcW w:w="14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2,0</w:t>
            </w:r>
          </w:p>
        </w:tc>
        <w:tc>
          <w:tcPr>
            <w:tcW w:w="986"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450</w:t>
            </w:r>
          </w:p>
        </w:tc>
        <w:tc>
          <w:tcPr>
            <w:tcW w:w="1489" w:type="dxa"/>
            <w:shd w:val="clear" w:color="auto" w:fill="auto"/>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3,6</w:t>
            </w:r>
          </w:p>
        </w:tc>
        <w:tc>
          <w:tcPr>
            <w:tcW w:w="2621" w:type="dxa"/>
            <w:shd w:val="clear" w:color="auto" w:fill="auto"/>
            <w:vAlign w:val="center"/>
          </w:tcPr>
          <w:p w:rsidR="006A0AF1" w:rsidRDefault="006A0AF1" w:rsidP="00871F4D">
            <w:pPr>
              <w:snapToGrid w:val="0"/>
              <w:spacing w:after="0" w:line="240" w:lineRule="auto"/>
              <w:jc w:val="center"/>
            </w:pPr>
            <w:proofErr w:type="spellStart"/>
            <w:r>
              <w:rPr>
                <w:rFonts w:ascii="Times New Roman" w:hAnsi="Times New Roman"/>
                <w:sz w:val="24"/>
                <w:szCs w:val="24"/>
              </w:rPr>
              <w:t>СНиП</w:t>
            </w:r>
            <w:proofErr w:type="spellEnd"/>
            <w:r>
              <w:rPr>
                <w:rFonts w:ascii="Times New Roman" w:hAnsi="Times New Roman"/>
                <w:sz w:val="24"/>
                <w:szCs w:val="24"/>
              </w:rPr>
              <w:t xml:space="preserve"> 2.04.01-85* «Внутренний водопровод и канализация зданий» М., 2006 Приложение </w:t>
            </w:r>
            <w:r>
              <w:rPr>
                <w:rFonts w:ascii="Times New Roman" w:hAnsi="Times New Roman"/>
                <w:sz w:val="24"/>
                <w:szCs w:val="24"/>
              </w:rPr>
              <w:lastRenderedPageBreak/>
              <w:t>3, п.24</w:t>
            </w:r>
          </w:p>
        </w:tc>
      </w:tr>
      <w:tr w:rsidR="006A0AF1" w:rsidTr="00871F4D">
        <w:trPr>
          <w:trHeight w:val="645"/>
        </w:trPr>
        <w:tc>
          <w:tcPr>
            <w:tcW w:w="723" w:type="dxa"/>
            <w:shd w:val="clear" w:color="auto" w:fill="auto"/>
            <w:vAlign w:val="center"/>
          </w:tcPr>
          <w:p w:rsidR="006A0AF1" w:rsidRDefault="006A0AF1" w:rsidP="00871F4D">
            <w:pPr>
              <w:spacing w:after="0" w:line="240" w:lineRule="auto"/>
              <w:jc w:val="center"/>
              <w:rPr>
                <w:rFonts w:ascii="Times New Roman" w:hAnsi="Times New Roman"/>
                <w:sz w:val="24"/>
                <w:szCs w:val="24"/>
              </w:rPr>
            </w:pPr>
          </w:p>
        </w:tc>
        <w:tc>
          <w:tcPr>
            <w:tcW w:w="2652" w:type="dxa"/>
            <w:shd w:val="clear" w:color="auto" w:fill="auto"/>
            <w:vAlign w:val="center"/>
          </w:tcPr>
          <w:p w:rsidR="006A0AF1" w:rsidRDefault="006A0AF1" w:rsidP="00871F4D">
            <w:pPr>
              <w:spacing w:after="0" w:line="240" w:lineRule="auto"/>
              <w:jc w:val="center"/>
              <w:rPr>
                <w:rFonts w:ascii="Times New Roman" w:hAnsi="Times New Roman"/>
                <w:sz w:val="24"/>
                <w:szCs w:val="24"/>
              </w:rPr>
            </w:pPr>
          </w:p>
        </w:tc>
        <w:tc>
          <w:tcPr>
            <w:tcW w:w="1545" w:type="dxa"/>
            <w:shd w:val="clear" w:color="auto" w:fill="auto"/>
            <w:vAlign w:val="center"/>
          </w:tcPr>
          <w:p w:rsidR="006A0AF1" w:rsidRPr="00F556E9" w:rsidRDefault="006A0AF1" w:rsidP="00871F4D">
            <w:pPr>
              <w:snapToGrid w:val="0"/>
              <w:spacing w:after="0" w:line="240" w:lineRule="auto"/>
              <w:jc w:val="center"/>
              <w:rPr>
                <w:rFonts w:ascii="Times New Roman" w:hAnsi="Times New Roman"/>
                <w:sz w:val="24"/>
                <w:szCs w:val="24"/>
              </w:rPr>
            </w:pPr>
          </w:p>
        </w:tc>
        <w:tc>
          <w:tcPr>
            <w:tcW w:w="1188" w:type="dxa"/>
            <w:shd w:val="clear" w:color="auto" w:fill="auto"/>
            <w:vAlign w:val="center"/>
          </w:tcPr>
          <w:p w:rsidR="006A0AF1" w:rsidRPr="00C87203" w:rsidRDefault="006A0AF1" w:rsidP="00871F4D">
            <w:pPr>
              <w:spacing w:after="0" w:line="240" w:lineRule="auto"/>
              <w:jc w:val="center"/>
              <w:rPr>
                <w:rFonts w:ascii="Times New Roman" w:hAnsi="Times New Roman"/>
                <w:b/>
                <w:sz w:val="24"/>
                <w:szCs w:val="24"/>
              </w:rPr>
            </w:pPr>
          </w:p>
        </w:tc>
        <w:tc>
          <w:tcPr>
            <w:tcW w:w="1416" w:type="dxa"/>
            <w:shd w:val="clear" w:color="auto" w:fill="auto"/>
            <w:vAlign w:val="center"/>
          </w:tcPr>
          <w:p w:rsidR="006A0AF1" w:rsidRPr="00C87203" w:rsidRDefault="006A0AF1" w:rsidP="00871F4D">
            <w:pPr>
              <w:spacing w:after="0" w:line="240" w:lineRule="auto"/>
              <w:jc w:val="center"/>
              <w:rPr>
                <w:rFonts w:ascii="Times New Roman" w:hAnsi="Times New Roman"/>
                <w:b/>
                <w:sz w:val="24"/>
                <w:szCs w:val="24"/>
              </w:rPr>
            </w:pPr>
            <w:r>
              <w:rPr>
                <w:rFonts w:ascii="Times New Roman" w:hAnsi="Times New Roman"/>
                <w:b/>
                <w:sz w:val="24"/>
                <w:szCs w:val="24"/>
              </w:rPr>
              <w:t>46,864</w:t>
            </w:r>
          </w:p>
        </w:tc>
        <w:tc>
          <w:tcPr>
            <w:tcW w:w="1133" w:type="dxa"/>
            <w:shd w:val="clear" w:color="auto" w:fill="auto"/>
            <w:vAlign w:val="center"/>
          </w:tcPr>
          <w:p w:rsidR="006A0AF1" w:rsidRPr="00C87203" w:rsidRDefault="006A0AF1" w:rsidP="00871F4D">
            <w:pPr>
              <w:spacing w:after="0" w:line="240" w:lineRule="auto"/>
              <w:jc w:val="center"/>
              <w:rPr>
                <w:rFonts w:ascii="Times New Roman" w:hAnsi="Times New Roman"/>
                <w:b/>
                <w:sz w:val="24"/>
                <w:szCs w:val="24"/>
              </w:rPr>
            </w:pPr>
          </w:p>
        </w:tc>
        <w:tc>
          <w:tcPr>
            <w:tcW w:w="1423" w:type="dxa"/>
            <w:shd w:val="clear" w:color="auto" w:fill="auto"/>
            <w:vAlign w:val="center"/>
          </w:tcPr>
          <w:p w:rsidR="006A0AF1" w:rsidRPr="00C87203" w:rsidRDefault="006A0AF1" w:rsidP="00871F4D">
            <w:pPr>
              <w:spacing w:after="0" w:line="240" w:lineRule="auto"/>
              <w:jc w:val="center"/>
              <w:rPr>
                <w:rFonts w:ascii="Times New Roman" w:hAnsi="Times New Roman"/>
                <w:b/>
                <w:sz w:val="24"/>
                <w:szCs w:val="24"/>
              </w:rPr>
            </w:pPr>
            <w:r>
              <w:rPr>
                <w:rFonts w:ascii="Times New Roman" w:hAnsi="Times New Roman"/>
                <w:b/>
                <w:sz w:val="24"/>
                <w:szCs w:val="24"/>
              </w:rPr>
              <w:t>72,605</w:t>
            </w:r>
          </w:p>
        </w:tc>
        <w:tc>
          <w:tcPr>
            <w:tcW w:w="986" w:type="dxa"/>
            <w:shd w:val="clear" w:color="auto" w:fill="auto"/>
            <w:vAlign w:val="center"/>
          </w:tcPr>
          <w:p w:rsidR="006A0AF1" w:rsidRPr="00C87203" w:rsidRDefault="006A0AF1" w:rsidP="00871F4D">
            <w:pPr>
              <w:spacing w:after="0" w:line="240" w:lineRule="auto"/>
              <w:jc w:val="center"/>
              <w:rPr>
                <w:rFonts w:ascii="Times New Roman" w:hAnsi="Times New Roman"/>
                <w:b/>
                <w:sz w:val="24"/>
                <w:szCs w:val="24"/>
              </w:rPr>
            </w:pPr>
          </w:p>
        </w:tc>
        <w:tc>
          <w:tcPr>
            <w:tcW w:w="1489" w:type="dxa"/>
            <w:shd w:val="clear" w:color="auto" w:fill="auto"/>
            <w:vAlign w:val="center"/>
          </w:tcPr>
          <w:p w:rsidR="006A0AF1" w:rsidRPr="00C87203" w:rsidRDefault="006A0AF1" w:rsidP="00871F4D">
            <w:pPr>
              <w:spacing w:after="0" w:line="240" w:lineRule="auto"/>
              <w:jc w:val="center"/>
              <w:rPr>
                <w:rFonts w:ascii="Times New Roman" w:hAnsi="Times New Roman"/>
                <w:b/>
                <w:sz w:val="24"/>
                <w:szCs w:val="24"/>
              </w:rPr>
            </w:pPr>
            <w:r>
              <w:rPr>
                <w:rFonts w:ascii="Times New Roman" w:hAnsi="Times New Roman"/>
                <w:b/>
                <w:sz w:val="24"/>
                <w:szCs w:val="24"/>
              </w:rPr>
              <w:t>161,177</w:t>
            </w:r>
          </w:p>
        </w:tc>
        <w:tc>
          <w:tcPr>
            <w:tcW w:w="2621" w:type="dxa"/>
            <w:shd w:val="clear" w:color="auto" w:fill="auto"/>
            <w:vAlign w:val="center"/>
          </w:tcPr>
          <w:p w:rsidR="006A0AF1" w:rsidRDefault="006A0AF1" w:rsidP="00871F4D">
            <w:pPr>
              <w:snapToGrid w:val="0"/>
              <w:spacing w:after="0" w:line="240" w:lineRule="auto"/>
              <w:jc w:val="center"/>
              <w:rPr>
                <w:rFonts w:ascii="Times New Roman" w:hAnsi="Times New Roman"/>
                <w:sz w:val="24"/>
                <w:szCs w:val="24"/>
              </w:rPr>
            </w:pPr>
          </w:p>
        </w:tc>
      </w:tr>
    </w:tbl>
    <w:p w:rsidR="006A0AF1" w:rsidRDefault="006A0AF1" w:rsidP="006A0AF1">
      <w:pPr>
        <w:jc w:val="right"/>
        <w:rPr>
          <w:i/>
        </w:rPr>
      </w:pPr>
    </w:p>
    <w:p w:rsidR="006A0AF1" w:rsidRDefault="006A0AF1" w:rsidP="006A0AF1">
      <w:pPr>
        <w:pStyle w:val="S8"/>
        <w:jc w:val="right"/>
        <w:rPr>
          <w:b/>
          <w:bCs/>
          <w:i/>
          <w:color w:val="000000"/>
          <w:szCs w:val="28"/>
        </w:rPr>
      </w:pPr>
      <w:r>
        <w:rPr>
          <w:i/>
        </w:rPr>
        <w:t>Таблица  4.10.1-3</w:t>
      </w:r>
    </w:p>
    <w:p w:rsidR="006A0AF1" w:rsidRPr="00733A78" w:rsidRDefault="006A0AF1" w:rsidP="006A0AF1">
      <w:pPr>
        <w:jc w:val="center"/>
        <w:rPr>
          <w:rFonts w:ascii="Times New Roman" w:hAnsi="Times New Roman"/>
          <w:sz w:val="24"/>
          <w:szCs w:val="24"/>
        </w:rPr>
      </w:pPr>
      <w:r w:rsidRPr="00733A78">
        <w:rPr>
          <w:rFonts w:ascii="Times New Roman" w:eastAsia="Times New Roman" w:hAnsi="Times New Roman"/>
          <w:bCs/>
          <w:i/>
          <w:color w:val="000000"/>
          <w:sz w:val="28"/>
          <w:szCs w:val="28"/>
        </w:rPr>
        <w:t xml:space="preserve">Суммарное водопотребление </w:t>
      </w:r>
    </w:p>
    <w:tbl>
      <w:tblPr>
        <w:tblW w:w="14933" w:type="dxa"/>
        <w:tblInd w:w="431" w:type="dxa"/>
        <w:tblLayout w:type="fixed"/>
        <w:tblCellMar>
          <w:top w:w="55" w:type="dxa"/>
          <w:left w:w="55" w:type="dxa"/>
          <w:bottom w:w="55" w:type="dxa"/>
          <w:right w:w="55" w:type="dxa"/>
        </w:tblCellMar>
        <w:tblLook w:val="0000"/>
      </w:tblPr>
      <w:tblGrid>
        <w:gridCol w:w="1035"/>
        <w:gridCol w:w="1335"/>
        <w:gridCol w:w="1082"/>
        <w:gridCol w:w="1438"/>
        <w:gridCol w:w="1155"/>
        <w:gridCol w:w="1376"/>
        <w:gridCol w:w="1024"/>
        <w:gridCol w:w="1385"/>
        <w:gridCol w:w="1134"/>
        <w:gridCol w:w="1418"/>
        <w:gridCol w:w="1134"/>
        <w:gridCol w:w="1417"/>
      </w:tblGrid>
      <w:tr w:rsidR="006A0AF1" w:rsidTr="00871F4D">
        <w:trPr>
          <w:trHeight w:val="1590"/>
        </w:trPr>
        <w:tc>
          <w:tcPr>
            <w:tcW w:w="2370" w:type="dxa"/>
            <w:gridSpan w:val="2"/>
            <w:tcBorders>
              <w:top w:val="single" w:sz="4" w:space="0" w:color="000000"/>
              <w:left w:val="single" w:sz="4" w:space="0" w:color="000000"/>
              <w:bottom w:val="single" w:sz="4" w:space="0" w:color="000000"/>
            </w:tcBorders>
            <w:shd w:val="clear" w:color="auto" w:fill="FFFFFF"/>
            <w:vAlign w:val="center"/>
          </w:tcPr>
          <w:p w:rsidR="006A0AF1" w:rsidRDefault="006A0AF1" w:rsidP="00871F4D">
            <w:pPr>
              <w:snapToGrid w:val="0"/>
              <w:spacing w:after="0" w:line="100" w:lineRule="atLeast"/>
              <w:jc w:val="center"/>
              <w:rPr>
                <w:rFonts w:ascii="Times New Roman" w:hAnsi="Times New Roman"/>
                <w:sz w:val="24"/>
                <w:szCs w:val="24"/>
              </w:rPr>
            </w:pPr>
          </w:p>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Численность населения,</w:t>
            </w:r>
          </w:p>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 xml:space="preserve"> чел.</w:t>
            </w:r>
          </w:p>
        </w:tc>
        <w:tc>
          <w:tcPr>
            <w:tcW w:w="2520" w:type="dxa"/>
            <w:gridSpan w:val="2"/>
            <w:tcBorders>
              <w:top w:val="single" w:sz="4" w:space="0" w:color="000000"/>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Хозяйственно-бытовые нужды, расход воды, куб</w:t>
            </w:r>
            <w:proofErr w:type="gramStart"/>
            <w:r>
              <w:rPr>
                <w:rFonts w:ascii="Times New Roman" w:eastAsia="Times New Roman" w:hAnsi="Times New Roman"/>
                <w:b/>
                <w:bCs/>
                <w:color w:val="000000"/>
                <w:sz w:val="24"/>
                <w:szCs w:val="24"/>
              </w:rPr>
              <w:t>.м</w:t>
            </w:r>
            <w:proofErr w:type="gramEnd"/>
            <w:r>
              <w:rPr>
                <w:rFonts w:ascii="Times New Roman" w:eastAsia="Times New Roman" w:hAnsi="Times New Roman"/>
                <w:b/>
                <w:bCs/>
                <w:color w:val="000000"/>
                <w:sz w:val="24"/>
                <w:szCs w:val="24"/>
              </w:rPr>
              <w:t>/</w:t>
            </w:r>
            <w:proofErr w:type="spellStart"/>
            <w:r>
              <w:rPr>
                <w:rFonts w:ascii="Times New Roman" w:eastAsia="Times New Roman" w:hAnsi="Times New Roman"/>
                <w:b/>
                <w:bCs/>
                <w:color w:val="000000"/>
                <w:sz w:val="24"/>
                <w:szCs w:val="24"/>
              </w:rPr>
              <w:t>сут</w:t>
            </w:r>
            <w:proofErr w:type="spellEnd"/>
          </w:p>
        </w:tc>
        <w:tc>
          <w:tcPr>
            <w:tcW w:w="2531" w:type="dxa"/>
            <w:gridSpan w:val="2"/>
            <w:tcBorders>
              <w:top w:val="single" w:sz="4" w:space="0" w:color="000000"/>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Социально-культурные нужды, расход воды, куб</w:t>
            </w:r>
            <w:proofErr w:type="gramStart"/>
            <w:r>
              <w:rPr>
                <w:rFonts w:ascii="Times New Roman" w:eastAsia="Times New Roman" w:hAnsi="Times New Roman"/>
                <w:b/>
                <w:bCs/>
                <w:color w:val="000000"/>
                <w:sz w:val="24"/>
                <w:szCs w:val="24"/>
              </w:rPr>
              <w:t>.м</w:t>
            </w:r>
            <w:proofErr w:type="gramEnd"/>
            <w:r>
              <w:rPr>
                <w:rFonts w:ascii="Times New Roman" w:eastAsia="Times New Roman" w:hAnsi="Times New Roman"/>
                <w:b/>
                <w:bCs/>
                <w:color w:val="000000"/>
                <w:sz w:val="24"/>
                <w:szCs w:val="24"/>
              </w:rPr>
              <w:t>/</w:t>
            </w:r>
            <w:proofErr w:type="spellStart"/>
            <w:r>
              <w:rPr>
                <w:rFonts w:ascii="Times New Roman" w:eastAsia="Times New Roman" w:hAnsi="Times New Roman"/>
                <w:b/>
                <w:bCs/>
                <w:color w:val="000000"/>
                <w:sz w:val="24"/>
                <w:szCs w:val="24"/>
              </w:rPr>
              <w:t>сут</w:t>
            </w:r>
            <w:proofErr w:type="spellEnd"/>
          </w:p>
        </w:tc>
        <w:tc>
          <w:tcPr>
            <w:tcW w:w="2409" w:type="dxa"/>
            <w:gridSpan w:val="2"/>
            <w:tcBorders>
              <w:top w:val="single" w:sz="4" w:space="0" w:color="000000"/>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Противопожарные нужды,</w:t>
            </w:r>
          </w:p>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 xml:space="preserve"> расход воды, </w:t>
            </w:r>
          </w:p>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куб</w:t>
            </w:r>
            <w:proofErr w:type="gramStart"/>
            <w:r>
              <w:rPr>
                <w:rFonts w:ascii="Times New Roman" w:eastAsia="Times New Roman" w:hAnsi="Times New Roman"/>
                <w:b/>
                <w:bCs/>
                <w:color w:val="000000"/>
                <w:sz w:val="24"/>
                <w:szCs w:val="24"/>
              </w:rPr>
              <w:t>.м</w:t>
            </w:r>
            <w:proofErr w:type="gramEnd"/>
            <w:r>
              <w:rPr>
                <w:rFonts w:ascii="Times New Roman" w:eastAsia="Times New Roman" w:hAnsi="Times New Roman"/>
                <w:b/>
                <w:bCs/>
                <w:color w:val="000000"/>
                <w:sz w:val="24"/>
                <w:szCs w:val="24"/>
              </w:rPr>
              <w:t>/</w:t>
            </w:r>
            <w:proofErr w:type="spellStart"/>
            <w:r>
              <w:rPr>
                <w:rFonts w:ascii="Times New Roman" w:eastAsia="Times New Roman" w:hAnsi="Times New Roman"/>
                <w:b/>
                <w:bCs/>
                <w:color w:val="000000"/>
                <w:sz w:val="24"/>
                <w:szCs w:val="24"/>
              </w:rPr>
              <w:t>сут</w:t>
            </w:r>
            <w:proofErr w:type="spellEnd"/>
          </w:p>
        </w:tc>
        <w:tc>
          <w:tcPr>
            <w:tcW w:w="2552" w:type="dxa"/>
            <w:gridSpan w:val="2"/>
            <w:tcBorders>
              <w:top w:val="single" w:sz="4" w:space="0" w:color="000000"/>
              <w:left w:val="single" w:sz="4" w:space="0" w:color="000000"/>
              <w:bottom w:val="single" w:sz="4" w:space="0" w:color="000000"/>
            </w:tcBorders>
            <w:shd w:val="clear" w:color="auto" w:fill="FFFFFF"/>
            <w:vAlign w:val="center"/>
          </w:tcPr>
          <w:p w:rsidR="006A0AF1" w:rsidRDefault="006A0AF1" w:rsidP="00871F4D">
            <w:pPr>
              <w:snapToGrid w:val="0"/>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 xml:space="preserve">Поливочные  нужды, </w:t>
            </w:r>
          </w:p>
          <w:p w:rsidR="006A0AF1" w:rsidRDefault="006A0AF1" w:rsidP="00871F4D">
            <w:pPr>
              <w:snapToGrid w:val="0"/>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 xml:space="preserve">расход  воды, </w:t>
            </w:r>
          </w:p>
          <w:p w:rsidR="006A0AF1" w:rsidRDefault="006A0AF1" w:rsidP="00871F4D">
            <w:pPr>
              <w:snapToGrid w:val="0"/>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куб</w:t>
            </w:r>
            <w:proofErr w:type="gramStart"/>
            <w:r>
              <w:rPr>
                <w:rFonts w:ascii="Times New Roman" w:eastAsia="Times New Roman" w:hAnsi="Times New Roman"/>
                <w:b/>
                <w:bCs/>
                <w:color w:val="000000"/>
                <w:sz w:val="24"/>
                <w:szCs w:val="24"/>
              </w:rPr>
              <w:t>.м</w:t>
            </w:r>
            <w:proofErr w:type="gramEnd"/>
            <w:r>
              <w:rPr>
                <w:rFonts w:ascii="Times New Roman" w:eastAsia="Times New Roman" w:hAnsi="Times New Roman"/>
                <w:b/>
                <w:bCs/>
                <w:color w:val="000000"/>
                <w:sz w:val="24"/>
                <w:szCs w:val="24"/>
              </w:rPr>
              <w:t>/</w:t>
            </w:r>
            <w:proofErr w:type="spellStart"/>
            <w:r>
              <w:rPr>
                <w:rFonts w:ascii="Times New Roman" w:eastAsia="Times New Roman" w:hAnsi="Times New Roman"/>
                <w:b/>
                <w:bCs/>
                <w:color w:val="000000"/>
                <w:sz w:val="24"/>
                <w:szCs w:val="24"/>
              </w:rPr>
              <w:t>сут</w:t>
            </w:r>
            <w:proofErr w:type="spellEnd"/>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auto"/>
          </w:tcPr>
          <w:p w:rsidR="006A0AF1" w:rsidRDefault="006A0AF1" w:rsidP="00871F4D">
            <w:pPr>
              <w:snapToGrid w:val="0"/>
              <w:spacing w:after="0" w:line="100" w:lineRule="atLeast"/>
              <w:jc w:val="center"/>
              <w:rPr>
                <w:rFonts w:ascii="Times New Roman" w:eastAsia="Times New Roman" w:hAnsi="Times New Roman"/>
                <w:b/>
                <w:bCs/>
                <w:color w:val="000000"/>
                <w:sz w:val="24"/>
                <w:szCs w:val="24"/>
              </w:rPr>
            </w:pPr>
          </w:p>
          <w:p w:rsidR="006A0AF1" w:rsidRDefault="006A0AF1" w:rsidP="00871F4D">
            <w:pPr>
              <w:snapToGrid w:val="0"/>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 xml:space="preserve">Итоговый </w:t>
            </w:r>
          </w:p>
          <w:p w:rsidR="006A0AF1" w:rsidRDefault="006A0AF1" w:rsidP="00871F4D">
            <w:pPr>
              <w:snapToGrid w:val="0"/>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 xml:space="preserve">расход воды, </w:t>
            </w:r>
          </w:p>
          <w:p w:rsidR="006A0AF1" w:rsidRDefault="006A0AF1" w:rsidP="00871F4D">
            <w:pPr>
              <w:snapToGrid w:val="0"/>
              <w:spacing w:after="0" w:line="100" w:lineRule="atLeast"/>
              <w:jc w:val="center"/>
            </w:pPr>
            <w:r>
              <w:rPr>
                <w:rFonts w:ascii="Times New Roman" w:eastAsia="Times New Roman" w:hAnsi="Times New Roman"/>
                <w:b/>
                <w:bCs/>
                <w:color w:val="000000"/>
                <w:sz w:val="24"/>
                <w:szCs w:val="24"/>
              </w:rPr>
              <w:t>куб</w:t>
            </w:r>
            <w:proofErr w:type="gramStart"/>
            <w:r>
              <w:rPr>
                <w:rFonts w:ascii="Times New Roman" w:eastAsia="Times New Roman" w:hAnsi="Times New Roman"/>
                <w:b/>
                <w:bCs/>
                <w:color w:val="000000"/>
                <w:sz w:val="24"/>
                <w:szCs w:val="24"/>
              </w:rPr>
              <w:t>.м</w:t>
            </w:r>
            <w:proofErr w:type="gramEnd"/>
            <w:r>
              <w:rPr>
                <w:rFonts w:ascii="Times New Roman" w:eastAsia="Times New Roman" w:hAnsi="Times New Roman"/>
                <w:b/>
                <w:bCs/>
                <w:color w:val="000000"/>
                <w:sz w:val="24"/>
                <w:szCs w:val="24"/>
              </w:rPr>
              <w:t>/</w:t>
            </w:r>
            <w:proofErr w:type="spellStart"/>
            <w:r>
              <w:rPr>
                <w:rFonts w:ascii="Times New Roman" w:eastAsia="Times New Roman" w:hAnsi="Times New Roman"/>
                <w:b/>
                <w:bCs/>
                <w:color w:val="000000"/>
                <w:sz w:val="24"/>
                <w:szCs w:val="24"/>
              </w:rPr>
              <w:t>сут</w:t>
            </w:r>
            <w:proofErr w:type="spellEnd"/>
          </w:p>
        </w:tc>
      </w:tr>
      <w:tr w:rsidR="006A0AF1" w:rsidTr="00871F4D">
        <w:trPr>
          <w:trHeight w:val="690"/>
        </w:trPr>
        <w:tc>
          <w:tcPr>
            <w:tcW w:w="1035" w:type="dxa"/>
            <w:tcBorders>
              <w:left w:val="single" w:sz="4" w:space="0" w:color="000000"/>
              <w:bottom w:val="single" w:sz="4" w:space="0" w:color="000000"/>
            </w:tcBorders>
            <w:shd w:val="clear" w:color="auto" w:fill="auto"/>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1- очередь</w:t>
            </w:r>
          </w:p>
        </w:tc>
        <w:tc>
          <w:tcPr>
            <w:tcW w:w="1335" w:type="dxa"/>
            <w:tcBorders>
              <w:left w:val="single" w:sz="4" w:space="0" w:color="000000"/>
              <w:bottom w:val="single" w:sz="4" w:space="0" w:color="000000"/>
            </w:tcBorders>
            <w:shd w:val="clear" w:color="auto" w:fill="auto"/>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Расчетный срок</w:t>
            </w:r>
          </w:p>
        </w:tc>
        <w:tc>
          <w:tcPr>
            <w:tcW w:w="1082"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1-</w:t>
            </w:r>
          </w:p>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 xml:space="preserve"> очередь</w:t>
            </w:r>
          </w:p>
        </w:tc>
        <w:tc>
          <w:tcPr>
            <w:tcW w:w="1438"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Расчетный срок</w:t>
            </w:r>
          </w:p>
        </w:tc>
        <w:tc>
          <w:tcPr>
            <w:tcW w:w="1155"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1-</w:t>
            </w:r>
          </w:p>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 xml:space="preserve"> очередь</w:t>
            </w:r>
          </w:p>
        </w:tc>
        <w:tc>
          <w:tcPr>
            <w:tcW w:w="1376"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Расчетный срок</w:t>
            </w:r>
          </w:p>
        </w:tc>
        <w:tc>
          <w:tcPr>
            <w:tcW w:w="1024"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1 -очередь</w:t>
            </w:r>
          </w:p>
        </w:tc>
        <w:tc>
          <w:tcPr>
            <w:tcW w:w="1385"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Расчетный срок</w:t>
            </w:r>
          </w:p>
        </w:tc>
        <w:tc>
          <w:tcPr>
            <w:tcW w:w="1134"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1 -</w:t>
            </w:r>
          </w:p>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очередь</w:t>
            </w:r>
          </w:p>
        </w:tc>
        <w:tc>
          <w:tcPr>
            <w:tcW w:w="1418"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Расчетный срок</w:t>
            </w:r>
          </w:p>
        </w:tc>
        <w:tc>
          <w:tcPr>
            <w:tcW w:w="1134"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1-</w:t>
            </w:r>
          </w:p>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 xml:space="preserve"> очередь</w:t>
            </w:r>
          </w:p>
        </w:tc>
        <w:tc>
          <w:tcPr>
            <w:tcW w:w="1417" w:type="dxa"/>
            <w:tcBorders>
              <w:left w:val="single" w:sz="4" w:space="0" w:color="000000"/>
              <w:bottom w:val="single" w:sz="4" w:space="0" w:color="000000"/>
              <w:right w:val="single" w:sz="4" w:space="0" w:color="000000"/>
            </w:tcBorders>
            <w:shd w:val="clear" w:color="auto" w:fill="FFFFFF"/>
            <w:vAlign w:val="center"/>
          </w:tcPr>
          <w:p w:rsidR="006A0AF1" w:rsidRDefault="006A0AF1" w:rsidP="00871F4D">
            <w:pPr>
              <w:spacing w:after="0" w:line="100" w:lineRule="atLeast"/>
              <w:jc w:val="center"/>
            </w:pPr>
            <w:r>
              <w:rPr>
                <w:rFonts w:ascii="Times New Roman" w:eastAsia="Times New Roman" w:hAnsi="Times New Roman"/>
                <w:b/>
                <w:bCs/>
                <w:color w:val="000000"/>
                <w:sz w:val="24"/>
                <w:szCs w:val="24"/>
              </w:rPr>
              <w:t>Расчетный срок</w:t>
            </w:r>
          </w:p>
        </w:tc>
      </w:tr>
      <w:tr w:rsidR="006A0AF1" w:rsidRPr="00342765" w:rsidTr="00871F4D">
        <w:tblPrEx>
          <w:tblCellMar>
            <w:top w:w="0" w:type="dxa"/>
            <w:left w:w="108" w:type="dxa"/>
            <w:bottom w:w="0" w:type="dxa"/>
            <w:right w:w="108" w:type="dxa"/>
          </w:tblCellMar>
        </w:tblPrEx>
        <w:trPr>
          <w:trHeight w:val="315"/>
        </w:trPr>
        <w:tc>
          <w:tcPr>
            <w:tcW w:w="1035" w:type="dxa"/>
            <w:tcBorders>
              <w:left w:val="single" w:sz="4" w:space="0" w:color="000000"/>
              <w:bottom w:val="single" w:sz="4" w:space="0" w:color="000000"/>
            </w:tcBorders>
            <w:shd w:val="clear" w:color="auto" w:fill="FFFFFF"/>
            <w:vAlign w:val="center"/>
          </w:tcPr>
          <w:p w:rsidR="006A0AF1" w:rsidRDefault="006A0AF1" w:rsidP="00871F4D">
            <w:pPr>
              <w:spacing w:after="0"/>
              <w:jc w:val="center"/>
              <w:rPr>
                <w:rFonts w:ascii="Times New Roman" w:hAnsi="Times New Roman"/>
                <w:sz w:val="24"/>
                <w:szCs w:val="24"/>
              </w:rPr>
            </w:pPr>
            <w:r>
              <w:rPr>
                <w:rFonts w:ascii="Times New Roman" w:hAnsi="Times New Roman"/>
                <w:sz w:val="24"/>
                <w:szCs w:val="24"/>
              </w:rPr>
              <w:t>2100</w:t>
            </w:r>
          </w:p>
        </w:tc>
        <w:tc>
          <w:tcPr>
            <w:tcW w:w="1335" w:type="dxa"/>
            <w:tcBorders>
              <w:left w:val="single" w:sz="4" w:space="0" w:color="000000"/>
              <w:bottom w:val="single" w:sz="4" w:space="0" w:color="000000"/>
            </w:tcBorders>
            <w:shd w:val="clear" w:color="auto" w:fill="FFFFFF"/>
            <w:vAlign w:val="center"/>
          </w:tcPr>
          <w:p w:rsidR="006A0AF1" w:rsidRDefault="006A0AF1" w:rsidP="00871F4D">
            <w:pPr>
              <w:spacing w:after="0"/>
              <w:jc w:val="center"/>
              <w:rPr>
                <w:rFonts w:ascii="Times New Roman" w:hAnsi="Times New Roman"/>
                <w:sz w:val="24"/>
                <w:szCs w:val="24"/>
              </w:rPr>
            </w:pPr>
            <w:r>
              <w:rPr>
                <w:rFonts w:ascii="Times New Roman" w:hAnsi="Times New Roman"/>
                <w:sz w:val="24"/>
                <w:szCs w:val="24"/>
              </w:rPr>
              <w:t>3200</w:t>
            </w:r>
          </w:p>
        </w:tc>
        <w:tc>
          <w:tcPr>
            <w:tcW w:w="1082" w:type="dxa"/>
            <w:tcBorders>
              <w:left w:val="single" w:sz="4" w:space="0" w:color="000000"/>
              <w:bottom w:val="single" w:sz="4" w:space="0" w:color="000000"/>
            </w:tcBorders>
            <w:shd w:val="clear" w:color="auto" w:fill="FFFFFF"/>
            <w:vAlign w:val="center"/>
          </w:tcPr>
          <w:p w:rsidR="006A0AF1" w:rsidRDefault="006A0AF1" w:rsidP="00871F4D">
            <w:pPr>
              <w:spacing w:after="0"/>
              <w:jc w:val="center"/>
              <w:rPr>
                <w:rFonts w:ascii="Times New Roman" w:hAnsi="Times New Roman"/>
                <w:sz w:val="24"/>
                <w:szCs w:val="24"/>
              </w:rPr>
            </w:pPr>
            <w:r>
              <w:rPr>
                <w:rFonts w:ascii="Times New Roman" w:hAnsi="Times New Roman"/>
                <w:sz w:val="24"/>
                <w:szCs w:val="24"/>
              </w:rPr>
              <w:t>483,84</w:t>
            </w:r>
          </w:p>
        </w:tc>
        <w:tc>
          <w:tcPr>
            <w:tcW w:w="1438" w:type="dxa"/>
            <w:tcBorders>
              <w:left w:val="single" w:sz="4" w:space="0" w:color="000000"/>
              <w:bottom w:val="single" w:sz="4" w:space="0" w:color="000000"/>
            </w:tcBorders>
            <w:shd w:val="clear" w:color="auto" w:fill="FFFFFF"/>
            <w:vAlign w:val="center"/>
          </w:tcPr>
          <w:p w:rsidR="006A0AF1" w:rsidRDefault="006A0AF1" w:rsidP="00871F4D">
            <w:pPr>
              <w:spacing w:after="0"/>
              <w:jc w:val="center"/>
              <w:rPr>
                <w:rFonts w:ascii="Times New Roman" w:hAnsi="Times New Roman"/>
                <w:sz w:val="24"/>
                <w:szCs w:val="24"/>
              </w:rPr>
            </w:pPr>
            <w:r>
              <w:rPr>
                <w:rFonts w:ascii="Times New Roman" w:hAnsi="Times New Roman"/>
                <w:sz w:val="24"/>
                <w:szCs w:val="24"/>
              </w:rPr>
              <w:t>1059,84</w:t>
            </w:r>
          </w:p>
        </w:tc>
        <w:tc>
          <w:tcPr>
            <w:tcW w:w="1155" w:type="dxa"/>
            <w:tcBorders>
              <w:left w:val="single" w:sz="4" w:space="0" w:color="000000"/>
              <w:bottom w:val="single" w:sz="4" w:space="0" w:color="000000"/>
            </w:tcBorders>
            <w:shd w:val="clear" w:color="auto" w:fill="FFFFFF"/>
            <w:vAlign w:val="center"/>
          </w:tcPr>
          <w:p w:rsidR="006A0AF1" w:rsidRDefault="006A0AF1" w:rsidP="00871F4D">
            <w:pPr>
              <w:spacing w:after="0"/>
              <w:jc w:val="center"/>
              <w:rPr>
                <w:rFonts w:ascii="Times New Roman" w:hAnsi="Times New Roman"/>
                <w:sz w:val="24"/>
                <w:szCs w:val="24"/>
              </w:rPr>
            </w:pPr>
            <w:r>
              <w:rPr>
                <w:rFonts w:ascii="Times New Roman" w:hAnsi="Times New Roman"/>
                <w:sz w:val="24"/>
                <w:szCs w:val="24"/>
              </w:rPr>
              <w:t>72,605</w:t>
            </w:r>
          </w:p>
        </w:tc>
        <w:tc>
          <w:tcPr>
            <w:tcW w:w="1376" w:type="dxa"/>
            <w:tcBorders>
              <w:left w:val="single" w:sz="4" w:space="0" w:color="000000"/>
              <w:bottom w:val="single" w:sz="4" w:space="0" w:color="000000"/>
            </w:tcBorders>
            <w:shd w:val="clear" w:color="auto" w:fill="FFFFFF"/>
            <w:vAlign w:val="center"/>
          </w:tcPr>
          <w:p w:rsidR="006A0AF1" w:rsidRDefault="006A0AF1" w:rsidP="00871F4D">
            <w:pPr>
              <w:spacing w:after="0"/>
              <w:jc w:val="center"/>
              <w:rPr>
                <w:rFonts w:ascii="Times New Roman" w:hAnsi="Times New Roman"/>
                <w:sz w:val="24"/>
                <w:szCs w:val="24"/>
              </w:rPr>
            </w:pPr>
            <w:r>
              <w:rPr>
                <w:rFonts w:ascii="Times New Roman" w:hAnsi="Times New Roman"/>
                <w:sz w:val="24"/>
                <w:szCs w:val="24"/>
              </w:rPr>
              <w:t>161,177</w:t>
            </w:r>
          </w:p>
        </w:tc>
        <w:tc>
          <w:tcPr>
            <w:tcW w:w="1024" w:type="dxa"/>
            <w:tcBorders>
              <w:left w:val="single" w:sz="4" w:space="0" w:color="000000"/>
              <w:bottom w:val="single" w:sz="4" w:space="0" w:color="000000"/>
            </w:tcBorders>
            <w:shd w:val="clear" w:color="auto" w:fill="FFFFFF"/>
            <w:vAlign w:val="center"/>
          </w:tcPr>
          <w:p w:rsidR="006A0AF1" w:rsidRDefault="006A0AF1" w:rsidP="00871F4D">
            <w:pPr>
              <w:spacing w:after="0"/>
              <w:jc w:val="center"/>
              <w:rPr>
                <w:rFonts w:ascii="Times New Roman" w:hAnsi="Times New Roman"/>
                <w:sz w:val="24"/>
                <w:szCs w:val="24"/>
              </w:rPr>
            </w:pPr>
            <w:r>
              <w:rPr>
                <w:rFonts w:ascii="Times New Roman" w:hAnsi="Times New Roman"/>
                <w:sz w:val="24"/>
                <w:szCs w:val="24"/>
              </w:rPr>
              <w:t>81</w:t>
            </w:r>
          </w:p>
        </w:tc>
        <w:tc>
          <w:tcPr>
            <w:tcW w:w="1385" w:type="dxa"/>
            <w:tcBorders>
              <w:left w:val="single" w:sz="4" w:space="0" w:color="000000"/>
              <w:bottom w:val="single" w:sz="4" w:space="0" w:color="000000"/>
            </w:tcBorders>
            <w:shd w:val="clear" w:color="auto" w:fill="FFFFFF"/>
            <w:vAlign w:val="center"/>
          </w:tcPr>
          <w:p w:rsidR="006A0AF1" w:rsidRDefault="006A0AF1" w:rsidP="00871F4D">
            <w:pPr>
              <w:spacing w:after="0"/>
              <w:jc w:val="center"/>
              <w:rPr>
                <w:rFonts w:ascii="Times New Roman" w:hAnsi="Times New Roman"/>
                <w:sz w:val="24"/>
                <w:szCs w:val="24"/>
              </w:rPr>
            </w:pPr>
            <w:r>
              <w:rPr>
                <w:rFonts w:ascii="Times New Roman" w:hAnsi="Times New Roman"/>
                <w:sz w:val="24"/>
                <w:szCs w:val="24"/>
              </w:rPr>
              <w:t>81</w:t>
            </w:r>
          </w:p>
        </w:tc>
        <w:tc>
          <w:tcPr>
            <w:tcW w:w="1134" w:type="dxa"/>
            <w:tcBorders>
              <w:left w:val="single" w:sz="4" w:space="0" w:color="000000"/>
              <w:bottom w:val="single" w:sz="4" w:space="0" w:color="000000"/>
            </w:tcBorders>
            <w:shd w:val="clear" w:color="auto" w:fill="FFFFFF"/>
            <w:vAlign w:val="center"/>
          </w:tcPr>
          <w:p w:rsidR="006A0AF1" w:rsidRDefault="006A0AF1" w:rsidP="00871F4D">
            <w:pPr>
              <w:spacing w:after="0"/>
              <w:jc w:val="center"/>
              <w:rPr>
                <w:rFonts w:ascii="Times New Roman" w:hAnsi="Times New Roman"/>
                <w:sz w:val="24"/>
                <w:szCs w:val="24"/>
              </w:rPr>
            </w:pPr>
            <w:r>
              <w:rPr>
                <w:rFonts w:ascii="Times New Roman" w:hAnsi="Times New Roman"/>
                <w:sz w:val="24"/>
                <w:szCs w:val="24"/>
              </w:rPr>
              <w:t>105</w:t>
            </w:r>
          </w:p>
        </w:tc>
        <w:tc>
          <w:tcPr>
            <w:tcW w:w="1418" w:type="dxa"/>
            <w:tcBorders>
              <w:left w:val="single" w:sz="4" w:space="0" w:color="000000"/>
              <w:bottom w:val="single" w:sz="4" w:space="0" w:color="000000"/>
            </w:tcBorders>
            <w:shd w:val="clear" w:color="auto" w:fill="FFFFFF"/>
            <w:vAlign w:val="center"/>
          </w:tcPr>
          <w:p w:rsidR="006A0AF1" w:rsidRDefault="006A0AF1" w:rsidP="00871F4D">
            <w:pPr>
              <w:spacing w:after="0"/>
              <w:jc w:val="center"/>
              <w:rPr>
                <w:rFonts w:ascii="Times New Roman" w:hAnsi="Times New Roman"/>
                <w:sz w:val="24"/>
                <w:szCs w:val="24"/>
              </w:rPr>
            </w:pPr>
            <w:r>
              <w:rPr>
                <w:rFonts w:ascii="Times New Roman" w:hAnsi="Times New Roman"/>
                <w:sz w:val="24"/>
                <w:szCs w:val="24"/>
              </w:rPr>
              <w:t>160</w:t>
            </w:r>
          </w:p>
        </w:tc>
        <w:tc>
          <w:tcPr>
            <w:tcW w:w="1134" w:type="dxa"/>
            <w:tcBorders>
              <w:left w:val="single" w:sz="4" w:space="0" w:color="000000"/>
              <w:bottom w:val="single" w:sz="4" w:space="0" w:color="000000"/>
            </w:tcBorders>
            <w:shd w:val="clear" w:color="auto" w:fill="FFFFFF"/>
            <w:vAlign w:val="center"/>
          </w:tcPr>
          <w:p w:rsidR="006A0AF1" w:rsidRDefault="006A0AF1" w:rsidP="00871F4D">
            <w:pPr>
              <w:spacing w:after="0"/>
              <w:jc w:val="center"/>
              <w:rPr>
                <w:rFonts w:ascii="Times New Roman" w:hAnsi="Times New Roman"/>
                <w:sz w:val="24"/>
                <w:szCs w:val="24"/>
              </w:rPr>
            </w:pPr>
            <w:r>
              <w:rPr>
                <w:rFonts w:ascii="Times New Roman" w:hAnsi="Times New Roman"/>
                <w:sz w:val="24"/>
                <w:szCs w:val="24"/>
              </w:rPr>
              <w:t>742,445</w:t>
            </w:r>
          </w:p>
        </w:tc>
        <w:tc>
          <w:tcPr>
            <w:tcW w:w="1417" w:type="dxa"/>
            <w:tcBorders>
              <w:left w:val="single" w:sz="4" w:space="0" w:color="000000"/>
              <w:bottom w:val="single" w:sz="4" w:space="0" w:color="000000"/>
              <w:right w:val="single" w:sz="4" w:space="0" w:color="000000"/>
            </w:tcBorders>
            <w:shd w:val="clear" w:color="auto" w:fill="FFFFFF"/>
            <w:vAlign w:val="center"/>
          </w:tcPr>
          <w:p w:rsidR="006A0AF1" w:rsidRPr="00342765" w:rsidRDefault="006A0AF1" w:rsidP="00871F4D">
            <w:pPr>
              <w:spacing w:after="0"/>
              <w:jc w:val="center"/>
              <w:rPr>
                <w:rFonts w:ascii="Times New Roman" w:hAnsi="Times New Roman"/>
                <w:sz w:val="24"/>
                <w:szCs w:val="24"/>
              </w:rPr>
            </w:pPr>
            <w:r w:rsidRPr="00342765">
              <w:rPr>
                <w:rFonts w:ascii="Times New Roman" w:hAnsi="Times New Roman"/>
                <w:sz w:val="24"/>
                <w:szCs w:val="24"/>
              </w:rPr>
              <w:t>1462,017</w:t>
            </w:r>
          </w:p>
        </w:tc>
      </w:tr>
    </w:tbl>
    <w:p w:rsidR="006A0AF1" w:rsidRDefault="006A0AF1" w:rsidP="006A0AF1">
      <w:pPr>
        <w:jc w:val="center"/>
        <w:rPr>
          <w:rFonts w:ascii="Times New Roman" w:hAnsi="Times New Roman"/>
          <w:i/>
          <w:sz w:val="28"/>
          <w:szCs w:val="28"/>
        </w:rPr>
        <w:sectPr w:rsidR="006A0AF1" w:rsidSect="006A0AF1">
          <w:headerReference w:type="default" r:id="rId31"/>
          <w:pgSz w:w="16838" w:h="11906" w:orient="landscape"/>
          <w:pgMar w:top="720" w:right="641" w:bottom="851" w:left="1134" w:header="709" w:footer="709" w:gutter="1134"/>
          <w:cols w:space="708"/>
          <w:docGrid w:linePitch="360"/>
        </w:sectPr>
      </w:pPr>
    </w:p>
    <w:p w:rsidR="00816D39" w:rsidRPr="006A0AF1" w:rsidRDefault="00460183" w:rsidP="00E726C1">
      <w:pPr>
        <w:pStyle w:val="26"/>
      </w:pPr>
      <w:bookmarkStart w:id="43" w:name="_Toc390098201"/>
      <w:r w:rsidRPr="006A0AF1">
        <w:lastRenderedPageBreak/>
        <w:t>4</w:t>
      </w:r>
      <w:r w:rsidR="00861EE7" w:rsidRPr="006A0AF1">
        <w:t>.</w:t>
      </w:r>
      <w:r w:rsidRPr="006A0AF1">
        <w:t>10</w:t>
      </w:r>
      <w:r w:rsidR="00861EE7" w:rsidRPr="006A0AF1">
        <w:t xml:space="preserve">.2 </w:t>
      </w:r>
      <w:r w:rsidR="00B963ED" w:rsidRPr="006A0AF1">
        <w:t>Водоотведение</w:t>
      </w:r>
      <w:bookmarkEnd w:id="43"/>
    </w:p>
    <w:p w:rsidR="00E55CF8" w:rsidRPr="006A0AF1" w:rsidRDefault="00E55CF8" w:rsidP="00E55CF8">
      <w:pPr>
        <w:pStyle w:val="S8"/>
      </w:pPr>
    </w:p>
    <w:p w:rsidR="006A0AF1" w:rsidRPr="006A0AF1" w:rsidRDefault="006A0AF1" w:rsidP="006A0AF1">
      <w:pPr>
        <w:pStyle w:val="S8"/>
        <w:rPr>
          <w:b/>
        </w:rPr>
      </w:pPr>
      <w:proofErr w:type="spellStart"/>
      <w:r w:rsidRPr="006A0AF1">
        <w:t>Канализование</w:t>
      </w:r>
      <w:proofErr w:type="spellEnd"/>
      <w:r w:rsidRPr="006A0AF1">
        <w:t xml:space="preserve"> жилых и общественных зданий </w:t>
      </w:r>
      <w:proofErr w:type="gramStart"/>
      <w:r w:rsidRPr="006A0AF1">
        <w:t>будет</w:t>
      </w:r>
      <w:proofErr w:type="gramEnd"/>
      <w:r w:rsidRPr="006A0AF1">
        <w:t xml:space="preserve"> осуществляется в герметичные выгребные ямы. Стоки из выгребных ям специализированным автотранспортом вывозятся на свалку.</w:t>
      </w:r>
    </w:p>
    <w:p w:rsidR="006A0AF1" w:rsidRDefault="006A0AF1" w:rsidP="00E726C1">
      <w:pPr>
        <w:pStyle w:val="26"/>
        <w:rPr>
          <w:color w:val="FF0000"/>
        </w:rPr>
      </w:pPr>
    </w:p>
    <w:p w:rsidR="006A0AF1" w:rsidRDefault="006A0AF1" w:rsidP="00E726C1">
      <w:pPr>
        <w:pStyle w:val="26"/>
        <w:rPr>
          <w:color w:val="FF0000"/>
        </w:rPr>
      </w:pPr>
    </w:p>
    <w:p w:rsidR="009F0B08" w:rsidRPr="006A0AF1" w:rsidRDefault="00460183" w:rsidP="00E726C1">
      <w:pPr>
        <w:pStyle w:val="26"/>
      </w:pPr>
      <w:bookmarkStart w:id="44" w:name="_Toc390098202"/>
      <w:r w:rsidRPr="006A0AF1">
        <w:t>4</w:t>
      </w:r>
      <w:r w:rsidR="00861EE7" w:rsidRPr="006A0AF1">
        <w:t>.</w:t>
      </w:r>
      <w:r w:rsidRPr="006A0AF1">
        <w:t>10</w:t>
      </w:r>
      <w:r w:rsidR="00861EE7" w:rsidRPr="006A0AF1">
        <w:t xml:space="preserve">.3 </w:t>
      </w:r>
      <w:r w:rsidR="00B963ED" w:rsidRPr="006A0AF1">
        <w:t>Теплоснабжение</w:t>
      </w:r>
      <w:bookmarkEnd w:id="44"/>
    </w:p>
    <w:p w:rsidR="00E111B8" w:rsidRPr="006A0AF1" w:rsidRDefault="00E111B8" w:rsidP="00AF4313">
      <w:pPr>
        <w:pStyle w:val="S8"/>
      </w:pPr>
    </w:p>
    <w:p w:rsidR="006A0AF1" w:rsidRPr="006A0AF1" w:rsidRDefault="006A0AF1" w:rsidP="006A0AF1">
      <w:pPr>
        <w:pStyle w:val="S8"/>
      </w:pPr>
      <w:r w:rsidRPr="006A0AF1">
        <w:t>Централизованные сети теплоснабжения предусматриваются для отопления  объектов соцкультбыта.</w:t>
      </w:r>
    </w:p>
    <w:p w:rsidR="006A0AF1" w:rsidRPr="006A0AF1" w:rsidRDefault="006A0AF1" w:rsidP="006A0AF1">
      <w:pPr>
        <w:pStyle w:val="S8"/>
      </w:pPr>
      <w:r w:rsidRPr="006A0AF1">
        <w:t>Для теплоснабжения усадебной застройки предлагается использование малометражных источников тепла - газовых отопительных водогрейных секционных котлов.</w:t>
      </w:r>
    </w:p>
    <w:p w:rsidR="006A0AF1" w:rsidRDefault="006A0AF1" w:rsidP="006A0AF1">
      <w:pPr>
        <w:pStyle w:val="S8"/>
      </w:pPr>
      <w:r>
        <w:t>Котлы предназначены для использования в системах водяного отопления зданий. Топливо - природный газ низкого давления.</w:t>
      </w:r>
    </w:p>
    <w:p w:rsidR="006A0AF1" w:rsidRDefault="006A0AF1" w:rsidP="006A0AF1">
      <w:pPr>
        <w:pStyle w:val="S8"/>
      </w:pPr>
      <w:r>
        <w:t>Для теплоснабжения проектом предусматривается:</w:t>
      </w:r>
    </w:p>
    <w:p w:rsidR="006A0AF1" w:rsidRDefault="006A0AF1" w:rsidP="006A0AF1">
      <w:pPr>
        <w:pStyle w:val="S8"/>
      </w:pPr>
      <w:r>
        <w:t xml:space="preserve">- реконструкция существующих теплосетей, с целью уменьшения потерь тепла и повышения </w:t>
      </w:r>
      <w:proofErr w:type="spellStart"/>
      <w:r>
        <w:t>энергоэффективности</w:t>
      </w:r>
      <w:proofErr w:type="spellEnd"/>
      <w:r>
        <w:t xml:space="preserve"> использования топлива.</w:t>
      </w:r>
    </w:p>
    <w:p w:rsidR="006A0AF1" w:rsidRDefault="006A0AF1" w:rsidP="006A0AF1">
      <w:pPr>
        <w:pStyle w:val="S8"/>
      </w:pPr>
      <w:r>
        <w:t>- реконструкция угольных котельных с переводом их на газовое топливо, для улучшения экологической обстановки в районе.</w:t>
      </w:r>
    </w:p>
    <w:p w:rsidR="006A0AF1" w:rsidRPr="00423195" w:rsidRDefault="006A0AF1" w:rsidP="006A0AF1">
      <w:pPr>
        <w:pStyle w:val="S8"/>
      </w:pPr>
      <w:r w:rsidRPr="00423195">
        <w:t>Предусматривается реконструкция центральной котельной, в связи с намечающейся газификацией</w:t>
      </w:r>
      <w:r>
        <w:t>.</w:t>
      </w:r>
      <w:r w:rsidRPr="00423195">
        <w:t xml:space="preserve"> </w:t>
      </w:r>
    </w:p>
    <w:p w:rsidR="006A0AF1" w:rsidRDefault="006A0AF1" w:rsidP="006A0AF1">
      <w:pPr>
        <w:pStyle w:val="S8"/>
      </w:pPr>
      <w:r w:rsidRPr="00423195">
        <w:t xml:space="preserve">Перспектива развития системы теплоснабжения </w:t>
      </w:r>
      <w:r w:rsidRPr="00B5041F">
        <w:t>заключается</w:t>
      </w:r>
      <w:r w:rsidRPr="00423195">
        <w:t xml:space="preserve"> в подключении к системе теплоснабжения </w:t>
      </w:r>
      <w:proofErr w:type="gramStart"/>
      <w:r w:rsidRPr="00423195">
        <w:t>социально-значимых</w:t>
      </w:r>
      <w:proofErr w:type="gramEnd"/>
      <w:r w:rsidRPr="00423195">
        <w:t xml:space="preserve"> объекта</w:t>
      </w:r>
      <w:r>
        <w:t xml:space="preserve"> </w:t>
      </w:r>
      <w:r w:rsidRPr="00423195">
        <w:t>- ФАП.</w:t>
      </w:r>
    </w:p>
    <w:p w:rsidR="006A0AF1" w:rsidRPr="00423195" w:rsidRDefault="006A0AF1" w:rsidP="006A0AF1">
      <w:pPr>
        <w:spacing w:after="0" w:line="240" w:lineRule="auto"/>
        <w:ind w:firstLine="709"/>
        <w:contextualSpacing/>
        <w:jc w:val="both"/>
        <w:rPr>
          <w:rFonts w:ascii="Times New Roman" w:eastAsia="Times New Roman" w:hAnsi="Times New Roman"/>
          <w:sz w:val="28"/>
          <w:szCs w:val="28"/>
          <w:lang w:eastAsia="ru-RU"/>
        </w:rPr>
      </w:pPr>
      <w:r w:rsidRPr="00423195">
        <w:rPr>
          <w:rFonts w:ascii="Times New Roman" w:eastAsia="Times New Roman" w:hAnsi="Times New Roman"/>
          <w:sz w:val="28"/>
          <w:szCs w:val="28"/>
          <w:lang w:eastAsia="ru-RU"/>
        </w:rPr>
        <w:t xml:space="preserve">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 При использовании в отоплении водогрейных котлов возможен и автономный подогрев воды для бытовых нужд через теплообменники. </w:t>
      </w:r>
    </w:p>
    <w:p w:rsidR="000D0133" w:rsidRPr="002E2A02" w:rsidRDefault="000D0133" w:rsidP="00E55CF8">
      <w:pPr>
        <w:jc w:val="center"/>
        <w:rPr>
          <w:rFonts w:ascii="Times New Roman" w:hAnsi="Times New Roman"/>
          <w:i/>
          <w:color w:val="FF0000"/>
          <w:sz w:val="28"/>
          <w:szCs w:val="28"/>
        </w:rPr>
      </w:pPr>
    </w:p>
    <w:p w:rsidR="000D206C" w:rsidRPr="006A0AF1" w:rsidRDefault="000D206C" w:rsidP="00E726C1">
      <w:pPr>
        <w:pStyle w:val="26"/>
      </w:pPr>
      <w:bookmarkStart w:id="45" w:name="_Toc390098203"/>
      <w:r w:rsidRPr="006A0AF1">
        <w:t>4.10.4 Газоснабжение</w:t>
      </w:r>
      <w:bookmarkEnd w:id="45"/>
    </w:p>
    <w:p w:rsidR="00E111B8" w:rsidRPr="006A0AF1" w:rsidRDefault="00E111B8" w:rsidP="00E726C1">
      <w:pPr>
        <w:pStyle w:val="26"/>
      </w:pPr>
    </w:p>
    <w:p w:rsidR="006A0AF1" w:rsidRDefault="006A0AF1" w:rsidP="006A0AF1">
      <w:pPr>
        <w:pStyle w:val="S8"/>
        <w:spacing w:line="200" w:lineRule="atLeast"/>
      </w:pPr>
      <w:r w:rsidRPr="006A0AF1">
        <w:t>Проектом принято на расчетный</w:t>
      </w:r>
      <w:r>
        <w:t xml:space="preserve"> срок обеспечение сетями газоснабжения всех потребителей. </w:t>
      </w:r>
    </w:p>
    <w:p w:rsidR="006A0AF1" w:rsidRDefault="006A0AF1" w:rsidP="006A0AF1">
      <w:pPr>
        <w:pStyle w:val="S8"/>
        <w:spacing w:line="200" w:lineRule="atLeast"/>
      </w:pPr>
      <w:r>
        <w:t>Природный газ используется:</w:t>
      </w:r>
    </w:p>
    <w:p w:rsidR="006A0AF1" w:rsidRDefault="006A0AF1" w:rsidP="006A0AF1">
      <w:pPr>
        <w:pStyle w:val="S8"/>
        <w:spacing w:line="200" w:lineRule="atLeast"/>
      </w:pPr>
      <w:r>
        <w:t xml:space="preserve">- административно-общественными зданиями на нужды отопления и горячего водоснабжения; </w:t>
      </w:r>
    </w:p>
    <w:p w:rsidR="006A0AF1" w:rsidRDefault="006A0AF1" w:rsidP="006A0AF1">
      <w:pPr>
        <w:pStyle w:val="S8"/>
        <w:spacing w:line="200" w:lineRule="atLeast"/>
      </w:pPr>
      <w:r>
        <w:t xml:space="preserve">- жилой усадебной застройкой на нужды отопления, горячего водоснабжения, </w:t>
      </w:r>
      <w:proofErr w:type="spellStart"/>
      <w:r>
        <w:t>пищеприготовления</w:t>
      </w:r>
      <w:proofErr w:type="spellEnd"/>
      <w:r>
        <w:t>;</w:t>
      </w:r>
    </w:p>
    <w:p w:rsidR="006A0AF1" w:rsidRDefault="006A0AF1" w:rsidP="006A0AF1">
      <w:pPr>
        <w:pStyle w:val="S8"/>
        <w:spacing w:line="200" w:lineRule="atLeast"/>
      </w:pPr>
      <w:r>
        <w:t xml:space="preserve">- жилой малоэтажной застройкой на нужды отопления и горячего водоснабжения, </w:t>
      </w:r>
      <w:proofErr w:type="spellStart"/>
      <w:r>
        <w:t>пищеприготовления</w:t>
      </w:r>
      <w:proofErr w:type="spellEnd"/>
      <w:r>
        <w:t>.</w:t>
      </w:r>
    </w:p>
    <w:p w:rsidR="006A0AF1" w:rsidRDefault="006A0AF1" w:rsidP="006A0AF1">
      <w:pPr>
        <w:pStyle w:val="S8"/>
        <w:spacing w:line="200" w:lineRule="atLeast"/>
      </w:pPr>
      <w:r>
        <w:lastRenderedPageBreak/>
        <w:t xml:space="preserve">Для газоснабжения предлагается тупиковая схема газоснабжения. Газопроводы низкого давления предлагается прокладывать </w:t>
      </w:r>
      <w:proofErr w:type="spellStart"/>
      <w:r>
        <w:t>надземно</w:t>
      </w:r>
      <w:proofErr w:type="spellEnd"/>
      <w:r>
        <w:t>. Газопроводы высокого давления – подземно.</w:t>
      </w:r>
    </w:p>
    <w:p w:rsidR="006A0AF1" w:rsidRDefault="006A0AF1" w:rsidP="006A0AF1">
      <w:pPr>
        <w:pStyle w:val="S8"/>
        <w:spacing w:line="200" w:lineRule="atLeast"/>
      </w:pPr>
      <w:r>
        <w:t xml:space="preserve">Схему газоснабжения предлагается построить по следующему принципу: </w:t>
      </w:r>
    </w:p>
    <w:p w:rsidR="006A0AF1" w:rsidRDefault="006A0AF1" w:rsidP="006A0AF1">
      <w:pPr>
        <w:pStyle w:val="S8"/>
        <w:spacing w:line="200" w:lineRule="atLeast"/>
        <w:rPr>
          <w:szCs w:val="28"/>
        </w:rPr>
      </w:pPr>
      <w:r>
        <w:t>- Головные газорегуляторные пункты (ГГРП) получают газ по распределительному газопроводу высокого давления 2 категории (Pраб=12 кгс/</w:t>
      </w:r>
      <w:proofErr w:type="spellStart"/>
      <w:r>
        <w:t>скв</w:t>
      </w:r>
      <w:proofErr w:type="gramStart"/>
      <w:r>
        <w:t>.м</w:t>
      </w:r>
      <w:proofErr w:type="spellEnd"/>
      <w:proofErr w:type="gramEnd"/>
      <w:r>
        <w:t>);</w:t>
      </w:r>
    </w:p>
    <w:p w:rsidR="006A0AF1" w:rsidRDefault="006A0AF1" w:rsidP="006A0AF1">
      <w:pPr>
        <w:spacing w:after="0" w:line="200"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t>- Сосредоточенные потребители (ГРП для газификации жилья, котельные) получают газ по распределительному газопроводу высокого давления 2 категории (Pраб=6 кгс/</w:t>
      </w:r>
      <w:proofErr w:type="spellStart"/>
      <w:r>
        <w:rPr>
          <w:rFonts w:ascii="Times New Roman" w:eastAsia="Times New Roman" w:hAnsi="Times New Roman"/>
          <w:sz w:val="28"/>
          <w:szCs w:val="28"/>
        </w:rPr>
        <w:t>скв</w:t>
      </w:r>
      <w:proofErr w:type="gramStart"/>
      <w:r>
        <w:rPr>
          <w:rFonts w:ascii="Times New Roman" w:eastAsia="Times New Roman" w:hAnsi="Times New Roman"/>
          <w:sz w:val="28"/>
          <w:szCs w:val="28"/>
        </w:rPr>
        <w:t>.м</w:t>
      </w:r>
      <w:proofErr w:type="spellEnd"/>
      <w:proofErr w:type="gramEnd"/>
      <w:r>
        <w:rPr>
          <w:rFonts w:ascii="Times New Roman" w:eastAsia="Times New Roman" w:hAnsi="Times New Roman"/>
          <w:sz w:val="28"/>
          <w:szCs w:val="28"/>
        </w:rPr>
        <w:t>);</w:t>
      </w:r>
    </w:p>
    <w:p w:rsidR="006A0AF1" w:rsidRDefault="006A0AF1" w:rsidP="006A0AF1">
      <w:pPr>
        <w:spacing w:after="0" w:line="200" w:lineRule="atLeast"/>
        <w:ind w:firstLine="709"/>
        <w:jc w:val="both"/>
        <w:rPr>
          <w:rFonts w:ascii="Times New Roman" w:hAnsi="Times New Roman"/>
          <w:sz w:val="28"/>
          <w:szCs w:val="28"/>
        </w:rPr>
      </w:pPr>
      <w:r>
        <w:rPr>
          <w:rFonts w:ascii="Times New Roman" w:eastAsia="Times New Roman" w:hAnsi="Times New Roman"/>
          <w:sz w:val="28"/>
          <w:szCs w:val="28"/>
        </w:rPr>
        <w:t>- Для жилых</w:t>
      </w:r>
      <w:r>
        <w:rPr>
          <w:rFonts w:ascii="Times New Roman" w:hAnsi="Times New Roman"/>
          <w:sz w:val="28"/>
          <w:szCs w:val="28"/>
        </w:rPr>
        <w:t xml:space="preserve"> домов и административно-общественной застройки газ подается через газорегуляторные пункты (ГРП) с давлением газа после ГРП 180-240 мм вод</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с</w:t>
      </w:r>
      <w:proofErr w:type="gramEnd"/>
      <w:r>
        <w:rPr>
          <w:rFonts w:ascii="Times New Roman" w:hAnsi="Times New Roman"/>
          <w:sz w:val="28"/>
          <w:szCs w:val="28"/>
        </w:rPr>
        <w:t>т. по газопроводам низкого давления 4 категории.</w:t>
      </w:r>
    </w:p>
    <w:p w:rsidR="006A0AF1" w:rsidRDefault="006A0AF1" w:rsidP="006A0AF1">
      <w:pPr>
        <w:spacing w:after="0" w:line="200" w:lineRule="atLeast"/>
        <w:ind w:firstLine="709"/>
        <w:rPr>
          <w:rFonts w:ascii="Times New Roman" w:hAnsi="Times New Roman"/>
          <w:i/>
          <w:sz w:val="28"/>
          <w:szCs w:val="28"/>
        </w:rPr>
      </w:pPr>
      <w:r>
        <w:rPr>
          <w:rFonts w:ascii="Times New Roman" w:hAnsi="Times New Roman"/>
          <w:sz w:val="28"/>
          <w:szCs w:val="28"/>
        </w:rPr>
        <w:t xml:space="preserve"> ГРП устанавливаются шкафного типа, отдельно стоящими, в ограждении.</w:t>
      </w:r>
    </w:p>
    <w:p w:rsidR="006A0AF1" w:rsidRDefault="006A0AF1" w:rsidP="006A0AF1">
      <w:pPr>
        <w:spacing w:after="0" w:line="100" w:lineRule="atLeast"/>
        <w:ind w:firstLine="709"/>
        <w:jc w:val="center"/>
        <w:rPr>
          <w:rFonts w:ascii="Times New Roman" w:hAnsi="Times New Roman"/>
          <w:i/>
          <w:sz w:val="28"/>
          <w:szCs w:val="28"/>
        </w:rPr>
      </w:pPr>
    </w:p>
    <w:p w:rsidR="006A0AF1" w:rsidRDefault="006A0AF1" w:rsidP="006A0AF1">
      <w:pPr>
        <w:spacing w:after="0" w:line="100" w:lineRule="atLeast"/>
        <w:ind w:firstLine="709"/>
        <w:jc w:val="center"/>
        <w:rPr>
          <w:rFonts w:ascii="Times New Roman" w:hAnsi="Times New Roman"/>
          <w:sz w:val="28"/>
        </w:rPr>
      </w:pPr>
      <w:r>
        <w:rPr>
          <w:rFonts w:ascii="Times New Roman" w:hAnsi="Times New Roman"/>
          <w:i/>
          <w:sz w:val="28"/>
          <w:szCs w:val="28"/>
        </w:rPr>
        <w:t>Определение расхода газа</w:t>
      </w:r>
    </w:p>
    <w:p w:rsidR="006A0AF1" w:rsidRDefault="006A0AF1" w:rsidP="006A0AF1">
      <w:pPr>
        <w:spacing w:after="0" w:line="100" w:lineRule="atLeast"/>
        <w:ind w:firstLine="709"/>
        <w:jc w:val="both"/>
        <w:rPr>
          <w:rFonts w:ascii="Times New Roman" w:hAnsi="Times New Roman"/>
          <w:sz w:val="28"/>
        </w:rPr>
      </w:pPr>
      <w:r>
        <w:rPr>
          <w:rFonts w:ascii="Times New Roman" w:hAnsi="Times New Roman"/>
          <w:sz w:val="28"/>
        </w:rPr>
        <w:t xml:space="preserve">Годовые расходы газа на индивидуально-бытовые нужды населения определены в соответствии с расчетными показателями, принятыми по приложению «А» СП 42-101-2003. Часовые расходы приняты по удельным нормам расхода газа с учетом коэффициента часового максимума, принятого по табл. №2 СП 42-101-2003в зависимости от количества </w:t>
      </w:r>
      <w:proofErr w:type="spellStart"/>
      <w:r>
        <w:rPr>
          <w:rFonts w:ascii="Times New Roman" w:hAnsi="Times New Roman"/>
          <w:sz w:val="28"/>
        </w:rPr>
        <w:t>газоснабжаемого</w:t>
      </w:r>
      <w:proofErr w:type="spellEnd"/>
      <w:r>
        <w:rPr>
          <w:rFonts w:ascii="Times New Roman" w:hAnsi="Times New Roman"/>
          <w:sz w:val="28"/>
        </w:rPr>
        <w:t xml:space="preserve"> населения.</w:t>
      </w:r>
    </w:p>
    <w:p w:rsidR="006A0AF1" w:rsidRDefault="006A0AF1" w:rsidP="006A0AF1">
      <w:pPr>
        <w:spacing w:after="0" w:line="100" w:lineRule="atLeast"/>
        <w:ind w:firstLine="709"/>
        <w:jc w:val="both"/>
        <w:rPr>
          <w:rFonts w:ascii="Times New Roman" w:hAnsi="Times New Roman"/>
          <w:sz w:val="28"/>
        </w:rPr>
      </w:pPr>
      <w:r>
        <w:rPr>
          <w:rFonts w:ascii="Times New Roman" w:hAnsi="Times New Roman"/>
          <w:sz w:val="28"/>
        </w:rPr>
        <w:t>Удельные нормы расхода газа определены на основании максимально-часового расхода 4х конфорочной газовой плиты, проточного водонагревателя.</w:t>
      </w:r>
    </w:p>
    <w:p w:rsidR="006A0AF1" w:rsidRDefault="006A0AF1" w:rsidP="006A0AF1">
      <w:pPr>
        <w:spacing w:after="0" w:line="100" w:lineRule="atLeast"/>
        <w:ind w:firstLine="709"/>
        <w:jc w:val="both"/>
        <w:rPr>
          <w:rFonts w:ascii="Times New Roman" w:hAnsi="Times New Roman"/>
          <w:sz w:val="28"/>
        </w:rPr>
      </w:pPr>
      <w:r>
        <w:rPr>
          <w:rFonts w:ascii="Times New Roman" w:hAnsi="Times New Roman"/>
          <w:sz w:val="28"/>
        </w:rPr>
        <w:t>Годовые расходы газа на отопление определены из максимально-часового расхода газа и продолжительности отопительного периода.</w:t>
      </w:r>
    </w:p>
    <w:p w:rsidR="006A0AF1" w:rsidRDefault="006A0AF1" w:rsidP="006A0AF1">
      <w:pPr>
        <w:spacing w:after="0" w:line="100" w:lineRule="atLeast"/>
        <w:ind w:firstLine="709"/>
        <w:jc w:val="both"/>
        <w:rPr>
          <w:rFonts w:ascii="Times New Roman" w:hAnsi="Times New Roman"/>
          <w:sz w:val="28"/>
        </w:rPr>
      </w:pPr>
    </w:p>
    <w:p w:rsidR="006A0AF1" w:rsidRDefault="006A0AF1" w:rsidP="006A0AF1">
      <w:pPr>
        <w:pStyle w:val="S8"/>
        <w:jc w:val="right"/>
      </w:pPr>
      <w:r>
        <w:rPr>
          <w:i/>
        </w:rPr>
        <w:t>Таблица 4.10.4-1</w:t>
      </w:r>
    </w:p>
    <w:p w:rsidR="006A0AF1" w:rsidRDefault="006A0AF1" w:rsidP="006A0AF1">
      <w:pPr>
        <w:spacing w:after="0" w:line="100" w:lineRule="atLeast"/>
        <w:ind w:firstLine="709"/>
        <w:jc w:val="right"/>
        <w:rPr>
          <w:rFonts w:ascii="Times New Roman" w:hAnsi="Times New Roman"/>
          <w:sz w:val="28"/>
        </w:rPr>
      </w:pPr>
    </w:p>
    <w:p w:rsidR="006A0AF1" w:rsidRPr="006D5A8E" w:rsidRDefault="006A0AF1" w:rsidP="006A0AF1">
      <w:pPr>
        <w:jc w:val="center"/>
        <w:rPr>
          <w:b/>
          <w:bCs/>
          <w:sz w:val="28"/>
          <w:szCs w:val="28"/>
        </w:rPr>
      </w:pPr>
      <w:r w:rsidRPr="006D5A8E">
        <w:rPr>
          <w:rFonts w:ascii="Times New Roman" w:eastAsia="Times New Roman" w:hAnsi="Times New Roman"/>
          <w:i/>
          <w:color w:val="000000"/>
          <w:sz w:val="28"/>
          <w:szCs w:val="28"/>
        </w:rPr>
        <w:t xml:space="preserve">Суммарный расход газа </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276"/>
        <w:gridCol w:w="1418"/>
        <w:gridCol w:w="1701"/>
        <w:gridCol w:w="2126"/>
        <w:gridCol w:w="1417"/>
        <w:gridCol w:w="1560"/>
      </w:tblGrid>
      <w:tr w:rsidR="006A0AF1" w:rsidRPr="00421F00" w:rsidTr="00871F4D">
        <w:trPr>
          <w:trHeight w:val="640"/>
        </w:trPr>
        <w:tc>
          <w:tcPr>
            <w:tcW w:w="2694" w:type="dxa"/>
            <w:gridSpan w:val="2"/>
            <w:shd w:val="clear" w:color="auto" w:fill="FFFFFF"/>
            <w:vAlign w:val="center"/>
          </w:tcPr>
          <w:p w:rsidR="006A0AF1" w:rsidRPr="00421F00" w:rsidRDefault="006A0AF1" w:rsidP="00871F4D">
            <w:pPr>
              <w:spacing w:after="0" w:line="240" w:lineRule="auto"/>
              <w:jc w:val="center"/>
              <w:rPr>
                <w:rFonts w:ascii="Times New Roman" w:eastAsia="Times New Roman" w:hAnsi="Times New Roman"/>
                <w:b/>
                <w:bCs/>
                <w:color w:val="000000"/>
                <w:sz w:val="24"/>
                <w:szCs w:val="24"/>
              </w:rPr>
            </w:pPr>
            <w:r w:rsidRPr="00421F00">
              <w:rPr>
                <w:rFonts w:ascii="Times New Roman" w:eastAsia="Times New Roman" w:hAnsi="Times New Roman"/>
                <w:b/>
                <w:bCs/>
                <w:color w:val="000000"/>
                <w:sz w:val="24"/>
                <w:szCs w:val="24"/>
              </w:rPr>
              <w:t>Численность населения, чел.</w:t>
            </w:r>
          </w:p>
        </w:tc>
        <w:tc>
          <w:tcPr>
            <w:tcW w:w="3827" w:type="dxa"/>
            <w:gridSpan w:val="2"/>
            <w:shd w:val="clear" w:color="auto" w:fill="FFFFFF"/>
            <w:vAlign w:val="center"/>
          </w:tcPr>
          <w:p w:rsidR="006A0AF1" w:rsidRPr="00421F00" w:rsidRDefault="006A0AF1" w:rsidP="00871F4D">
            <w:pPr>
              <w:spacing w:after="0" w:line="240" w:lineRule="auto"/>
              <w:jc w:val="center"/>
              <w:rPr>
                <w:rFonts w:ascii="Times New Roman" w:hAnsi="Times New Roman"/>
                <w:b/>
                <w:bCs/>
                <w:sz w:val="24"/>
                <w:szCs w:val="24"/>
              </w:rPr>
            </w:pPr>
            <w:r w:rsidRPr="00421F00">
              <w:rPr>
                <w:rFonts w:ascii="Times New Roman" w:eastAsia="Times New Roman" w:hAnsi="Times New Roman"/>
                <w:b/>
                <w:bCs/>
                <w:color w:val="000000"/>
                <w:sz w:val="24"/>
                <w:szCs w:val="24"/>
              </w:rPr>
              <w:t>Расход газа, куб</w:t>
            </w:r>
            <w:proofErr w:type="gramStart"/>
            <w:r w:rsidRPr="00421F00">
              <w:rPr>
                <w:rFonts w:ascii="Times New Roman" w:eastAsia="Times New Roman" w:hAnsi="Times New Roman"/>
                <w:b/>
                <w:bCs/>
                <w:color w:val="000000"/>
                <w:sz w:val="24"/>
                <w:szCs w:val="24"/>
              </w:rPr>
              <w:t>.м</w:t>
            </w:r>
            <w:proofErr w:type="gramEnd"/>
            <w:r w:rsidRPr="00421F00">
              <w:rPr>
                <w:rFonts w:ascii="Times New Roman" w:eastAsia="Times New Roman" w:hAnsi="Times New Roman"/>
                <w:b/>
                <w:bCs/>
                <w:color w:val="000000"/>
                <w:sz w:val="24"/>
                <w:szCs w:val="24"/>
              </w:rPr>
              <w:t>/час</w:t>
            </w:r>
          </w:p>
        </w:tc>
        <w:tc>
          <w:tcPr>
            <w:tcW w:w="2977" w:type="dxa"/>
            <w:gridSpan w:val="2"/>
            <w:shd w:val="clear" w:color="auto" w:fill="auto"/>
            <w:vAlign w:val="center"/>
          </w:tcPr>
          <w:p w:rsidR="006A0AF1" w:rsidRPr="00421F00" w:rsidRDefault="006A0AF1" w:rsidP="00871F4D">
            <w:pPr>
              <w:snapToGrid w:val="0"/>
              <w:spacing w:after="0" w:line="240" w:lineRule="auto"/>
              <w:jc w:val="center"/>
              <w:rPr>
                <w:rFonts w:ascii="Times New Roman" w:hAnsi="Times New Roman"/>
                <w:sz w:val="24"/>
                <w:szCs w:val="24"/>
              </w:rPr>
            </w:pPr>
            <w:r w:rsidRPr="00421F00">
              <w:rPr>
                <w:rFonts w:ascii="Times New Roman" w:eastAsia="Times New Roman" w:hAnsi="Times New Roman"/>
                <w:b/>
                <w:bCs/>
                <w:color w:val="000000"/>
                <w:sz w:val="24"/>
                <w:szCs w:val="24"/>
              </w:rPr>
              <w:t>Расход газа, тыс. куб</w:t>
            </w:r>
            <w:proofErr w:type="gramStart"/>
            <w:r w:rsidRPr="00421F00">
              <w:rPr>
                <w:rFonts w:ascii="Times New Roman" w:eastAsia="Times New Roman" w:hAnsi="Times New Roman"/>
                <w:b/>
                <w:bCs/>
                <w:color w:val="000000"/>
                <w:sz w:val="24"/>
                <w:szCs w:val="24"/>
              </w:rPr>
              <w:t>.м</w:t>
            </w:r>
            <w:proofErr w:type="gramEnd"/>
            <w:r w:rsidRPr="00421F00">
              <w:rPr>
                <w:rFonts w:ascii="Times New Roman" w:eastAsia="Times New Roman" w:hAnsi="Times New Roman"/>
                <w:b/>
                <w:bCs/>
                <w:color w:val="000000"/>
                <w:sz w:val="24"/>
                <w:szCs w:val="24"/>
              </w:rPr>
              <w:t>/год</w:t>
            </w:r>
          </w:p>
        </w:tc>
      </w:tr>
      <w:tr w:rsidR="006A0AF1" w:rsidRPr="00421F00" w:rsidTr="00871F4D">
        <w:tblPrEx>
          <w:tblCellMar>
            <w:left w:w="108" w:type="dxa"/>
            <w:right w:w="108" w:type="dxa"/>
          </w:tblCellMar>
        </w:tblPrEx>
        <w:trPr>
          <w:trHeight w:val="353"/>
        </w:trPr>
        <w:tc>
          <w:tcPr>
            <w:tcW w:w="1276" w:type="dxa"/>
            <w:shd w:val="clear" w:color="auto" w:fill="auto"/>
            <w:vAlign w:val="center"/>
          </w:tcPr>
          <w:p w:rsidR="006A0AF1" w:rsidRPr="00421F00" w:rsidRDefault="006A0AF1" w:rsidP="00871F4D">
            <w:pPr>
              <w:spacing w:after="0" w:line="240" w:lineRule="auto"/>
              <w:jc w:val="center"/>
              <w:rPr>
                <w:rFonts w:ascii="Times New Roman" w:eastAsia="Times New Roman" w:hAnsi="Times New Roman"/>
                <w:b/>
                <w:bCs/>
                <w:color w:val="000000"/>
                <w:sz w:val="24"/>
                <w:szCs w:val="24"/>
              </w:rPr>
            </w:pPr>
            <w:r w:rsidRPr="00421F00">
              <w:rPr>
                <w:rFonts w:ascii="Times New Roman" w:eastAsia="Times New Roman" w:hAnsi="Times New Roman"/>
                <w:b/>
                <w:bCs/>
                <w:color w:val="000000"/>
                <w:sz w:val="24"/>
                <w:szCs w:val="24"/>
              </w:rPr>
              <w:t xml:space="preserve">1 </w:t>
            </w:r>
          </w:p>
          <w:p w:rsidR="006A0AF1" w:rsidRPr="00421F00" w:rsidRDefault="006A0AF1" w:rsidP="00871F4D">
            <w:pPr>
              <w:spacing w:after="0" w:line="240" w:lineRule="auto"/>
              <w:jc w:val="center"/>
              <w:rPr>
                <w:rFonts w:ascii="Times New Roman" w:eastAsia="Times New Roman" w:hAnsi="Times New Roman"/>
                <w:b/>
                <w:bCs/>
                <w:color w:val="000000"/>
                <w:sz w:val="24"/>
                <w:szCs w:val="24"/>
              </w:rPr>
            </w:pPr>
            <w:r w:rsidRPr="00421F00">
              <w:rPr>
                <w:rFonts w:ascii="Times New Roman" w:eastAsia="Times New Roman" w:hAnsi="Times New Roman"/>
                <w:b/>
                <w:bCs/>
                <w:color w:val="000000"/>
                <w:sz w:val="24"/>
                <w:szCs w:val="24"/>
              </w:rPr>
              <w:t>очередь</w:t>
            </w:r>
          </w:p>
        </w:tc>
        <w:tc>
          <w:tcPr>
            <w:tcW w:w="1418" w:type="dxa"/>
            <w:shd w:val="clear" w:color="auto" w:fill="auto"/>
            <w:vAlign w:val="center"/>
          </w:tcPr>
          <w:p w:rsidR="006A0AF1" w:rsidRPr="00421F00" w:rsidRDefault="006A0AF1" w:rsidP="00871F4D">
            <w:pPr>
              <w:spacing w:after="0" w:line="240" w:lineRule="auto"/>
              <w:jc w:val="center"/>
              <w:rPr>
                <w:rFonts w:ascii="Times New Roman" w:eastAsia="Times New Roman" w:hAnsi="Times New Roman"/>
                <w:b/>
                <w:bCs/>
                <w:color w:val="000000"/>
                <w:sz w:val="24"/>
                <w:szCs w:val="24"/>
              </w:rPr>
            </w:pPr>
            <w:r w:rsidRPr="00421F00">
              <w:rPr>
                <w:rFonts w:ascii="Times New Roman" w:eastAsia="Times New Roman" w:hAnsi="Times New Roman"/>
                <w:b/>
                <w:bCs/>
                <w:color w:val="000000"/>
                <w:sz w:val="24"/>
                <w:szCs w:val="24"/>
              </w:rPr>
              <w:t>Расчетный срок</w:t>
            </w:r>
          </w:p>
        </w:tc>
        <w:tc>
          <w:tcPr>
            <w:tcW w:w="1701" w:type="dxa"/>
            <w:shd w:val="clear" w:color="auto" w:fill="FFFFFF"/>
            <w:vAlign w:val="center"/>
          </w:tcPr>
          <w:p w:rsidR="006A0AF1" w:rsidRPr="00421F00" w:rsidRDefault="006A0AF1" w:rsidP="00871F4D">
            <w:pPr>
              <w:spacing w:after="0" w:line="240" w:lineRule="auto"/>
              <w:jc w:val="center"/>
              <w:rPr>
                <w:rFonts w:ascii="Times New Roman" w:eastAsia="Times New Roman" w:hAnsi="Times New Roman"/>
                <w:b/>
                <w:bCs/>
                <w:color w:val="000000"/>
                <w:sz w:val="24"/>
                <w:szCs w:val="24"/>
              </w:rPr>
            </w:pPr>
            <w:r w:rsidRPr="00421F00">
              <w:rPr>
                <w:rFonts w:ascii="Times New Roman" w:eastAsia="Times New Roman" w:hAnsi="Times New Roman"/>
                <w:b/>
                <w:bCs/>
                <w:color w:val="000000"/>
                <w:sz w:val="24"/>
                <w:szCs w:val="24"/>
              </w:rPr>
              <w:t>1</w:t>
            </w:r>
          </w:p>
          <w:p w:rsidR="006A0AF1" w:rsidRPr="00421F00" w:rsidRDefault="006A0AF1" w:rsidP="00871F4D">
            <w:pPr>
              <w:spacing w:after="0" w:line="240" w:lineRule="auto"/>
              <w:jc w:val="center"/>
              <w:rPr>
                <w:rFonts w:ascii="Times New Roman" w:eastAsia="Times New Roman" w:hAnsi="Times New Roman"/>
                <w:b/>
                <w:bCs/>
                <w:color w:val="000000"/>
                <w:sz w:val="24"/>
                <w:szCs w:val="24"/>
              </w:rPr>
            </w:pPr>
            <w:r w:rsidRPr="00421F00">
              <w:rPr>
                <w:rFonts w:ascii="Times New Roman" w:eastAsia="Times New Roman" w:hAnsi="Times New Roman"/>
                <w:b/>
                <w:bCs/>
                <w:color w:val="000000"/>
                <w:sz w:val="24"/>
                <w:szCs w:val="24"/>
              </w:rPr>
              <w:t xml:space="preserve"> очередь</w:t>
            </w:r>
          </w:p>
        </w:tc>
        <w:tc>
          <w:tcPr>
            <w:tcW w:w="2126" w:type="dxa"/>
            <w:shd w:val="clear" w:color="auto" w:fill="FFFFFF"/>
            <w:vAlign w:val="center"/>
          </w:tcPr>
          <w:p w:rsidR="006A0AF1" w:rsidRPr="00421F00" w:rsidRDefault="006A0AF1" w:rsidP="00871F4D">
            <w:pPr>
              <w:spacing w:after="0" w:line="240" w:lineRule="auto"/>
              <w:jc w:val="center"/>
              <w:rPr>
                <w:rFonts w:ascii="Times New Roman" w:eastAsia="Times New Roman" w:hAnsi="Times New Roman"/>
                <w:b/>
                <w:bCs/>
                <w:color w:val="000000"/>
                <w:sz w:val="24"/>
                <w:szCs w:val="24"/>
              </w:rPr>
            </w:pPr>
            <w:r w:rsidRPr="00421F00">
              <w:rPr>
                <w:rFonts w:ascii="Times New Roman" w:eastAsia="Times New Roman" w:hAnsi="Times New Roman"/>
                <w:b/>
                <w:bCs/>
                <w:color w:val="000000"/>
                <w:sz w:val="24"/>
                <w:szCs w:val="24"/>
              </w:rPr>
              <w:t xml:space="preserve">Расчетный </w:t>
            </w:r>
          </w:p>
          <w:p w:rsidR="006A0AF1" w:rsidRPr="00421F00" w:rsidRDefault="006A0AF1" w:rsidP="00871F4D">
            <w:pPr>
              <w:spacing w:after="0" w:line="240" w:lineRule="auto"/>
              <w:jc w:val="center"/>
              <w:rPr>
                <w:rFonts w:ascii="Times New Roman" w:eastAsia="Times New Roman" w:hAnsi="Times New Roman"/>
                <w:b/>
                <w:bCs/>
                <w:color w:val="000000"/>
                <w:sz w:val="24"/>
                <w:szCs w:val="24"/>
              </w:rPr>
            </w:pPr>
            <w:r w:rsidRPr="00421F00">
              <w:rPr>
                <w:rFonts w:ascii="Times New Roman" w:eastAsia="Times New Roman" w:hAnsi="Times New Roman"/>
                <w:b/>
                <w:bCs/>
                <w:color w:val="000000"/>
                <w:sz w:val="24"/>
                <w:szCs w:val="24"/>
              </w:rPr>
              <w:t>срок</w:t>
            </w:r>
          </w:p>
        </w:tc>
        <w:tc>
          <w:tcPr>
            <w:tcW w:w="1417" w:type="dxa"/>
            <w:shd w:val="clear" w:color="auto" w:fill="FFFFFF"/>
            <w:vAlign w:val="center"/>
          </w:tcPr>
          <w:p w:rsidR="006A0AF1" w:rsidRPr="00421F00" w:rsidRDefault="006A0AF1" w:rsidP="00871F4D">
            <w:pPr>
              <w:spacing w:after="0" w:line="240" w:lineRule="auto"/>
              <w:jc w:val="center"/>
              <w:rPr>
                <w:rFonts w:ascii="Times New Roman" w:eastAsia="Times New Roman" w:hAnsi="Times New Roman"/>
                <w:b/>
                <w:bCs/>
                <w:color w:val="000000"/>
                <w:sz w:val="24"/>
                <w:szCs w:val="24"/>
              </w:rPr>
            </w:pPr>
            <w:r w:rsidRPr="00421F00">
              <w:rPr>
                <w:rFonts w:ascii="Times New Roman" w:eastAsia="Times New Roman" w:hAnsi="Times New Roman"/>
                <w:b/>
                <w:bCs/>
                <w:color w:val="000000"/>
                <w:sz w:val="24"/>
                <w:szCs w:val="24"/>
              </w:rPr>
              <w:t>1</w:t>
            </w:r>
          </w:p>
          <w:p w:rsidR="006A0AF1" w:rsidRPr="00421F00" w:rsidRDefault="006A0AF1" w:rsidP="00871F4D">
            <w:pPr>
              <w:spacing w:after="0" w:line="240" w:lineRule="auto"/>
              <w:jc w:val="center"/>
              <w:rPr>
                <w:rFonts w:ascii="Times New Roman" w:eastAsia="Times New Roman" w:hAnsi="Times New Roman"/>
                <w:b/>
                <w:bCs/>
                <w:color w:val="000000"/>
                <w:sz w:val="24"/>
                <w:szCs w:val="24"/>
              </w:rPr>
            </w:pPr>
            <w:r w:rsidRPr="00421F00">
              <w:rPr>
                <w:rFonts w:ascii="Times New Roman" w:eastAsia="Times New Roman" w:hAnsi="Times New Roman"/>
                <w:b/>
                <w:bCs/>
                <w:color w:val="000000"/>
                <w:sz w:val="24"/>
                <w:szCs w:val="24"/>
              </w:rPr>
              <w:t xml:space="preserve"> очередь</w:t>
            </w:r>
          </w:p>
        </w:tc>
        <w:tc>
          <w:tcPr>
            <w:tcW w:w="1560" w:type="dxa"/>
            <w:shd w:val="clear" w:color="auto" w:fill="FFFFFF"/>
            <w:vAlign w:val="center"/>
          </w:tcPr>
          <w:p w:rsidR="006A0AF1" w:rsidRPr="00421F00" w:rsidRDefault="006A0AF1" w:rsidP="00871F4D">
            <w:pPr>
              <w:spacing w:after="0" w:line="240" w:lineRule="auto"/>
              <w:jc w:val="center"/>
              <w:rPr>
                <w:rFonts w:ascii="Times New Roman" w:hAnsi="Times New Roman"/>
                <w:sz w:val="24"/>
                <w:szCs w:val="24"/>
              </w:rPr>
            </w:pPr>
            <w:r w:rsidRPr="00421F00">
              <w:rPr>
                <w:rFonts w:ascii="Times New Roman" w:eastAsia="Times New Roman" w:hAnsi="Times New Roman"/>
                <w:b/>
                <w:bCs/>
                <w:color w:val="000000"/>
                <w:sz w:val="24"/>
                <w:szCs w:val="24"/>
              </w:rPr>
              <w:t>Расчетный срок</w:t>
            </w:r>
          </w:p>
        </w:tc>
      </w:tr>
      <w:tr w:rsidR="006A0AF1" w:rsidRPr="00421F00" w:rsidTr="00871F4D">
        <w:tblPrEx>
          <w:tblCellMar>
            <w:left w:w="108" w:type="dxa"/>
            <w:right w:w="108" w:type="dxa"/>
          </w:tblCellMar>
        </w:tblPrEx>
        <w:trPr>
          <w:trHeight w:val="315"/>
        </w:trPr>
        <w:tc>
          <w:tcPr>
            <w:tcW w:w="1276" w:type="dxa"/>
            <w:shd w:val="clear" w:color="auto" w:fill="FFFFFF"/>
            <w:vAlign w:val="center"/>
          </w:tcPr>
          <w:p w:rsidR="006A0AF1" w:rsidRPr="00421F00" w:rsidRDefault="006A0AF1" w:rsidP="00871F4D">
            <w:pPr>
              <w:spacing w:after="0" w:line="240" w:lineRule="auto"/>
              <w:jc w:val="center"/>
              <w:rPr>
                <w:rFonts w:ascii="Times New Roman" w:hAnsi="Times New Roman"/>
                <w:sz w:val="24"/>
                <w:szCs w:val="24"/>
              </w:rPr>
            </w:pPr>
            <w:r w:rsidRPr="00421F00">
              <w:rPr>
                <w:rFonts w:ascii="Times New Roman" w:hAnsi="Times New Roman"/>
                <w:sz w:val="24"/>
                <w:szCs w:val="24"/>
              </w:rPr>
              <w:t>2100</w:t>
            </w:r>
          </w:p>
        </w:tc>
        <w:tc>
          <w:tcPr>
            <w:tcW w:w="1418" w:type="dxa"/>
            <w:shd w:val="clear" w:color="auto" w:fill="FFFFFF"/>
            <w:vAlign w:val="center"/>
          </w:tcPr>
          <w:p w:rsidR="006A0AF1" w:rsidRPr="00421F00" w:rsidRDefault="006A0AF1" w:rsidP="00871F4D">
            <w:pPr>
              <w:spacing w:after="0" w:line="240" w:lineRule="auto"/>
              <w:jc w:val="center"/>
              <w:rPr>
                <w:rFonts w:ascii="Times New Roman" w:hAnsi="Times New Roman"/>
                <w:sz w:val="24"/>
                <w:szCs w:val="24"/>
              </w:rPr>
            </w:pPr>
            <w:r w:rsidRPr="00421F00">
              <w:rPr>
                <w:rFonts w:ascii="Times New Roman" w:hAnsi="Times New Roman"/>
                <w:sz w:val="24"/>
                <w:szCs w:val="24"/>
              </w:rPr>
              <w:t>3200</w:t>
            </w:r>
          </w:p>
        </w:tc>
        <w:tc>
          <w:tcPr>
            <w:tcW w:w="1701" w:type="dxa"/>
            <w:shd w:val="clear" w:color="auto" w:fill="FFFFFF"/>
            <w:vAlign w:val="center"/>
          </w:tcPr>
          <w:p w:rsidR="006A0AF1" w:rsidRPr="00421F00" w:rsidRDefault="006A0AF1" w:rsidP="00871F4D">
            <w:pPr>
              <w:spacing w:after="0" w:line="240" w:lineRule="auto"/>
              <w:jc w:val="center"/>
              <w:rPr>
                <w:rFonts w:ascii="Times New Roman" w:hAnsi="Times New Roman"/>
                <w:sz w:val="24"/>
                <w:szCs w:val="24"/>
              </w:rPr>
            </w:pPr>
            <w:r w:rsidRPr="00421F00">
              <w:rPr>
                <w:rFonts w:ascii="Times New Roman" w:hAnsi="Times New Roman"/>
                <w:sz w:val="24"/>
                <w:szCs w:val="24"/>
              </w:rPr>
              <w:t>1375</w:t>
            </w:r>
          </w:p>
        </w:tc>
        <w:tc>
          <w:tcPr>
            <w:tcW w:w="2126" w:type="dxa"/>
            <w:shd w:val="clear" w:color="auto" w:fill="FFFFFF"/>
            <w:vAlign w:val="center"/>
          </w:tcPr>
          <w:p w:rsidR="006A0AF1" w:rsidRPr="00421F00" w:rsidRDefault="006A0AF1" w:rsidP="00871F4D">
            <w:pPr>
              <w:spacing w:after="0" w:line="240" w:lineRule="auto"/>
              <w:jc w:val="center"/>
              <w:rPr>
                <w:rFonts w:ascii="Times New Roman" w:hAnsi="Times New Roman"/>
                <w:sz w:val="24"/>
                <w:szCs w:val="24"/>
              </w:rPr>
            </w:pPr>
            <w:r w:rsidRPr="00421F00">
              <w:rPr>
                <w:rFonts w:ascii="Times New Roman" w:hAnsi="Times New Roman"/>
                <w:sz w:val="24"/>
                <w:szCs w:val="24"/>
              </w:rPr>
              <w:t>2571</w:t>
            </w:r>
          </w:p>
        </w:tc>
        <w:tc>
          <w:tcPr>
            <w:tcW w:w="1417" w:type="dxa"/>
            <w:shd w:val="clear" w:color="auto" w:fill="FFFFFF"/>
            <w:vAlign w:val="center"/>
          </w:tcPr>
          <w:p w:rsidR="006A0AF1" w:rsidRPr="00421F00" w:rsidRDefault="006A0AF1" w:rsidP="00871F4D">
            <w:pPr>
              <w:spacing w:after="0" w:line="240" w:lineRule="auto"/>
              <w:jc w:val="center"/>
              <w:rPr>
                <w:rFonts w:ascii="Times New Roman" w:hAnsi="Times New Roman"/>
                <w:sz w:val="24"/>
                <w:szCs w:val="24"/>
              </w:rPr>
            </w:pPr>
            <w:r w:rsidRPr="00421F00">
              <w:rPr>
                <w:rFonts w:ascii="Times New Roman" w:hAnsi="Times New Roman"/>
                <w:sz w:val="24"/>
                <w:szCs w:val="24"/>
              </w:rPr>
              <w:t>2887500</w:t>
            </w:r>
          </w:p>
        </w:tc>
        <w:tc>
          <w:tcPr>
            <w:tcW w:w="1560" w:type="dxa"/>
            <w:shd w:val="clear" w:color="auto" w:fill="FFFFFF"/>
            <w:vAlign w:val="center"/>
          </w:tcPr>
          <w:p w:rsidR="006A0AF1" w:rsidRPr="00421F00" w:rsidRDefault="006A0AF1" w:rsidP="00871F4D">
            <w:pPr>
              <w:spacing w:after="0" w:line="240" w:lineRule="auto"/>
              <w:jc w:val="center"/>
              <w:rPr>
                <w:rFonts w:ascii="Times New Roman" w:hAnsi="Times New Roman"/>
                <w:sz w:val="24"/>
                <w:szCs w:val="24"/>
              </w:rPr>
            </w:pPr>
            <w:r w:rsidRPr="00421F00">
              <w:rPr>
                <w:rFonts w:ascii="Times New Roman" w:hAnsi="Times New Roman"/>
                <w:sz w:val="24"/>
                <w:szCs w:val="24"/>
              </w:rPr>
              <w:t>5400000</w:t>
            </w:r>
          </w:p>
        </w:tc>
      </w:tr>
    </w:tbl>
    <w:p w:rsidR="006A0AF1" w:rsidRDefault="006A0AF1" w:rsidP="006A0AF1">
      <w:pPr>
        <w:spacing w:after="0" w:line="100" w:lineRule="atLeast"/>
        <w:ind w:firstLine="709"/>
        <w:jc w:val="both"/>
        <w:rPr>
          <w:rFonts w:ascii="Times New Roman" w:hAnsi="Times New Roman"/>
          <w:b/>
          <w:i/>
          <w:sz w:val="28"/>
        </w:rPr>
      </w:pPr>
    </w:p>
    <w:p w:rsidR="006A0AF1" w:rsidRDefault="006A0AF1" w:rsidP="006A0AF1">
      <w:pPr>
        <w:spacing w:after="0" w:line="100" w:lineRule="atLeast"/>
        <w:ind w:firstLine="709"/>
        <w:jc w:val="both"/>
        <w:rPr>
          <w:rFonts w:ascii="Times New Roman" w:hAnsi="Times New Roman"/>
          <w:b/>
          <w:i/>
          <w:sz w:val="28"/>
        </w:rPr>
      </w:pPr>
    </w:p>
    <w:p w:rsidR="006A0AF1" w:rsidRDefault="006A0AF1" w:rsidP="006A0AF1">
      <w:pPr>
        <w:spacing w:after="0" w:line="100" w:lineRule="atLeast"/>
        <w:ind w:firstLine="709"/>
        <w:jc w:val="both"/>
        <w:rPr>
          <w:rFonts w:ascii="Times New Roman" w:hAnsi="Times New Roman"/>
          <w:b/>
          <w:i/>
          <w:sz w:val="28"/>
        </w:rPr>
      </w:pPr>
    </w:p>
    <w:p w:rsidR="006A0AF1" w:rsidRDefault="006A0AF1" w:rsidP="006A0AF1">
      <w:pPr>
        <w:spacing w:after="0" w:line="100" w:lineRule="atLeast"/>
        <w:ind w:firstLine="709"/>
        <w:jc w:val="both"/>
        <w:rPr>
          <w:rFonts w:ascii="Times New Roman" w:hAnsi="Times New Roman"/>
          <w:b/>
          <w:i/>
          <w:sz w:val="28"/>
        </w:rPr>
      </w:pPr>
    </w:p>
    <w:p w:rsidR="006A0AF1" w:rsidRDefault="006A0AF1" w:rsidP="006A0AF1">
      <w:pPr>
        <w:spacing w:after="0" w:line="100" w:lineRule="atLeast"/>
        <w:ind w:firstLine="709"/>
        <w:jc w:val="both"/>
        <w:rPr>
          <w:rFonts w:ascii="Times New Roman" w:hAnsi="Times New Roman"/>
          <w:b/>
          <w:i/>
          <w:sz w:val="28"/>
        </w:rPr>
      </w:pPr>
    </w:p>
    <w:p w:rsidR="006A0AF1" w:rsidRDefault="006A0AF1" w:rsidP="006A0AF1">
      <w:pPr>
        <w:spacing w:after="0" w:line="100" w:lineRule="atLeast"/>
        <w:ind w:firstLine="709"/>
        <w:jc w:val="both"/>
        <w:rPr>
          <w:rFonts w:ascii="Times New Roman" w:hAnsi="Times New Roman"/>
          <w:b/>
          <w:i/>
          <w:sz w:val="28"/>
        </w:rPr>
      </w:pPr>
    </w:p>
    <w:p w:rsidR="006A0AF1" w:rsidRDefault="006A0AF1" w:rsidP="006A0AF1">
      <w:pPr>
        <w:spacing w:after="0" w:line="100" w:lineRule="atLeast"/>
        <w:ind w:firstLine="709"/>
        <w:jc w:val="both"/>
        <w:rPr>
          <w:rFonts w:ascii="Times New Roman" w:hAnsi="Times New Roman"/>
          <w:b/>
          <w:i/>
          <w:sz w:val="28"/>
        </w:rPr>
      </w:pPr>
    </w:p>
    <w:p w:rsidR="006A0AF1" w:rsidRDefault="006A0AF1" w:rsidP="006A0AF1">
      <w:pPr>
        <w:spacing w:after="0" w:line="100" w:lineRule="atLeast"/>
        <w:ind w:firstLine="709"/>
        <w:jc w:val="both"/>
        <w:rPr>
          <w:rFonts w:ascii="Times New Roman" w:hAnsi="Times New Roman"/>
          <w:b/>
          <w:i/>
          <w:sz w:val="28"/>
        </w:rPr>
      </w:pPr>
    </w:p>
    <w:p w:rsidR="006A0AF1" w:rsidRDefault="006A0AF1" w:rsidP="006A0AF1">
      <w:pPr>
        <w:spacing w:after="0" w:line="100" w:lineRule="atLeast"/>
        <w:ind w:firstLine="709"/>
        <w:jc w:val="both"/>
        <w:rPr>
          <w:rFonts w:ascii="Times New Roman" w:hAnsi="Times New Roman"/>
          <w:b/>
          <w:i/>
          <w:sz w:val="28"/>
        </w:rPr>
      </w:pPr>
    </w:p>
    <w:p w:rsidR="006A0AF1" w:rsidRDefault="006A0AF1" w:rsidP="006A0AF1">
      <w:pPr>
        <w:spacing w:after="0" w:line="100" w:lineRule="atLeast"/>
        <w:ind w:firstLine="709"/>
        <w:rPr>
          <w:rFonts w:ascii="Times New Roman" w:eastAsia="Times New Roman" w:hAnsi="Times New Roman"/>
          <w:sz w:val="28"/>
          <w:szCs w:val="28"/>
        </w:rPr>
      </w:pPr>
    </w:p>
    <w:p w:rsidR="00B20687" w:rsidRPr="00003350" w:rsidRDefault="00460183" w:rsidP="00E726C1">
      <w:pPr>
        <w:pStyle w:val="26"/>
      </w:pPr>
      <w:bookmarkStart w:id="46" w:name="_Toc390098204"/>
      <w:r w:rsidRPr="00003350">
        <w:lastRenderedPageBreak/>
        <w:t>4</w:t>
      </w:r>
      <w:r w:rsidR="00861EE7" w:rsidRPr="00003350">
        <w:t>.</w:t>
      </w:r>
      <w:r w:rsidRPr="00003350">
        <w:t>10</w:t>
      </w:r>
      <w:r w:rsidR="000D206C" w:rsidRPr="00003350">
        <w:t>.</w:t>
      </w:r>
      <w:r w:rsidR="00765B4B" w:rsidRPr="00003350">
        <w:t>5</w:t>
      </w:r>
      <w:r w:rsidR="00861EE7" w:rsidRPr="00003350">
        <w:t xml:space="preserve"> </w:t>
      </w:r>
      <w:r w:rsidR="00765B4B" w:rsidRPr="00003350">
        <w:t>Электроснабжение</w:t>
      </w:r>
      <w:bookmarkEnd w:id="46"/>
    </w:p>
    <w:p w:rsidR="00765B4B" w:rsidRPr="00003350" w:rsidRDefault="00765B4B" w:rsidP="00765B4B">
      <w:pPr>
        <w:pStyle w:val="afd"/>
      </w:pPr>
    </w:p>
    <w:p w:rsidR="006A0AF1" w:rsidRDefault="006A0AF1" w:rsidP="006A0AF1">
      <w:pPr>
        <w:pStyle w:val="S8"/>
        <w:rPr>
          <w:i/>
          <w:szCs w:val="28"/>
        </w:rPr>
      </w:pPr>
      <w:r w:rsidRPr="00003350">
        <w:t>Электроснабжение</w:t>
      </w:r>
      <w:r w:rsidRPr="00003350">
        <w:rPr>
          <w:rFonts w:eastAsia="Calibri"/>
        </w:rPr>
        <w:t xml:space="preserve"> </w:t>
      </w:r>
      <w:proofErr w:type="gramStart"/>
      <w:r w:rsidRPr="00003350">
        <w:rPr>
          <w:rFonts w:eastAsia="Calibri"/>
        </w:rPr>
        <w:t>будет</w:t>
      </w:r>
      <w:proofErr w:type="gramEnd"/>
      <w:r w:rsidRPr="00003350">
        <w:rPr>
          <w:rFonts w:eastAsia="Calibri"/>
        </w:rPr>
        <w:t xml:space="preserve"> осуществляется от ПС «Плановая» 110/10 кВ мощность трансформаторов 2х10000 </w:t>
      </w:r>
      <w:proofErr w:type="spellStart"/>
      <w:r w:rsidRPr="00003350">
        <w:rPr>
          <w:rFonts w:eastAsia="Calibri"/>
        </w:rPr>
        <w:t>кВА</w:t>
      </w:r>
      <w:proofErr w:type="spellEnd"/>
      <w:r w:rsidRPr="00003350">
        <w:rPr>
          <w:rFonts w:eastAsia="Calibri"/>
        </w:rPr>
        <w:t>.</w:t>
      </w:r>
    </w:p>
    <w:p w:rsidR="006A0AF1" w:rsidRDefault="006A0AF1" w:rsidP="006A0AF1">
      <w:pPr>
        <w:spacing w:after="0" w:line="100" w:lineRule="atLeast"/>
        <w:ind w:firstLine="709"/>
        <w:jc w:val="right"/>
        <w:rPr>
          <w:rFonts w:ascii="Times New Roman" w:eastAsia="Times New Roman" w:hAnsi="Times New Roman"/>
          <w:i/>
          <w:sz w:val="28"/>
          <w:szCs w:val="28"/>
        </w:rPr>
      </w:pPr>
      <w:r>
        <w:rPr>
          <w:rFonts w:ascii="Times New Roman" w:eastAsia="Times New Roman" w:hAnsi="Times New Roman"/>
          <w:i/>
          <w:sz w:val="28"/>
          <w:szCs w:val="28"/>
        </w:rPr>
        <w:t>Таблица 4.10.5-1</w:t>
      </w:r>
    </w:p>
    <w:p w:rsidR="006A0AF1" w:rsidRDefault="006A0AF1" w:rsidP="006A0AF1">
      <w:pPr>
        <w:spacing w:after="0" w:line="100" w:lineRule="atLeast"/>
        <w:ind w:firstLine="709"/>
        <w:jc w:val="center"/>
        <w:rPr>
          <w:rFonts w:ascii="Times New Roman" w:eastAsia="Times New Roman" w:hAnsi="Times New Roman"/>
          <w:i/>
          <w:sz w:val="28"/>
          <w:szCs w:val="28"/>
        </w:rPr>
      </w:pPr>
    </w:p>
    <w:p w:rsidR="006A0AF1" w:rsidRDefault="006A0AF1" w:rsidP="006A0AF1">
      <w:pPr>
        <w:spacing w:after="0" w:line="100" w:lineRule="atLeast"/>
        <w:ind w:firstLine="709"/>
        <w:jc w:val="center"/>
        <w:rPr>
          <w:rFonts w:ascii="Times New Roman" w:eastAsia="Times New Roman" w:hAnsi="Times New Roman"/>
          <w:sz w:val="28"/>
          <w:szCs w:val="28"/>
        </w:rPr>
      </w:pPr>
      <w:r>
        <w:rPr>
          <w:rFonts w:ascii="Times New Roman" w:eastAsia="Times New Roman" w:hAnsi="Times New Roman"/>
          <w:i/>
          <w:sz w:val="28"/>
          <w:szCs w:val="28"/>
        </w:rPr>
        <w:t>Характеристика центров питания</w:t>
      </w:r>
    </w:p>
    <w:p w:rsidR="006A0AF1" w:rsidRDefault="006A0AF1" w:rsidP="006A0AF1">
      <w:pPr>
        <w:spacing w:after="0" w:line="100" w:lineRule="atLeast"/>
        <w:ind w:firstLine="709"/>
        <w:jc w:val="both"/>
        <w:rPr>
          <w:rFonts w:ascii="Times New Roman" w:eastAsia="Times New Roman" w:hAnsi="Times New Roman"/>
          <w:sz w:val="28"/>
          <w:szCs w:val="28"/>
        </w:rPr>
      </w:pPr>
    </w:p>
    <w:tbl>
      <w:tblPr>
        <w:tblW w:w="0" w:type="auto"/>
        <w:tblInd w:w="260" w:type="dxa"/>
        <w:tblLayout w:type="fixed"/>
        <w:tblLook w:val="0000"/>
      </w:tblPr>
      <w:tblGrid>
        <w:gridCol w:w="2625"/>
        <w:gridCol w:w="2160"/>
        <w:gridCol w:w="2775"/>
        <w:gridCol w:w="2170"/>
      </w:tblGrid>
      <w:tr w:rsidR="006A0AF1" w:rsidTr="00871F4D">
        <w:trPr>
          <w:trHeight w:val="1613"/>
        </w:trPr>
        <w:tc>
          <w:tcPr>
            <w:tcW w:w="2625" w:type="dxa"/>
            <w:tcBorders>
              <w:top w:val="single" w:sz="4" w:space="0" w:color="000000"/>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Наименование ПС</w:t>
            </w:r>
          </w:p>
        </w:tc>
        <w:tc>
          <w:tcPr>
            <w:tcW w:w="2160" w:type="dxa"/>
            <w:tcBorders>
              <w:top w:val="single" w:sz="4" w:space="0" w:color="000000"/>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Класс напряжения, кВ</w:t>
            </w:r>
          </w:p>
        </w:tc>
        <w:tc>
          <w:tcPr>
            <w:tcW w:w="2775" w:type="dxa"/>
            <w:tcBorders>
              <w:top w:val="single" w:sz="4" w:space="0" w:color="000000"/>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Количество и мощность существующих трансформаторов, МВА</w:t>
            </w:r>
          </w:p>
        </w:tc>
        <w:tc>
          <w:tcPr>
            <w:tcW w:w="21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A0AF1" w:rsidRDefault="006A0AF1" w:rsidP="00871F4D">
            <w:pPr>
              <w:spacing w:after="0" w:line="100" w:lineRule="atLeast"/>
              <w:jc w:val="center"/>
            </w:pPr>
            <w:r>
              <w:rPr>
                <w:rFonts w:ascii="Times New Roman" w:eastAsia="Times New Roman" w:hAnsi="Times New Roman"/>
                <w:b/>
                <w:bCs/>
                <w:color w:val="000000"/>
                <w:sz w:val="24"/>
                <w:szCs w:val="24"/>
              </w:rPr>
              <w:t>Объём свободной мощности на 01.01.13, МВт</w:t>
            </w:r>
          </w:p>
        </w:tc>
      </w:tr>
      <w:tr w:rsidR="006A0AF1" w:rsidTr="00871F4D">
        <w:trPr>
          <w:trHeight w:val="315"/>
        </w:trPr>
        <w:tc>
          <w:tcPr>
            <w:tcW w:w="2625"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rPr>
                <w:rFonts w:ascii="Times New Roman" w:eastAsia="Times New Roman" w:hAnsi="Times New Roman"/>
                <w:color w:val="000000"/>
                <w:sz w:val="24"/>
                <w:szCs w:val="24"/>
              </w:rPr>
            </w:pPr>
            <w:r>
              <w:rPr>
                <w:rFonts w:ascii="Times New Roman" w:eastAsia="Times New Roman" w:hAnsi="Times New Roman"/>
                <w:color w:val="000000"/>
                <w:sz w:val="24"/>
                <w:szCs w:val="24"/>
              </w:rPr>
              <w:t>ПС Плановая</w:t>
            </w:r>
          </w:p>
        </w:tc>
        <w:tc>
          <w:tcPr>
            <w:tcW w:w="2160"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110/10</w:t>
            </w:r>
          </w:p>
        </w:tc>
        <w:tc>
          <w:tcPr>
            <w:tcW w:w="2775" w:type="dxa"/>
            <w:tcBorders>
              <w:left w:val="single" w:sz="4" w:space="0" w:color="000000"/>
              <w:bottom w:val="single" w:sz="4" w:space="0" w:color="000000"/>
            </w:tcBorders>
            <w:shd w:val="clear" w:color="auto" w:fill="FFFFFF"/>
            <w:vAlign w:val="center"/>
          </w:tcPr>
          <w:p w:rsidR="006A0AF1" w:rsidRDefault="006A0AF1" w:rsidP="00871F4D">
            <w:pPr>
              <w:spacing w:after="0" w:line="100" w:lineRule="atLeast"/>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2х10</w:t>
            </w:r>
          </w:p>
        </w:tc>
        <w:tc>
          <w:tcPr>
            <w:tcW w:w="2170" w:type="dxa"/>
            <w:tcBorders>
              <w:left w:val="single" w:sz="4" w:space="0" w:color="000000"/>
              <w:bottom w:val="single" w:sz="4" w:space="0" w:color="000000"/>
              <w:right w:val="single" w:sz="4" w:space="0" w:color="000000"/>
            </w:tcBorders>
            <w:shd w:val="clear" w:color="auto" w:fill="FFFFFF"/>
            <w:vAlign w:val="center"/>
          </w:tcPr>
          <w:p w:rsidR="006A0AF1" w:rsidRDefault="006A0AF1" w:rsidP="00871F4D">
            <w:pPr>
              <w:spacing w:after="0" w:line="100" w:lineRule="atLeast"/>
              <w:jc w:val="center"/>
            </w:pPr>
            <w:r>
              <w:rPr>
                <w:rFonts w:ascii="Times New Roman" w:eastAsia="Times New Roman" w:hAnsi="Times New Roman"/>
                <w:color w:val="000000"/>
                <w:sz w:val="24"/>
                <w:szCs w:val="24"/>
              </w:rPr>
              <w:t>0</w:t>
            </w:r>
          </w:p>
        </w:tc>
      </w:tr>
    </w:tbl>
    <w:p w:rsidR="006A0AF1" w:rsidRDefault="006A0AF1" w:rsidP="006A0AF1">
      <w:pPr>
        <w:spacing w:after="0" w:line="100" w:lineRule="atLeast"/>
        <w:ind w:firstLine="709"/>
        <w:jc w:val="both"/>
        <w:rPr>
          <w:rFonts w:ascii="Times New Roman" w:eastAsia="Times New Roman" w:hAnsi="Times New Roman"/>
          <w:sz w:val="28"/>
          <w:szCs w:val="28"/>
        </w:rPr>
      </w:pPr>
    </w:p>
    <w:p w:rsidR="006A0AF1" w:rsidRDefault="006A0AF1" w:rsidP="006A0AF1">
      <w:pPr>
        <w:spacing w:after="0" w:line="100" w:lineRule="atLeast"/>
        <w:ind w:firstLine="709"/>
        <w:jc w:val="both"/>
      </w:pPr>
      <w:r>
        <w:rPr>
          <w:rFonts w:ascii="Times New Roman" w:eastAsia="Times New Roman" w:hAnsi="Times New Roman"/>
          <w:sz w:val="28"/>
          <w:szCs w:val="28"/>
        </w:rPr>
        <w:t>Для электроснабжения принимается напряжение 10 и 0,4 кВ.</w:t>
      </w:r>
    </w:p>
    <w:p w:rsidR="006A0AF1" w:rsidRDefault="006A0AF1" w:rsidP="006A0AF1">
      <w:pPr>
        <w:pStyle w:val="S8"/>
      </w:pPr>
      <w:r>
        <w:t xml:space="preserve">Для электроснабжения объектов застройки на напряжении 0,4кВ предусматривается установка комплектных трансформаторных подстанций </w:t>
      </w:r>
      <w:proofErr w:type="spellStart"/>
      <w:r>
        <w:t>киоскового</w:t>
      </w:r>
      <w:proofErr w:type="spellEnd"/>
      <w:r>
        <w:t xml:space="preserve"> типа (КТПК) с масляными трансформаторами. Все КТПК с воздушным вводом 10кВ и кабельными отходящими линиями 0,4кВ. Для электроснабжения потребителей 2 категории надежности предусматривается установка двух трансформаторных подстанций типа 2КТПК. </w:t>
      </w:r>
      <w:proofErr w:type="gramStart"/>
      <w:r>
        <w:t xml:space="preserve">Распределение электроэнергии на напряжении 0,4 кВ выполнено по воздушным и кабельным ЛЭП. </w:t>
      </w:r>
      <w:proofErr w:type="gramEnd"/>
    </w:p>
    <w:p w:rsidR="006A0AF1" w:rsidRDefault="006A0AF1" w:rsidP="006A0AF1">
      <w:pPr>
        <w:pStyle w:val="S8"/>
      </w:pPr>
      <w:r>
        <w:t>Для электроснабжения проектом предусматривается:</w:t>
      </w:r>
    </w:p>
    <w:p w:rsidR="006A0AF1" w:rsidRDefault="006A0AF1" w:rsidP="006A0AF1">
      <w:pPr>
        <w:pStyle w:val="S8"/>
      </w:pPr>
      <w:r>
        <w:t xml:space="preserve">- замена проводов и опор </w:t>
      </w:r>
      <w:proofErr w:type="gramStart"/>
      <w:r>
        <w:t>ВЛ</w:t>
      </w:r>
      <w:proofErr w:type="gramEnd"/>
      <w:r>
        <w:t>, подводящих электроэнергию ко всем населенным пунктам ;</w:t>
      </w:r>
    </w:p>
    <w:p w:rsidR="006A0AF1" w:rsidRDefault="006A0AF1" w:rsidP="006A0AF1">
      <w:pPr>
        <w:pStyle w:val="S8"/>
      </w:pPr>
      <w:r>
        <w:t xml:space="preserve">- замена силового оборудования на более </w:t>
      </w:r>
      <w:proofErr w:type="gramStart"/>
      <w:r>
        <w:t>современное</w:t>
      </w:r>
      <w:proofErr w:type="gramEnd"/>
      <w:r>
        <w:t>, с увеличением мощности.</w:t>
      </w:r>
    </w:p>
    <w:p w:rsidR="006A0AF1" w:rsidRDefault="006A0AF1" w:rsidP="006A0AF1">
      <w:pPr>
        <w:pStyle w:val="S8"/>
      </w:pPr>
      <w:r>
        <w:t>Расположение головных сооружений электроснабжения (подстанции, ТП) показано условно и подлежит корректировке на последующих этапах проектирования.</w:t>
      </w:r>
    </w:p>
    <w:p w:rsidR="006A0AF1" w:rsidRDefault="006A0AF1" w:rsidP="006A0AF1">
      <w:pPr>
        <w:pStyle w:val="S8"/>
      </w:pPr>
    </w:p>
    <w:p w:rsidR="006A0AF1" w:rsidRDefault="006A0AF1" w:rsidP="006A0AF1">
      <w:pPr>
        <w:pStyle w:val="S8"/>
      </w:pPr>
      <w:r>
        <w:t xml:space="preserve"> Расчетные электрические нагрузки выполнены согласно РД 34.20.185-94 [табл. 2.4.4”] по укрупненным показателям энергопотребления в год на одного жителя: </w:t>
      </w:r>
    </w:p>
    <w:p w:rsidR="006A0AF1" w:rsidRDefault="006A0AF1" w:rsidP="006A0AF1">
      <w:pPr>
        <w:pStyle w:val="S8"/>
      </w:pPr>
      <w:r>
        <w:t xml:space="preserve"> - для малых населенных пунктов дан</w:t>
      </w:r>
      <w:r>
        <w:rPr>
          <w:spacing w:val="-1"/>
        </w:rPr>
        <w:t>ный показатель принят в размере 2170 кВт*</w:t>
      </w:r>
      <w:proofErr w:type="gramStart"/>
      <w:r>
        <w:rPr>
          <w:spacing w:val="-1"/>
        </w:rPr>
        <w:t>ч</w:t>
      </w:r>
      <w:proofErr w:type="gramEnd"/>
      <w:r>
        <w:rPr>
          <w:spacing w:val="-1"/>
        </w:rPr>
        <w:t xml:space="preserve">/чел в </w:t>
      </w:r>
      <w:r>
        <w:t xml:space="preserve">год, годовое число часов использования максимума электрической нагрузки – 5300 для населенных пунктов, оборудованных газовыми плитами; </w:t>
      </w:r>
    </w:p>
    <w:p w:rsidR="006A0AF1" w:rsidRDefault="006A0AF1" w:rsidP="006A0AF1">
      <w:pPr>
        <w:pStyle w:val="S8"/>
      </w:pPr>
      <w:r>
        <w:t>- для малых населенных пунктов дан</w:t>
      </w:r>
      <w:r>
        <w:rPr>
          <w:spacing w:val="-1"/>
        </w:rPr>
        <w:t>ный показатель принят в размере 2750 кВт*</w:t>
      </w:r>
      <w:proofErr w:type="gramStart"/>
      <w:r>
        <w:rPr>
          <w:spacing w:val="-1"/>
        </w:rPr>
        <w:t>ч</w:t>
      </w:r>
      <w:proofErr w:type="gramEnd"/>
      <w:r>
        <w:rPr>
          <w:spacing w:val="-1"/>
        </w:rPr>
        <w:t xml:space="preserve">/чел в </w:t>
      </w:r>
      <w:r>
        <w:t xml:space="preserve">год, годовое число часов использования максимума электрической нагрузки – 5500 для населенных пунктов, оборудованных электрическими плитами </w:t>
      </w:r>
    </w:p>
    <w:p w:rsidR="006A0AF1" w:rsidRDefault="006A0AF1" w:rsidP="006A0AF1">
      <w:pPr>
        <w:pStyle w:val="S8"/>
      </w:pPr>
      <w:r>
        <w:lastRenderedPageBreak/>
        <w:t>Приведенные укрупненные нормативы включают в себя энергопотребление жи</w:t>
      </w:r>
      <w:r>
        <w:rPr>
          <w:spacing w:val="-2"/>
        </w:rPr>
        <w:t xml:space="preserve">лых и общественных зданий, предприятий культурно-бытового обслуживания, </w:t>
      </w:r>
      <w:r>
        <w:t>внешнего освещения, водоснабжения, водоотведения и теплоснабжения.</w:t>
      </w:r>
    </w:p>
    <w:p w:rsidR="006A0AF1" w:rsidRDefault="006A0AF1" w:rsidP="006A0AF1">
      <w:pPr>
        <w:pStyle w:val="S8"/>
        <w:rPr>
          <w:szCs w:val="28"/>
        </w:rPr>
      </w:pPr>
      <w:r>
        <w:t>Данные нагрузки являются предварительными и будут корректироваться при проектировании каждого конкретного объекта.</w:t>
      </w:r>
    </w:p>
    <w:p w:rsidR="006A0AF1" w:rsidRDefault="006A0AF1" w:rsidP="006A0AF1">
      <w:pPr>
        <w:jc w:val="right"/>
        <w:rPr>
          <w:rFonts w:ascii="Times New Roman" w:hAnsi="Times New Roman"/>
          <w:i/>
          <w:sz w:val="28"/>
          <w:szCs w:val="28"/>
        </w:rPr>
      </w:pPr>
    </w:p>
    <w:p w:rsidR="006A0AF1" w:rsidRDefault="006A0AF1" w:rsidP="00C72D3E">
      <w:pPr>
        <w:spacing w:after="0" w:line="240" w:lineRule="auto"/>
        <w:jc w:val="right"/>
        <w:rPr>
          <w:rFonts w:ascii="Times New Roman" w:eastAsia="Times New Roman" w:hAnsi="Times New Roman"/>
          <w:i/>
          <w:sz w:val="24"/>
          <w:szCs w:val="24"/>
        </w:rPr>
      </w:pPr>
      <w:r>
        <w:rPr>
          <w:rFonts w:ascii="Times New Roman" w:hAnsi="Times New Roman"/>
          <w:i/>
          <w:sz w:val="28"/>
          <w:szCs w:val="28"/>
        </w:rPr>
        <w:t>Таблица 4.10.5-2</w:t>
      </w:r>
    </w:p>
    <w:p w:rsidR="006A0AF1" w:rsidRPr="00C53617" w:rsidRDefault="006A0AF1" w:rsidP="00C72D3E">
      <w:pPr>
        <w:spacing w:after="0" w:line="240" w:lineRule="auto"/>
        <w:jc w:val="center"/>
        <w:rPr>
          <w:sz w:val="28"/>
          <w:szCs w:val="28"/>
        </w:rPr>
      </w:pPr>
      <w:r w:rsidRPr="00C53617">
        <w:rPr>
          <w:rFonts w:ascii="Times New Roman" w:eastAsia="Times New Roman" w:hAnsi="Times New Roman"/>
          <w:i/>
          <w:sz w:val="28"/>
          <w:szCs w:val="28"/>
        </w:rPr>
        <w:t xml:space="preserve">Электрические нагрузки </w:t>
      </w:r>
    </w:p>
    <w:tbl>
      <w:tblPr>
        <w:tblpPr w:leftFromText="180" w:rightFromText="180" w:vertAnchor="page" w:horzAnchor="margin" w:tblpXSpec="center" w:tblpY="4321"/>
        <w:tblW w:w="6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706"/>
        <w:gridCol w:w="1837"/>
        <w:gridCol w:w="1565"/>
        <w:gridCol w:w="1701"/>
      </w:tblGrid>
      <w:tr w:rsidR="00C72D3E" w:rsidRPr="00C53617" w:rsidTr="00C72D3E">
        <w:trPr>
          <w:trHeight w:val="464"/>
        </w:trPr>
        <w:tc>
          <w:tcPr>
            <w:tcW w:w="3543" w:type="dxa"/>
            <w:gridSpan w:val="2"/>
            <w:shd w:val="clear" w:color="auto" w:fill="FFFFFF"/>
            <w:vAlign w:val="center"/>
          </w:tcPr>
          <w:p w:rsidR="00C72D3E" w:rsidRPr="00C53617" w:rsidRDefault="00C72D3E" w:rsidP="00C72D3E">
            <w:pPr>
              <w:spacing w:after="0" w:line="240" w:lineRule="auto"/>
              <w:jc w:val="center"/>
              <w:rPr>
                <w:rFonts w:ascii="Times New Roman" w:eastAsia="Times New Roman" w:hAnsi="Times New Roman"/>
                <w:b/>
                <w:sz w:val="24"/>
                <w:szCs w:val="24"/>
              </w:rPr>
            </w:pPr>
            <w:r w:rsidRPr="00C53617">
              <w:rPr>
                <w:rFonts w:ascii="Times New Roman" w:eastAsia="Times New Roman" w:hAnsi="Times New Roman"/>
                <w:b/>
                <w:sz w:val="24"/>
                <w:szCs w:val="24"/>
              </w:rPr>
              <w:t>Численность населения, чел.</w:t>
            </w:r>
          </w:p>
        </w:tc>
        <w:tc>
          <w:tcPr>
            <w:tcW w:w="3266" w:type="dxa"/>
            <w:gridSpan w:val="2"/>
            <w:shd w:val="clear" w:color="auto" w:fill="FFFFFF"/>
            <w:vAlign w:val="center"/>
          </w:tcPr>
          <w:p w:rsidR="00C72D3E" w:rsidRPr="00C53617" w:rsidRDefault="00C72D3E" w:rsidP="00C72D3E">
            <w:pPr>
              <w:spacing w:after="0" w:line="240" w:lineRule="auto"/>
              <w:jc w:val="center"/>
              <w:rPr>
                <w:b/>
              </w:rPr>
            </w:pPr>
            <w:r w:rsidRPr="00C53617">
              <w:rPr>
                <w:rFonts w:ascii="Times New Roman" w:eastAsia="Times New Roman" w:hAnsi="Times New Roman"/>
                <w:b/>
                <w:sz w:val="24"/>
                <w:szCs w:val="24"/>
              </w:rPr>
              <w:t>Расход электроэнергии, кВт*</w:t>
            </w:r>
            <w:proofErr w:type="gramStart"/>
            <w:r w:rsidRPr="00C53617">
              <w:rPr>
                <w:rFonts w:ascii="Times New Roman" w:eastAsia="Times New Roman" w:hAnsi="Times New Roman"/>
                <w:b/>
                <w:sz w:val="24"/>
                <w:szCs w:val="24"/>
              </w:rPr>
              <w:t>ч</w:t>
            </w:r>
            <w:proofErr w:type="gramEnd"/>
            <w:r w:rsidRPr="00C53617">
              <w:rPr>
                <w:rFonts w:ascii="Times New Roman" w:eastAsia="Times New Roman" w:hAnsi="Times New Roman"/>
                <w:b/>
                <w:sz w:val="24"/>
                <w:szCs w:val="24"/>
              </w:rPr>
              <w:t>/год</w:t>
            </w:r>
          </w:p>
        </w:tc>
      </w:tr>
      <w:tr w:rsidR="00C72D3E" w:rsidRPr="00C53617" w:rsidTr="00C72D3E">
        <w:tblPrEx>
          <w:tblCellMar>
            <w:left w:w="108" w:type="dxa"/>
            <w:right w:w="108" w:type="dxa"/>
          </w:tblCellMar>
        </w:tblPrEx>
        <w:trPr>
          <w:trHeight w:val="630"/>
        </w:trPr>
        <w:tc>
          <w:tcPr>
            <w:tcW w:w="1706" w:type="dxa"/>
            <w:shd w:val="clear" w:color="auto" w:fill="auto"/>
            <w:vAlign w:val="center"/>
          </w:tcPr>
          <w:p w:rsidR="00C72D3E" w:rsidRPr="00C53617" w:rsidRDefault="00C72D3E" w:rsidP="00C72D3E">
            <w:pPr>
              <w:spacing w:after="0" w:line="240" w:lineRule="auto"/>
              <w:jc w:val="center"/>
              <w:rPr>
                <w:rFonts w:ascii="Times New Roman" w:eastAsia="Times New Roman" w:hAnsi="Times New Roman"/>
                <w:b/>
                <w:sz w:val="24"/>
                <w:szCs w:val="24"/>
              </w:rPr>
            </w:pPr>
            <w:r w:rsidRPr="00C53617">
              <w:rPr>
                <w:rFonts w:ascii="Times New Roman" w:eastAsia="Times New Roman" w:hAnsi="Times New Roman"/>
                <w:b/>
                <w:sz w:val="24"/>
                <w:szCs w:val="24"/>
              </w:rPr>
              <w:t>1 очередь</w:t>
            </w:r>
          </w:p>
        </w:tc>
        <w:tc>
          <w:tcPr>
            <w:tcW w:w="1837" w:type="dxa"/>
            <w:shd w:val="clear" w:color="auto" w:fill="auto"/>
            <w:vAlign w:val="center"/>
          </w:tcPr>
          <w:p w:rsidR="00C72D3E" w:rsidRPr="00C53617" w:rsidRDefault="00C72D3E" w:rsidP="00C72D3E">
            <w:pPr>
              <w:spacing w:after="0" w:line="240" w:lineRule="auto"/>
              <w:jc w:val="center"/>
              <w:rPr>
                <w:rFonts w:ascii="Times New Roman" w:eastAsia="Times New Roman" w:hAnsi="Times New Roman"/>
                <w:b/>
                <w:sz w:val="24"/>
                <w:szCs w:val="24"/>
              </w:rPr>
            </w:pPr>
            <w:r w:rsidRPr="00C53617">
              <w:rPr>
                <w:rFonts w:ascii="Times New Roman" w:eastAsia="Times New Roman" w:hAnsi="Times New Roman"/>
                <w:b/>
                <w:sz w:val="24"/>
                <w:szCs w:val="24"/>
              </w:rPr>
              <w:t>Расчетный срок</w:t>
            </w:r>
          </w:p>
        </w:tc>
        <w:tc>
          <w:tcPr>
            <w:tcW w:w="1565" w:type="dxa"/>
            <w:shd w:val="clear" w:color="auto" w:fill="FFFFFF"/>
            <w:vAlign w:val="center"/>
          </w:tcPr>
          <w:p w:rsidR="00C72D3E" w:rsidRPr="00C53617" w:rsidRDefault="00C72D3E" w:rsidP="00C72D3E">
            <w:pPr>
              <w:spacing w:after="0" w:line="240" w:lineRule="auto"/>
              <w:jc w:val="center"/>
              <w:rPr>
                <w:rFonts w:ascii="Times New Roman" w:eastAsia="Times New Roman" w:hAnsi="Times New Roman"/>
                <w:b/>
                <w:sz w:val="24"/>
                <w:szCs w:val="24"/>
              </w:rPr>
            </w:pPr>
            <w:r w:rsidRPr="00C53617">
              <w:rPr>
                <w:rFonts w:ascii="Times New Roman" w:eastAsia="Times New Roman" w:hAnsi="Times New Roman"/>
                <w:b/>
                <w:sz w:val="24"/>
                <w:szCs w:val="24"/>
              </w:rPr>
              <w:t>1 очередь</w:t>
            </w:r>
          </w:p>
        </w:tc>
        <w:tc>
          <w:tcPr>
            <w:tcW w:w="1701" w:type="dxa"/>
            <w:shd w:val="clear" w:color="auto" w:fill="FFFFFF"/>
            <w:vAlign w:val="center"/>
          </w:tcPr>
          <w:p w:rsidR="00C72D3E" w:rsidRPr="00C53617" w:rsidRDefault="00C72D3E" w:rsidP="00C72D3E">
            <w:pPr>
              <w:spacing w:after="0" w:line="240" w:lineRule="auto"/>
              <w:jc w:val="center"/>
              <w:rPr>
                <w:rFonts w:ascii="Times New Roman" w:eastAsia="Times New Roman" w:hAnsi="Times New Roman"/>
                <w:b/>
                <w:sz w:val="24"/>
                <w:szCs w:val="24"/>
              </w:rPr>
            </w:pPr>
            <w:r w:rsidRPr="00C53617">
              <w:rPr>
                <w:rFonts w:ascii="Times New Roman" w:eastAsia="Times New Roman" w:hAnsi="Times New Roman"/>
                <w:b/>
                <w:sz w:val="24"/>
                <w:szCs w:val="24"/>
              </w:rPr>
              <w:t>Расчетный срок</w:t>
            </w:r>
          </w:p>
        </w:tc>
      </w:tr>
      <w:tr w:rsidR="00C72D3E" w:rsidTr="00C72D3E">
        <w:tblPrEx>
          <w:tblCellMar>
            <w:left w:w="108" w:type="dxa"/>
            <w:right w:w="108" w:type="dxa"/>
          </w:tblCellMar>
        </w:tblPrEx>
        <w:trPr>
          <w:trHeight w:val="315"/>
        </w:trPr>
        <w:tc>
          <w:tcPr>
            <w:tcW w:w="1706" w:type="dxa"/>
            <w:shd w:val="clear" w:color="auto" w:fill="FFFFFF"/>
            <w:vAlign w:val="center"/>
          </w:tcPr>
          <w:p w:rsidR="00C72D3E" w:rsidRPr="00C53617" w:rsidRDefault="00C72D3E" w:rsidP="00C72D3E">
            <w:pPr>
              <w:spacing w:after="0" w:line="240" w:lineRule="auto"/>
              <w:jc w:val="center"/>
              <w:rPr>
                <w:rFonts w:ascii="Times New Roman" w:hAnsi="Times New Roman"/>
                <w:sz w:val="24"/>
                <w:szCs w:val="24"/>
              </w:rPr>
            </w:pPr>
            <w:r w:rsidRPr="00C53617">
              <w:rPr>
                <w:rFonts w:ascii="Times New Roman" w:hAnsi="Times New Roman"/>
                <w:sz w:val="24"/>
                <w:szCs w:val="24"/>
              </w:rPr>
              <w:t>2100</w:t>
            </w:r>
          </w:p>
        </w:tc>
        <w:tc>
          <w:tcPr>
            <w:tcW w:w="1837" w:type="dxa"/>
            <w:shd w:val="clear" w:color="auto" w:fill="FFFFFF"/>
            <w:vAlign w:val="center"/>
          </w:tcPr>
          <w:p w:rsidR="00C72D3E" w:rsidRPr="00C53617" w:rsidRDefault="00C72D3E" w:rsidP="00C72D3E">
            <w:pPr>
              <w:spacing w:after="0" w:line="240" w:lineRule="auto"/>
              <w:jc w:val="center"/>
              <w:rPr>
                <w:rFonts w:ascii="Times New Roman" w:hAnsi="Times New Roman"/>
                <w:sz w:val="24"/>
                <w:szCs w:val="24"/>
              </w:rPr>
            </w:pPr>
            <w:r w:rsidRPr="00C53617">
              <w:rPr>
                <w:rFonts w:ascii="Times New Roman" w:hAnsi="Times New Roman"/>
                <w:sz w:val="24"/>
                <w:szCs w:val="24"/>
              </w:rPr>
              <w:t>3200</w:t>
            </w:r>
          </w:p>
        </w:tc>
        <w:tc>
          <w:tcPr>
            <w:tcW w:w="1565" w:type="dxa"/>
            <w:shd w:val="clear" w:color="auto" w:fill="FFFFFF"/>
            <w:vAlign w:val="center"/>
          </w:tcPr>
          <w:p w:rsidR="00C72D3E" w:rsidRPr="00C53617" w:rsidRDefault="00995BCE" w:rsidP="00C72D3E">
            <w:pPr>
              <w:spacing w:after="0" w:line="240" w:lineRule="auto"/>
              <w:jc w:val="center"/>
              <w:rPr>
                <w:rFonts w:ascii="Times New Roman" w:hAnsi="Times New Roman"/>
                <w:sz w:val="24"/>
                <w:szCs w:val="24"/>
              </w:rPr>
            </w:pPr>
            <w:r w:rsidRPr="00C53617">
              <w:rPr>
                <w:rFonts w:ascii="Times New Roman" w:hAnsi="Times New Roman"/>
                <w:sz w:val="24"/>
                <w:szCs w:val="24"/>
              </w:rPr>
              <w:t>434</w:t>
            </w:r>
          </w:p>
        </w:tc>
        <w:tc>
          <w:tcPr>
            <w:tcW w:w="1701" w:type="dxa"/>
            <w:shd w:val="clear" w:color="auto" w:fill="FFFFFF"/>
            <w:vAlign w:val="center"/>
          </w:tcPr>
          <w:p w:rsidR="00C72D3E" w:rsidRDefault="00C72D3E" w:rsidP="00C72D3E">
            <w:pPr>
              <w:spacing w:after="0" w:line="240" w:lineRule="auto"/>
              <w:jc w:val="center"/>
              <w:rPr>
                <w:rFonts w:ascii="Times New Roman" w:hAnsi="Times New Roman"/>
                <w:sz w:val="24"/>
                <w:szCs w:val="24"/>
              </w:rPr>
            </w:pPr>
            <w:r w:rsidRPr="00C53617">
              <w:rPr>
                <w:rFonts w:ascii="Times New Roman" w:hAnsi="Times New Roman"/>
                <w:sz w:val="24"/>
                <w:szCs w:val="24"/>
              </w:rPr>
              <w:t>736</w:t>
            </w:r>
          </w:p>
        </w:tc>
      </w:tr>
    </w:tbl>
    <w:p w:rsidR="006A0AF1" w:rsidRDefault="006A0AF1" w:rsidP="006A0AF1">
      <w:pPr>
        <w:rPr>
          <w:rFonts w:ascii="Times New Roman" w:hAnsi="Times New Roman"/>
          <w:i/>
          <w:sz w:val="28"/>
          <w:szCs w:val="28"/>
        </w:rPr>
      </w:pPr>
    </w:p>
    <w:p w:rsidR="006A0AF1" w:rsidRDefault="006A0AF1" w:rsidP="006A0AF1">
      <w:pPr>
        <w:pStyle w:val="26"/>
      </w:pPr>
    </w:p>
    <w:p w:rsidR="006A0AF1" w:rsidRDefault="006A0AF1" w:rsidP="006A0AF1">
      <w:pPr>
        <w:pStyle w:val="26"/>
      </w:pPr>
    </w:p>
    <w:p w:rsidR="006A0AF1" w:rsidRDefault="006A0AF1" w:rsidP="006A0AF1">
      <w:pPr>
        <w:pStyle w:val="26"/>
      </w:pPr>
    </w:p>
    <w:p w:rsidR="006A0AF1" w:rsidRDefault="006A0AF1" w:rsidP="006A0AF1">
      <w:pPr>
        <w:pStyle w:val="26"/>
      </w:pPr>
    </w:p>
    <w:p w:rsidR="000D0133" w:rsidRPr="002E2A02" w:rsidRDefault="000D0133" w:rsidP="00E55CF8">
      <w:pPr>
        <w:pStyle w:val="26"/>
        <w:rPr>
          <w:color w:val="FF0000"/>
        </w:rPr>
      </w:pPr>
    </w:p>
    <w:p w:rsidR="000D0133" w:rsidRPr="002E2A02" w:rsidRDefault="000D0133" w:rsidP="00E55CF8">
      <w:pPr>
        <w:pStyle w:val="26"/>
        <w:rPr>
          <w:color w:val="FF0000"/>
        </w:rPr>
      </w:pPr>
    </w:p>
    <w:p w:rsidR="00E55CF8" w:rsidRPr="006A0AF1" w:rsidRDefault="00E55CF8" w:rsidP="00E55CF8">
      <w:pPr>
        <w:pStyle w:val="26"/>
      </w:pPr>
      <w:bookmarkStart w:id="47" w:name="_Toc390098205"/>
      <w:r w:rsidRPr="006A0AF1">
        <w:t>4.10.6 Связь</w:t>
      </w:r>
      <w:bookmarkEnd w:id="47"/>
    </w:p>
    <w:p w:rsidR="00E55CF8" w:rsidRPr="006A0AF1" w:rsidRDefault="00E55CF8" w:rsidP="001A6782">
      <w:pPr>
        <w:pStyle w:val="S8"/>
      </w:pPr>
    </w:p>
    <w:p w:rsidR="006A0AF1" w:rsidRPr="006A0AF1" w:rsidRDefault="006A0AF1" w:rsidP="006A0AF1">
      <w:pPr>
        <w:pStyle w:val="S8"/>
      </w:pPr>
      <w:r w:rsidRPr="006A0AF1">
        <w:t>Основные направления развития услуг связи на расчетный срок:</w:t>
      </w:r>
    </w:p>
    <w:p w:rsidR="006A0AF1" w:rsidRPr="006A0AF1" w:rsidRDefault="006A0AF1" w:rsidP="006A0AF1">
      <w:pPr>
        <w:pStyle w:val="S8"/>
      </w:pPr>
      <w:r w:rsidRPr="006A0AF1">
        <w:t>- перевод всех существующих АТС на цифровое оборудование;</w:t>
      </w:r>
    </w:p>
    <w:p w:rsidR="006A0AF1" w:rsidRPr="006A0AF1" w:rsidRDefault="006A0AF1" w:rsidP="006A0AF1">
      <w:pPr>
        <w:pStyle w:val="S8"/>
      </w:pPr>
      <w:r w:rsidRPr="006A0AF1">
        <w:t>- телефонизация удаленных и малонаселенных районов области с помощью системы DECT, малых цифровых АТС, а так же с помощью технологий спутниковой связи;</w:t>
      </w:r>
    </w:p>
    <w:p w:rsidR="006A0AF1" w:rsidRDefault="006A0AF1" w:rsidP="006A0AF1">
      <w:pPr>
        <w:pStyle w:val="S8"/>
      </w:pPr>
      <w:r w:rsidRPr="006A0AF1">
        <w:t>- использование цифровых радиорелейных</w:t>
      </w:r>
      <w:r>
        <w:t xml:space="preserve"> станций для телефонизации удаленных населенных пунктов;</w:t>
      </w:r>
    </w:p>
    <w:p w:rsidR="006A0AF1" w:rsidRDefault="006A0AF1" w:rsidP="006A0AF1">
      <w:pPr>
        <w:pStyle w:val="S8"/>
      </w:pPr>
      <w:r>
        <w:t xml:space="preserve">- дальнейший переход с радиорелейных линий на оптические линии связи; </w:t>
      </w:r>
    </w:p>
    <w:p w:rsidR="006A0AF1" w:rsidRDefault="006A0AF1" w:rsidP="006A0AF1">
      <w:pPr>
        <w:pStyle w:val="S8"/>
      </w:pPr>
      <w:r>
        <w:t>- создание условий для приема государственных радиопрограмм по эфиру взамен проводных линий связи;</w:t>
      </w:r>
    </w:p>
    <w:p w:rsidR="006A0AF1" w:rsidRDefault="006A0AF1" w:rsidP="006A0AF1">
      <w:pPr>
        <w:pStyle w:val="S8"/>
      </w:pPr>
      <w:r>
        <w:t>- создание сетей сотовой связи третьего поколения, на основе существующей инфраструктуры базовых станций и коммутаторов;</w:t>
      </w:r>
    </w:p>
    <w:p w:rsidR="006A0AF1" w:rsidRDefault="006A0AF1" w:rsidP="006A0AF1">
      <w:pPr>
        <w:pStyle w:val="S8"/>
      </w:pPr>
      <w:r>
        <w:t>- строительство новых базовых станций и расширение зоны охвата;</w:t>
      </w:r>
    </w:p>
    <w:p w:rsidR="006A0AF1" w:rsidRDefault="006A0AF1" w:rsidP="006A0AF1">
      <w:pPr>
        <w:pStyle w:val="S8"/>
      </w:pPr>
      <w:r>
        <w:t>- снижение тарифов и дальнейшее расширение дополнительных мобильных сервисов;</w:t>
      </w:r>
    </w:p>
    <w:p w:rsidR="006A0AF1" w:rsidRDefault="006A0AF1" w:rsidP="006A0AF1">
      <w:pPr>
        <w:pStyle w:val="S8"/>
        <w:rPr>
          <w:color w:val="000000"/>
          <w:szCs w:val="28"/>
        </w:rPr>
      </w:pPr>
      <w:r>
        <w:t>- переход на цифровое вещание согласно ФЦП «Концепция развития телерадиовещания в Российской Федерации на 2008-2015 годы».</w:t>
      </w:r>
    </w:p>
    <w:p w:rsidR="006A0AF1" w:rsidRDefault="006A0AF1" w:rsidP="006A0AF1">
      <w:pPr>
        <w:pStyle w:val="3f4"/>
        <w:widowControl w:val="0"/>
        <w:tabs>
          <w:tab w:val="left" w:pos="426"/>
        </w:tabs>
        <w:spacing w:after="0" w:line="100" w:lineRule="atLeast"/>
        <w:ind w:left="0" w:firstLine="709"/>
        <w:jc w:val="both"/>
        <w:rPr>
          <w:rFonts w:ascii="Times New Roman" w:hAnsi="Times New Roman"/>
          <w:sz w:val="28"/>
          <w:szCs w:val="28"/>
        </w:rPr>
      </w:pPr>
      <w:proofErr w:type="gramStart"/>
      <w:r>
        <w:rPr>
          <w:rFonts w:ascii="Times New Roman" w:eastAsia="Times New Roman" w:hAnsi="Times New Roman"/>
          <w:color w:val="000000"/>
          <w:sz w:val="28"/>
          <w:szCs w:val="28"/>
        </w:rPr>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проектированию городских (местных сетей и сетей проводного вещания городских и сельских поселений.</w:t>
      </w:r>
      <w:proofErr w:type="gramEnd"/>
      <w:r>
        <w:rPr>
          <w:rFonts w:ascii="Times New Roman" w:eastAsia="Times New Roman" w:hAnsi="Times New Roman"/>
          <w:color w:val="000000"/>
          <w:sz w:val="28"/>
          <w:szCs w:val="28"/>
        </w:rPr>
        <w:t xml:space="preserve"> Диспетчеризация систем инженерного оборудования (к </w:t>
      </w:r>
      <w:proofErr w:type="spellStart"/>
      <w:r>
        <w:rPr>
          <w:rFonts w:ascii="Times New Roman" w:eastAsia="Times New Roman" w:hAnsi="Times New Roman"/>
          <w:color w:val="000000"/>
          <w:sz w:val="28"/>
          <w:szCs w:val="28"/>
        </w:rPr>
        <w:t>СНиП</w:t>
      </w:r>
      <w:proofErr w:type="spellEnd"/>
      <w:r>
        <w:rPr>
          <w:rFonts w:ascii="Times New Roman" w:eastAsia="Times New Roman" w:hAnsi="Times New Roman"/>
          <w:color w:val="000000"/>
          <w:sz w:val="28"/>
          <w:szCs w:val="28"/>
        </w:rPr>
        <w:t xml:space="preserve"> 2.07.01-89*)».</w:t>
      </w:r>
    </w:p>
    <w:p w:rsidR="006A0AF1" w:rsidRDefault="006A0AF1" w:rsidP="006A0AF1">
      <w:pPr>
        <w:pStyle w:val="3f4"/>
        <w:spacing w:after="0" w:line="100" w:lineRule="atLeast"/>
        <w:ind w:left="0" w:firstLine="709"/>
        <w:jc w:val="both"/>
        <w:rPr>
          <w:rFonts w:ascii="Times New Roman" w:hAnsi="Times New Roman"/>
          <w:i/>
          <w:sz w:val="28"/>
          <w:szCs w:val="28"/>
        </w:rPr>
      </w:pPr>
      <w:r>
        <w:rPr>
          <w:rFonts w:ascii="Times New Roman" w:hAnsi="Times New Roman"/>
          <w:sz w:val="28"/>
          <w:szCs w:val="28"/>
        </w:rPr>
        <w:t>Емкость телефонной сети жилого сектора определена с учетом 100% телефонизации квартир. Потребное количество телефонов (абонентов) определяется исходя из расчетной численности населения  с применением коэффициента семейности</w:t>
      </w:r>
      <w:proofErr w:type="gramStart"/>
      <w:r>
        <w:rPr>
          <w:rFonts w:ascii="Times New Roman" w:hAnsi="Times New Roman"/>
          <w:sz w:val="28"/>
          <w:szCs w:val="28"/>
        </w:rPr>
        <w:t xml:space="preserve"> К</w:t>
      </w:r>
      <w:proofErr w:type="gramEnd"/>
      <w:r>
        <w:rPr>
          <w:rFonts w:ascii="Times New Roman" w:hAnsi="Times New Roman"/>
          <w:sz w:val="28"/>
          <w:szCs w:val="28"/>
        </w:rPr>
        <w:t xml:space="preserve">=3,5. Количество абонентских номеров для </w:t>
      </w:r>
      <w:r>
        <w:rPr>
          <w:rFonts w:ascii="Times New Roman" w:hAnsi="Times New Roman"/>
          <w:sz w:val="28"/>
          <w:szCs w:val="28"/>
        </w:rPr>
        <w:lastRenderedPageBreak/>
        <w:t xml:space="preserve">телефонизации общественной застройки принято увеличить на 20% от общего числа абонентов. </w:t>
      </w:r>
    </w:p>
    <w:p w:rsidR="006A0AF1" w:rsidRDefault="006A0AF1" w:rsidP="006A0AF1">
      <w:pPr>
        <w:spacing w:after="0" w:line="100" w:lineRule="atLeast"/>
        <w:jc w:val="right"/>
        <w:rPr>
          <w:rFonts w:ascii="Times New Roman" w:hAnsi="Times New Roman"/>
          <w:i/>
          <w:sz w:val="28"/>
          <w:szCs w:val="28"/>
        </w:rPr>
      </w:pPr>
      <w:r>
        <w:rPr>
          <w:rFonts w:ascii="Times New Roman" w:hAnsi="Times New Roman"/>
          <w:i/>
          <w:sz w:val="28"/>
          <w:szCs w:val="28"/>
        </w:rPr>
        <w:t>Таблица 4.10.6-1</w:t>
      </w:r>
    </w:p>
    <w:p w:rsidR="006A0AF1" w:rsidRDefault="006A0AF1" w:rsidP="006A0AF1">
      <w:pPr>
        <w:spacing w:after="0" w:line="100" w:lineRule="atLeast"/>
        <w:jc w:val="right"/>
        <w:rPr>
          <w:rFonts w:ascii="Times New Roman" w:hAnsi="Times New Roman"/>
          <w:i/>
          <w:sz w:val="28"/>
          <w:szCs w:val="28"/>
        </w:rPr>
      </w:pPr>
    </w:p>
    <w:p w:rsidR="006A0AF1" w:rsidRDefault="006A0AF1" w:rsidP="006A0AF1">
      <w:pPr>
        <w:spacing w:after="0" w:line="100" w:lineRule="atLeast"/>
        <w:jc w:val="center"/>
        <w:rPr>
          <w:rFonts w:ascii="Times New Roman" w:hAnsi="Times New Roman"/>
          <w:i/>
          <w:sz w:val="28"/>
          <w:szCs w:val="28"/>
        </w:rPr>
      </w:pPr>
      <w:r>
        <w:rPr>
          <w:rFonts w:ascii="Times New Roman" w:hAnsi="Times New Roman"/>
          <w:i/>
          <w:sz w:val="28"/>
          <w:szCs w:val="28"/>
        </w:rPr>
        <w:t xml:space="preserve">Потребное количество телефонов </w:t>
      </w:r>
    </w:p>
    <w:p w:rsidR="006A0AF1" w:rsidRDefault="006A0AF1" w:rsidP="006A0AF1">
      <w:pPr>
        <w:spacing w:after="0" w:line="100" w:lineRule="atLeast"/>
        <w:jc w:val="right"/>
        <w:rPr>
          <w:rFonts w:ascii="Times New Roman" w:hAnsi="Times New Roman"/>
          <w:i/>
          <w:sz w:val="28"/>
          <w:szCs w:val="28"/>
        </w:rPr>
      </w:pPr>
    </w:p>
    <w:tbl>
      <w:tblPr>
        <w:tblW w:w="0" w:type="auto"/>
        <w:tblInd w:w="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000"/>
      </w:tblPr>
      <w:tblGrid>
        <w:gridCol w:w="2196"/>
        <w:gridCol w:w="2693"/>
        <w:gridCol w:w="2086"/>
        <w:gridCol w:w="2125"/>
      </w:tblGrid>
      <w:tr w:rsidR="006A0AF1" w:rsidTr="00871F4D">
        <w:trPr>
          <w:trHeight w:val="150"/>
        </w:trPr>
        <w:tc>
          <w:tcPr>
            <w:tcW w:w="4889" w:type="dxa"/>
            <w:gridSpan w:val="2"/>
            <w:shd w:val="clear" w:color="auto" w:fill="FFFFFF"/>
            <w:vAlign w:val="center"/>
          </w:tcPr>
          <w:p w:rsidR="006A0AF1" w:rsidRPr="006D5A8E" w:rsidRDefault="006A0AF1" w:rsidP="00871F4D">
            <w:pPr>
              <w:spacing w:after="0" w:line="240" w:lineRule="auto"/>
              <w:jc w:val="center"/>
              <w:rPr>
                <w:rFonts w:ascii="Times New Roman" w:eastAsia="Times New Roman" w:hAnsi="Times New Roman"/>
                <w:b/>
                <w:color w:val="000000"/>
                <w:sz w:val="24"/>
                <w:szCs w:val="24"/>
              </w:rPr>
            </w:pPr>
            <w:r w:rsidRPr="006D5A8E">
              <w:rPr>
                <w:rFonts w:ascii="Times New Roman" w:eastAsia="Times New Roman" w:hAnsi="Times New Roman"/>
                <w:b/>
                <w:color w:val="000000"/>
                <w:sz w:val="24"/>
                <w:szCs w:val="24"/>
              </w:rPr>
              <w:t>Численность населения, чел.</w:t>
            </w:r>
          </w:p>
        </w:tc>
        <w:tc>
          <w:tcPr>
            <w:tcW w:w="4211" w:type="dxa"/>
            <w:gridSpan w:val="2"/>
            <w:shd w:val="clear" w:color="auto" w:fill="FFFFFF"/>
            <w:vAlign w:val="center"/>
          </w:tcPr>
          <w:p w:rsidR="006A0AF1" w:rsidRPr="006D5A8E" w:rsidRDefault="006A0AF1" w:rsidP="00871F4D">
            <w:pPr>
              <w:spacing w:after="0" w:line="240" w:lineRule="auto"/>
              <w:jc w:val="center"/>
              <w:rPr>
                <w:b/>
              </w:rPr>
            </w:pPr>
            <w:r w:rsidRPr="006D5A8E">
              <w:rPr>
                <w:rFonts w:ascii="Times New Roman" w:eastAsia="Times New Roman" w:hAnsi="Times New Roman"/>
                <w:b/>
                <w:color w:val="000000"/>
                <w:sz w:val="24"/>
                <w:szCs w:val="24"/>
              </w:rPr>
              <w:t>Число телефонов, шт.</w:t>
            </w:r>
          </w:p>
        </w:tc>
      </w:tr>
      <w:tr w:rsidR="006A0AF1" w:rsidTr="00871F4D">
        <w:trPr>
          <w:trHeight w:val="353"/>
        </w:trPr>
        <w:tc>
          <w:tcPr>
            <w:tcW w:w="2196" w:type="dxa"/>
            <w:shd w:val="clear" w:color="auto" w:fill="auto"/>
            <w:vAlign w:val="center"/>
          </w:tcPr>
          <w:p w:rsidR="006A0AF1" w:rsidRPr="006D5A8E" w:rsidRDefault="006A0AF1" w:rsidP="00871F4D">
            <w:pPr>
              <w:spacing w:after="0" w:line="240" w:lineRule="auto"/>
              <w:jc w:val="center"/>
              <w:rPr>
                <w:rFonts w:ascii="Times New Roman" w:eastAsia="Times New Roman" w:hAnsi="Times New Roman"/>
                <w:b/>
                <w:color w:val="000000"/>
                <w:sz w:val="24"/>
                <w:szCs w:val="24"/>
              </w:rPr>
            </w:pPr>
            <w:r w:rsidRPr="006D5A8E">
              <w:rPr>
                <w:rFonts w:ascii="Times New Roman" w:eastAsia="Times New Roman" w:hAnsi="Times New Roman"/>
                <w:b/>
                <w:color w:val="000000"/>
                <w:sz w:val="24"/>
                <w:szCs w:val="24"/>
              </w:rPr>
              <w:t>1 очередь</w:t>
            </w:r>
          </w:p>
        </w:tc>
        <w:tc>
          <w:tcPr>
            <w:tcW w:w="2693" w:type="dxa"/>
            <w:shd w:val="clear" w:color="auto" w:fill="auto"/>
            <w:vAlign w:val="center"/>
          </w:tcPr>
          <w:p w:rsidR="006A0AF1" w:rsidRPr="006D5A8E" w:rsidRDefault="006A0AF1" w:rsidP="00871F4D">
            <w:pPr>
              <w:spacing w:after="0" w:line="240" w:lineRule="auto"/>
              <w:jc w:val="center"/>
              <w:rPr>
                <w:rFonts w:ascii="Times New Roman" w:eastAsia="Times New Roman" w:hAnsi="Times New Roman"/>
                <w:b/>
                <w:color w:val="000000"/>
                <w:sz w:val="24"/>
                <w:szCs w:val="24"/>
              </w:rPr>
            </w:pPr>
            <w:r w:rsidRPr="006D5A8E">
              <w:rPr>
                <w:rFonts w:ascii="Times New Roman" w:eastAsia="Times New Roman" w:hAnsi="Times New Roman"/>
                <w:b/>
                <w:color w:val="000000"/>
                <w:sz w:val="24"/>
                <w:szCs w:val="24"/>
              </w:rPr>
              <w:t>Расчетный срок</w:t>
            </w:r>
          </w:p>
        </w:tc>
        <w:tc>
          <w:tcPr>
            <w:tcW w:w="2086" w:type="dxa"/>
            <w:shd w:val="clear" w:color="auto" w:fill="FFFFFF"/>
            <w:vAlign w:val="center"/>
          </w:tcPr>
          <w:p w:rsidR="006A0AF1" w:rsidRPr="006D5A8E" w:rsidRDefault="006A0AF1" w:rsidP="00871F4D">
            <w:pPr>
              <w:spacing w:after="0" w:line="240" w:lineRule="auto"/>
              <w:jc w:val="center"/>
              <w:rPr>
                <w:rFonts w:ascii="Times New Roman" w:eastAsia="Times New Roman" w:hAnsi="Times New Roman"/>
                <w:b/>
                <w:color w:val="000000"/>
                <w:sz w:val="24"/>
                <w:szCs w:val="24"/>
              </w:rPr>
            </w:pPr>
            <w:r w:rsidRPr="006D5A8E">
              <w:rPr>
                <w:rFonts w:ascii="Times New Roman" w:eastAsia="Times New Roman" w:hAnsi="Times New Roman"/>
                <w:b/>
                <w:color w:val="000000"/>
                <w:sz w:val="24"/>
                <w:szCs w:val="24"/>
              </w:rPr>
              <w:t>1 очередь</w:t>
            </w:r>
          </w:p>
        </w:tc>
        <w:tc>
          <w:tcPr>
            <w:tcW w:w="2125" w:type="dxa"/>
            <w:shd w:val="clear" w:color="auto" w:fill="FFFFFF"/>
            <w:vAlign w:val="center"/>
          </w:tcPr>
          <w:p w:rsidR="006A0AF1" w:rsidRPr="006D5A8E" w:rsidRDefault="006A0AF1" w:rsidP="00871F4D">
            <w:pPr>
              <w:spacing w:after="0" w:line="240" w:lineRule="auto"/>
              <w:jc w:val="center"/>
              <w:rPr>
                <w:b/>
              </w:rPr>
            </w:pPr>
            <w:r w:rsidRPr="006D5A8E">
              <w:rPr>
                <w:rFonts w:ascii="Times New Roman" w:eastAsia="Times New Roman" w:hAnsi="Times New Roman"/>
                <w:b/>
                <w:color w:val="000000"/>
                <w:sz w:val="24"/>
                <w:szCs w:val="24"/>
              </w:rPr>
              <w:t>Расчетный срок</w:t>
            </w:r>
          </w:p>
        </w:tc>
      </w:tr>
      <w:tr w:rsidR="006A0AF1" w:rsidTr="00871F4D">
        <w:trPr>
          <w:trHeight w:val="52"/>
        </w:trPr>
        <w:tc>
          <w:tcPr>
            <w:tcW w:w="2196" w:type="dxa"/>
            <w:shd w:val="clear" w:color="auto" w:fill="FFFFFF"/>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2100</w:t>
            </w:r>
          </w:p>
        </w:tc>
        <w:tc>
          <w:tcPr>
            <w:tcW w:w="2693" w:type="dxa"/>
            <w:shd w:val="clear" w:color="auto" w:fill="FFFFFF"/>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3200</w:t>
            </w:r>
          </w:p>
        </w:tc>
        <w:tc>
          <w:tcPr>
            <w:tcW w:w="2086" w:type="dxa"/>
            <w:shd w:val="clear" w:color="auto" w:fill="FFFFFF"/>
            <w:vAlign w:val="center"/>
          </w:tcPr>
          <w:p w:rsidR="006A0AF1" w:rsidRDefault="006A0AF1" w:rsidP="00871F4D">
            <w:pPr>
              <w:spacing w:after="0" w:line="240" w:lineRule="auto"/>
              <w:jc w:val="center"/>
              <w:rPr>
                <w:rFonts w:ascii="Times New Roman" w:hAnsi="Times New Roman"/>
                <w:sz w:val="24"/>
                <w:szCs w:val="24"/>
              </w:rPr>
            </w:pPr>
            <w:r>
              <w:rPr>
                <w:rFonts w:ascii="Times New Roman" w:hAnsi="Times New Roman"/>
                <w:sz w:val="24"/>
                <w:szCs w:val="24"/>
              </w:rPr>
              <w:t>630</w:t>
            </w:r>
          </w:p>
        </w:tc>
        <w:tc>
          <w:tcPr>
            <w:tcW w:w="2125" w:type="dxa"/>
            <w:shd w:val="clear" w:color="auto" w:fill="FFFFFF"/>
            <w:vAlign w:val="center"/>
          </w:tcPr>
          <w:p w:rsidR="006A0AF1" w:rsidRDefault="006A0AF1" w:rsidP="00871F4D">
            <w:pPr>
              <w:spacing w:after="0" w:line="240" w:lineRule="auto"/>
              <w:jc w:val="center"/>
            </w:pPr>
            <w:r>
              <w:rPr>
                <w:rFonts w:ascii="Times New Roman" w:hAnsi="Times New Roman"/>
                <w:sz w:val="24"/>
                <w:szCs w:val="24"/>
              </w:rPr>
              <w:t>960</w:t>
            </w:r>
          </w:p>
        </w:tc>
      </w:tr>
    </w:tbl>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C72D3E" w:rsidRDefault="00C72D3E" w:rsidP="006A0AF1"/>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6A0AF1" w:rsidRDefault="006A0AF1" w:rsidP="006A0AF1"/>
    <w:p w:rsidR="001A6782" w:rsidRPr="002E2A02" w:rsidRDefault="001A6782" w:rsidP="00765B4B">
      <w:pPr>
        <w:pStyle w:val="afd"/>
        <w:rPr>
          <w:color w:val="FF0000"/>
        </w:rPr>
      </w:pPr>
    </w:p>
    <w:p w:rsidR="001A6782" w:rsidRPr="00347224" w:rsidRDefault="001A6782" w:rsidP="001A6782">
      <w:pPr>
        <w:pStyle w:val="26"/>
        <w:ind w:left="360" w:hanging="360"/>
        <w:jc w:val="left"/>
      </w:pPr>
      <w:bookmarkStart w:id="48" w:name="_Toc368127089"/>
      <w:bookmarkStart w:id="49" w:name="_Toc390098206"/>
      <w:r w:rsidRPr="00347224">
        <w:lastRenderedPageBreak/>
        <w:t xml:space="preserve">5. </w:t>
      </w:r>
      <w:bookmarkStart w:id="50" w:name="_Toc346374928"/>
      <w:r w:rsidRPr="00347224">
        <w:t>Перечень и характеристика основных факторов риска возникновения чрезвычайных ситуаций природного и техногенного характера.</w:t>
      </w:r>
      <w:bookmarkEnd w:id="48"/>
      <w:bookmarkEnd w:id="49"/>
      <w:bookmarkEnd w:id="50"/>
    </w:p>
    <w:p w:rsidR="001A6782" w:rsidRPr="00347224" w:rsidRDefault="001A6782" w:rsidP="001A6782">
      <w:pPr>
        <w:pStyle w:val="26"/>
      </w:pPr>
    </w:p>
    <w:p w:rsidR="001A6782" w:rsidRPr="00347224" w:rsidRDefault="001A6782" w:rsidP="001A6782">
      <w:pPr>
        <w:pStyle w:val="aff5"/>
      </w:pPr>
      <w:r w:rsidRPr="00347224">
        <w:t xml:space="preserve">          В данном разделе в соответствии со статьей 23 п.6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A726F4" w:rsidRPr="00347224">
        <w:t xml:space="preserve">с. </w:t>
      </w:r>
      <w:proofErr w:type="spellStart"/>
      <w:r w:rsidR="00D95EA0" w:rsidRPr="00347224">
        <w:t>Новомоковское</w:t>
      </w:r>
      <w:proofErr w:type="spellEnd"/>
      <w:r w:rsidRPr="00347224">
        <w:t xml:space="preserve">. Полный раздел «Инженерно-технические мероприятия гражданской обороны. Мероприятия по предупреждению чрезвычайных ситуаций» </w:t>
      </w:r>
      <w:proofErr w:type="gramStart"/>
      <w:r w:rsidRPr="00347224">
        <w:t>приведен</w:t>
      </w:r>
      <w:proofErr w:type="gramEnd"/>
      <w:r w:rsidRPr="00347224">
        <w:t xml:space="preserve"> в генеральном плане </w:t>
      </w:r>
      <w:proofErr w:type="spellStart"/>
      <w:r w:rsidR="00D95EA0" w:rsidRPr="00347224">
        <w:t>Новомошковско</w:t>
      </w:r>
      <w:r w:rsidR="00A726F4" w:rsidRPr="00347224">
        <w:t>го</w:t>
      </w:r>
      <w:proofErr w:type="spellEnd"/>
      <w:r w:rsidRPr="00347224">
        <w:t xml:space="preserve"> сельсовета.</w:t>
      </w:r>
    </w:p>
    <w:p w:rsidR="001A6782" w:rsidRPr="00347224" w:rsidRDefault="001A6782" w:rsidP="001A6782">
      <w:pPr>
        <w:spacing w:after="0" w:line="240" w:lineRule="auto"/>
        <w:jc w:val="both"/>
        <w:rPr>
          <w:rFonts w:ascii="Times New Roman" w:hAnsi="Times New Roman"/>
          <w:sz w:val="28"/>
          <w:szCs w:val="28"/>
        </w:rPr>
      </w:pPr>
      <w:r w:rsidRPr="00347224">
        <w:rPr>
          <w:rFonts w:ascii="Times New Roman" w:hAnsi="Times New Roman"/>
          <w:sz w:val="28"/>
          <w:szCs w:val="28"/>
        </w:rPr>
        <w:t xml:space="preserve">          Раздел инженерно-технических мероприятий по гражданской обороне и чрезвычайным ситуациям разработан в полном объёме в составе генерального плана </w:t>
      </w:r>
      <w:proofErr w:type="spellStart"/>
      <w:r w:rsidR="00C675A5" w:rsidRPr="00347224">
        <w:rPr>
          <w:rFonts w:ascii="Times New Roman" w:hAnsi="Times New Roman"/>
          <w:sz w:val="28"/>
          <w:szCs w:val="28"/>
        </w:rPr>
        <w:t>Новомошковского</w:t>
      </w:r>
      <w:proofErr w:type="spellEnd"/>
      <w:r w:rsidRPr="00347224">
        <w:rPr>
          <w:rFonts w:ascii="Times New Roman" w:hAnsi="Times New Roman"/>
          <w:sz w:val="28"/>
          <w:szCs w:val="28"/>
        </w:rPr>
        <w:t xml:space="preserve"> сельсовета.</w:t>
      </w:r>
    </w:p>
    <w:p w:rsidR="001A6782" w:rsidRPr="00974D06" w:rsidRDefault="001A6782" w:rsidP="001A6782">
      <w:pPr>
        <w:pStyle w:val="af4"/>
        <w:ind w:firstLine="709"/>
        <w:jc w:val="both"/>
        <w:rPr>
          <w:rFonts w:eastAsia="Calibri"/>
          <w:sz w:val="28"/>
          <w:szCs w:val="28"/>
          <w:lang w:eastAsia="en-US"/>
        </w:rPr>
      </w:pPr>
      <w:r w:rsidRPr="00347224">
        <w:rPr>
          <w:rFonts w:eastAsia="Calibri"/>
          <w:sz w:val="28"/>
          <w:szCs w:val="28"/>
          <w:lang w:eastAsia="en-US"/>
        </w:rPr>
        <w:t>В</w:t>
      </w:r>
      <w:r w:rsidRPr="00C675A5">
        <w:rPr>
          <w:rFonts w:eastAsia="Calibri"/>
          <w:sz w:val="28"/>
          <w:szCs w:val="28"/>
          <w:lang w:eastAsia="en-US"/>
        </w:rPr>
        <w:t xml:space="preserve"> соответствии с постановлением Правительства РФ от 3 октября 1998г. №1149 «О порядке отнесения территорий к группам по гражданской обороне» и требованиями </w:t>
      </w:r>
      <w:proofErr w:type="spellStart"/>
      <w:r w:rsidRPr="00C675A5">
        <w:rPr>
          <w:rFonts w:eastAsia="Calibri"/>
          <w:sz w:val="28"/>
          <w:szCs w:val="28"/>
          <w:lang w:eastAsia="en-US"/>
        </w:rPr>
        <w:t>СНиП</w:t>
      </w:r>
      <w:proofErr w:type="spellEnd"/>
      <w:r w:rsidRPr="00C675A5">
        <w:rPr>
          <w:rFonts w:eastAsia="Calibri"/>
          <w:sz w:val="28"/>
          <w:szCs w:val="28"/>
          <w:lang w:eastAsia="en-US"/>
        </w:rPr>
        <w:t xml:space="preserve"> 2.01.51-90 проектируемая территория характеризуется </w:t>
      </w:r>
      <w:r w:rsidRPr="00974D06">
        <w:rPr>
          <w:rFonts w:eastAsia="Calibri"/>
          <w:sz w:val="28"/>
          <w:szCs w:val="28"/>
          <w:lang w:eastAsia="en-US"/>
        </w:rPr>
        <w:t>следующими параметрами:</w:t>
      </w:r>
    </w:p>
    <w:p w:rsidR="001A6782" w:rsidRPr="00974D06" w:rsidRDefault="001A6782" w:rsidP="00E65830">
      <w:pPr>
        <w:pStyle w:val="af4"/>
        <w:numPr>
          <w:ilvl w:val="0"/>
          <w:numId w:val="59"/>
        </w:numPr>
        <w:tabs>
          <w:tab w:val="clear" w:pos="855"/>
          <w:tab w:val="num" w:pos="0"/>
        </w:tabs>
        <w:ind w:left="0" w:firstLine="709"/>
        <w:jc w:val="both"/>
        <w:rPr>
          <w:rFonts w:eastAsia="Calibri"/>
          <w:sz w:val="28"/>
          <w:szCs w:val="28"/>
          <w:lang w:eastAsia="en-US"/>
        </w:rPr>
      </w:pPr>
      <w:r w:rsidRPr="00974D06">
        <w:rPr>
          <w:rFonts w:eastAsia="Calibri"/>
          <w:sz w:val="28"/>
          <w:szCs w:val="28"/>
          <w:lang w:eastAsia="en-US"/>
        </w:rPr>
        <w:t xml:space="preserve">Категория территории по ГО – </w:t>
      </w:r>
      <w:proofErr w:type="spellStart"/>
      <w:r w:rsidRPr="00974D06">
        <w:rPr>
          <w:rFonts w:eastAsia="Calibri"/>
          <w:sz w:val="28"/>
          <w:szCs w:val="28"/>
          <w:lang w:eastAsia="en-US"/>
        </w:rPr>
        <w:t>некатегорирована</w:t>
      </w:r>
      <w:proofErr w:type="spellEnd"/>
      <w:r w:rsidRPr="00974D06">
        <w:rPr>
          <w:rFonts w:eastAsia="Calibri"/>
          <w:sz w:val="28"/>
          <w:szCs w:val="28"/>
          <w:lang w:eastAsia="en-US"/>
        </w:rPr>
        <w:t xml:space="preserve"> по гражданской обороне;</w:t>
      </w:r>
    </w:p>
    <w:p w:rsidR="001A6782" w:rsidRPr="00974D06" w:rsidRDefault="001A6782" w:rsidP="00E65830">
      <w:pPr>
        <w:pStyle w:val="af4"/>
        <w:numPr>
          <w:ilvl w:val="0"/>
          <w:numId w:val="59"/>
        </w:numPr>
        <w:tabs>
          <w:tab w:val="clear" w:pos="855"/>
          <w:tab w:val="num" w:pos="0"/>
        </w:tabs>
        <w:ind w:left="0" w:firstLine="709"/>
        <w:jc w:val="both"/>
        <w:rPr>
          <w:rFonts w:eastAsia="Calibri"/>
          <w:sz w:val="28"/>
          <w:szCs w:val="28"/>
          <w:lang w:eastAsia="en-US"/>
        </w:rPr>
      </w:pPr>
      <w:r w:rsidRPr="00974D06">
        <w:rPr>
          <w:rFonts w:eastAsia="Calibri"/>
          <w:sz w:val="28"/>
          <w:szCs w:val="28"/>
          <w:lang w:eastAsia="en-US"/>
        </w:rPr>
        <w:t xml:space="preserve">В соответствии со </w:t>
      </w:r>
      <w:proofErr w:type="spellStart"/>
      <w:r w:rsidRPr="00974D06">
        <w:rPr>
          <w:rFonts w:eastAsia="Calibri"/>
          <w:sz w:val="28"/>
          <w:szCs w:val="28"/>
          <w:lang w:eastAsia="en-US"/>
        </w:rPr>
        <w:t>СНиП</w:t>
      </w:r>
      <w:proofErr w:type="spellEnd"/>
      <w:r w:rsidRPr="00974D06">
        <w:rPr>
          <w:rFonts w:eastAsia="Calibri"/>
          <w:sz w:val="28"/>
          <w:szCs w:val="28"/>
          <w:lang w:eastAsia="en-US"/>
        </w:rPr>
        <w:t xml:space="preserve"> 2.01.51-90 «Инженерно-технические мероприятия гражданской обороны», проектируемая территория располагается вне зон возможных разрушений, возможного опасного химического заражения и возможного опасного радиоактивного заражения (</w:t>
      </w:r>
      <w:proofErr w:type="spellStart"/>
      <w:r w:rsidRPr="00974D06">
        <w:rPr>
          <w:rFonts w:eastAsia="Calibri"/>
          <w:sz w:val="28"/>
          <w:szCs w:val="28"/>
          <w:lang w:eastAsia="en-US"/>
        </w:rPr>
        <w:t>СНиП</w:t>
      </w:r>
      <w:proofErr w:type="spellEnd"/>
      <w:r w:rsidRPr="00974D06">
        <w:rPr>
          <w:rFonts w:eastAsia="Calibri"/>
          <w:sz w:val="28"/>
          <w:szCs w:val="28"/>
          <w:lang w:eastAsia="en-US"/>
        </w:rPr>
        <w:t xml:space="preserve"> 2.01.51-90);</w:t>
      </w:r>
    </w:p>
    <w:p w:rsidR="001A6782" w:rsidRPr="00B23BC8" w:rsidRDefault="001A6782" w:rsidP="001A6782">
      <w:pPr>
        <w:pStyle w:val="af4"/>
        <w:ind w:left="709"/>
        <w:jc w:val="both"/>
        <w:rPr>
          <w:rFonts w:eastAsia="Calibri"/>
          <w:sz w:val="28"/>
          <w:szCs w:val="28"/>
          <w:lang w:eastAsia="en-US"/>
        </w:rPr>
      </w:pPr>
    </w:p>
    <w:p w:rsidR="001A6782" w:rsidRPr="00B23BC8" w:rsidRDefault="001A6782" w:rsidP="001A6782">
      <w:pPr>
        <w:pStyle w:val="af4"/>
        <w:ind w:left="709"/>
        <w:jc w:val="both"/>
        <w:rPr>
          <w:rFonts w:eastAsia="Calibri"/>
          <w:i/>
          <w:sz w:val="28"/>
          <w:szCs w:val="28"/>
          <w:lang w:eastAsia="en-US"/>
        </w:rPr>
      </w:pPr>
      <w:r w:rsidRPr="00B23BC8">
        <w:rPr>
          <w:rFonts w:eastAsia="Calibri"/>
          <w:i/>
          <w:sz w:val="28"/>
          <w:szCs w:val="28"/>
          <w:lang w:eastAsia="en-US"/>
        </w:rPr>
        <w:t>Риски возникновения чрезвычайных ситуаций техногенного характера:</w:t>
      </w:r>
    </w:p>
    <w:p w:rsidR="001A6782" w:rsidRPr="00B23BC8" w:rsidRDefault="001A6782" w:rsidP="001A6782">
      <w:pPr>
        <w:pStyle w:val="af4"/>
        <w:ind w:left="709"/>
        <w:jc w:val="both"/>
        <w:rPr>
          <w:rFonts w:eastAsia="Calibri"/>
          <w:i/>
          <w:sz w:val="28"/>
          <w:szCs w:val="28"/>
          <w:lang w:eastAsia="en-US"/>
        </w:rPr>
      </w:pPr>
    </w:p>
    <w:p w:rsidR="001A6782" w:rsidRPr="00B23BC8" w:rsidRDefault="001A6782" w:rsidP="001A6782">
      <w:pPr>
        <w:pStyle w:val="af4"/>
        <w:ind w:left="709"/>
        <w:jc w:val="both"/>
        <w:rPr>
          <w:rFonts w:eastAsia="Calibri"/>
          <w:b/>
          <w:sz w:val="28"/>
          <w:szCs w:val="28"/>
          <w:lang w:eastAsia="en-US"/>
        </w:rPr>
      </w:pPr>
      <w:r w:rsidRPr="00B23BC8">
        <w:rPr>
          <w:rFonts w:eastAsia="Calibri"/>
          <w:b/>
          <w:sz w:val="28"/>
          <w:szCs w:val="28"/>
          <w:lang w:eastAsia="en-US"/>
        </w:rPr>
        <w:t>Риск возникновения аварий на железной дороге</w:t>
      </w:r>
    </w:p>
    <w:p w:rsidR="001A6782" w:rsidRPr="00B23BC8" w:rsidRDefault="001A6782" w:rsidP="001A6782">
      <w:pPr>
        <w:pStyle w:val="af4"/>
        <w:ind w:left="709"/>
        <w:jc w:val="both"/>
        <w:rPr>
          <w:sz w:val="28"/>
        </w:rPr>
      </w:pPr>
      <w:r w:rsidRPr="00B23BC8">
        <w:rPr>
          <w:sz w:val="28"/>
          <w:szCs w:val="28"/>
        </w:rPr>
        <w:t xml:space="preserve">Проектируемая территория </w:t>
      </w:r>
      <w:r w:rsidR="00974D06" w:rsidRPr="00B23BC8">
        <w:rPr>
          <w:sz w:val="28"/>
          <w:szCs w:val="28"/>
        </w:rPr>
        <w:t xml:space="preserve">не </w:t>
      </w:r>
      <w:r w:rsidRPr="00B23BC8">
        <w:rPr>
          <w:sz w:val="28"/>
          <w:szCs w:val="28"/>
        </w:rPr>
        <w:t>попадает в зон</w:t>
      </w:r>
      <w:r w:rsidRPr="00B23BC8">
        <w:rPr>
          <w:sz w:val="28"/>
        </w:rPr>
        <w:t>ы:</w:t>
      </w:r>
    </w:p>
    <w:p w:rsidR="001A6782" w:rsidRPr="00B23BC8" w:rsidRDefault="001A6782" w:rsidP="00A726F4">
      <w:pPr>
        <w:pStyle w:val="22"/>
        <w:spacing w:before="0"/>
        <w:ind w:left="714" w:firstLine="0"/>
        <w:rPr>
          <w:rFonts w:ascii="Times New Roman" w:hAnsi="Times New Roman"/>
          <w:color w:val="auto"/>
          <w:sz w:val="28"/>
        </w:rPr>
      </w:pPr>
    </w:p>
    <w:p w:rsidR="001A6782" w:rsidRPr="00B23BC8" w:rsidRDefault="001A6782" w:rsidP="00E65830">
      <w:pPr>
        <w:pStyle w:val="22"/>
        <w:numPr>
          <w:ilvl w:val="0"/>
          <w:numId w:val="60"/>
        </w:numPr>
        <w:spacing w:before="0"/>
        <w:ind w:left="714" w:hanging="357"/>
        <w:rPr>
          <w:rFonts w:ascii="Times New Roman" w:hAnsi="Times New Roman"/>
          <w:color w:val="auto"/>
          <w:sz w:val="28"/>
        </w:rPr>
      </w:pPr>
      <w:r w:rsidRPr="00B23BC8">
        <w:rPr>
          <w:rFonts w:ascii="Times New Roman" w:hAnsi="Times New Roman"/>
          <w:color w:val="auto"/>
          <w:sz w:val="28"/>
        </w:rPr>
        <w:t>действия поражающих факторов при возникновении аварии на железнодорожном транспорте, связанной с воспламенением проливов бензина из железнодорожной цистерны с образованием избыточного давления</w:t>
      </w:r>
      <w:r w:rsidR="00A726F4" w:rsidRPr="00B23BC8">
        <w:rPr>
          <w:rFonts w:ascii="Times New Roman" w:hAnsi="Times New Roman"/>
          <w:color w:val="auto"/>
          <w:sz w:val="28"/>
        </w:rPr>
        <w:t xml:space="preserve"> (в силу наличия железнодорожной ветки)</w:t>
      </w:r>
      <w:r w:rsidRPr="00B23BC8">
        <w:rPr>
          <w:rFonts w:ascii="Times New Roman" w:hAnsi="Times New Roman"/>
          <w:color w:val="auto"/>
          <w:sz w:val="28"/>
        </w:rPr>
        <w:t>;</w:t>
      </w:r>
    </w:p>
    <w:p w:rsidR="001A6782" w:rsidRPr="00B23BC8" w:rsidRDefault="001A6782" w:rsidP="00E65830">
      <w:pPr>
        <w:pStyle w:val="22"/>
        <w:numPr>
          <w:ilvl w:val="0"/>
          <w:numId w:val="60"/>
        </w:numPr>
        <w:spacing w:before="0"/>
        <w:ind w:left="714" w:hanging="357"/>
        <w:rPr>
          <w:rFonts w:ascii="Times New Roman" w:hAnsi="Times New Roman"/>
          <w:color w:val="auto"/>
          <w:sz w:val="28"/>
        </w:rPr>
      </w:pPr>
      <w:r w:rsidRPr="00B23BC8">
        <w:rPr>
          <w:rFonts w:ascii="Times New Roman" w:hAnsi="Times New Roman"/>
          <w:color w:val="auto"/>
          <w:sz w:val="28"/>
        </w:rPr>
        <w:t xml:space="preserve">в зону действия поражающих факторов при возникновении аварии на железной дороге, связанной с воспламенением проливов пропана из железнодорожной цистерны с образованием «огненного шара». </w:t>
      </w:r>
    </w:p>
    <w:p w:rsidR="001A6782" w:rsidRPr="002E2A02" w:rsidRDefault="001A6782" w:rsidP="001A6782">
      <w:pPr>
        <w:pStyle w:val="af4"/>
        <w:ind w:left="709"/>
        <w:jc w:val="both"/>
        <w:rPr>
          <w:rFonts w:eastAsia="Calibri"/>
          <w:b/>
          <w:color w:val="FF0000"/>
          <w:sz w:val="28"/>
          <w:szCs w:val="28"/>
          <w:lang w:eastAsia="en-US"/>
        </w:rPr>
      </w:pPr>
    </w:p>
    <w:p w:rsidR="001A6782" w:rsidRPr="00B23BC8" w:rsidRDefault="001A6782" w:rsidP="001A6782">
      <w:pPr>
        <w:pStyle w:val="ArNar0"/>
        <w:ind w:left="720" w:firstLine="0"/>
        <w:rPr>
          <w:rFonts w:ascii="Times New Roman" w:hAnsi="Times New Roman"/>
          <w:b/>
          <w:color w:val="auto"/>
          <w:sz w:val="28"/>
        </w:rPr>
      </w:pPr>
      <w:r w:rsidRPr="00B23BC8">
        <w:rPr>
          <w:rFonts w:ascii="Times New Roman" w:hAnsi="Times New Roman"/>
          <w:b/>
          <w:color w:val="auto"/>
          <w:sz w:val="28"/>
        </w:rPr>
        <w:t>Риск возникновения аварий на автодороге</w:t>
      </w:r>
    </w:p>
    <w:p w:rsidR="001A6782" w:rsidRPr="00B23BC8" w:rsidRDefault="001A6782" w:rsidP="001A6782">
      <w:pPr>
        <w:pStyle w:val="ArNar0"/>
        <w:rPr>
          <w:rFonts w:ascii="Times New Roman" w:hAnsi="Times New Roman"/>
          <w:color w:val="auto"/>
          <w:sz w:val="28"/>
        </w:rPr>
      </w:pPr>
      <w:r w:rsidRPr="00B23BC8">
        <w:rPr>
          <w:rFonts w:ascii="Times New Roman" w:hAnsi="Times New Roman"/>
          <w:color w:val="auto"/>
          <w:sz w:val="28"/>
        </w:rPr>
        <w:t xml:space="preserve">Проектируемая территория </w:t>
      </w:r>
      <w:r w:rsidR="00A726F4" w:rsidRPr="00B23BC8">
        <w:rPr>
          <w:rFonts w:ascii="Times New Roman" w:hAnsi="Times New Roman"/>
          <w:color w:val="auto"/>
          <w:sz w:val="28"/>
        </w:rPr>
        <w:t xml:space="preserve">не </w:t>
      </w:r>
      <w:r w:rsidRPr="00B23BC8">
        <w:rPr>
          <w:rFonts w:ascii="Times New Roman" w:hAnsi="Times New Roman"/>
          <w:color w:val="auto"/>
          <w:sz w:val="28"/>
        </w:rPr>
        <w:t>попадает в зону риска возникновения аварий на автотранспорте.</w:t>
      </w:r>
    </w:p>
    <w:p w:rsidR="001A6782" w:rsidRPr="002E2A02" w:rsidRDefault="001A6782" w:rsidP="001A6782">
      <w:pPr>
        <w:pStyle w:val="ArNar0"/>
        <w:ind w:left="720" w:firstLine="0"/>
        <w:rPr>
          <w:rFonts w:ascii="Times New Roman" w:hAnsi="Times New Roman"/>
          <w:color w:val="FF0000"/>
          <w:sz w:val="28"/>
        </w:rPr>
      </w:pPr>
    </w:p>
    <w:p w:rsidR="001A6782" w:rsidRPr="00B23BC8" w:rsidRDefault="001A6782" w:rsidP="001A6782">
      <w:pPr>
        <w:pStyle w:val="ArNar0"/>
        <w:ind w:left="720" w:firstLine="0"/>
        <w:rPr>
          <w:rFonts w:ascii="Times New Roman" w:hAnsi="Times New Roman"/>
          <w:b/>
          <w:color w:val="auto"/>
          <w:sz w:val="28"/>
        </w:rPr>
      </w:pPr>
      <w:r w:rsidRPr="00B23BC8">
        <w:rPr>
          <w:rFonts w:ascii="Times New Roman" w:hAnsi="Times New Roman"/>
          <w:b/>
          <w:color w:val="auto"/>
          <w:sz w:val="28"/>
        </w:rPr>
        <w:t>Риск возникновения бытовых пожаров</w:t>
      </w:r>
    </w:p>
    <w:p w:rsidR="00B23BC8" w:rsidRPr="00D1746A" w:rsidRDefault="00B23BC8" w:rsidP="00B23BC8">
      <w:pPr>
        <w:pStyle w:val="af2"/>
        <w:spacing w:after="0"/>
        <w:ind w:left="0" w:firstLine="709"/>
        <w:jc w:val="both"/>
        <w:rPr>
          <w:sz w:val="28"/>
          <w:szCs w:val="28"/>
        </w:rPr>
      </w:pPr>
      <w:r w:rsidRPr="00B23BC8">
        <w:rPr>
          <w:sz w:val="28"/>
          <w:szCs w:val="28"/>
        </w:rPr>
        <w:t>Проектируемая территория находится в районе</w:t>
      </w:r>
      <w:r w:rsidRPr="00D1746A">
        <w:rPr>
          <w:sz w:val="28"/>
          <w:szCs w:val="28"/>
        </w:rPr>
        <w:t xml:space="preserve"> выезда пожарной части </w:t>
      </w:r>
      <w:r>
        <w:rPr>
          <w:sz w:val="28"/>
          <w:szCs w:val="28"/>
        </w:rPr>
        <w:br/>
      </w:r>
      <w:r w:rsidRPr="00F74862">
        <w:rPr>
          <w:sz w:val="28"/>
          <w:szCs w:val="28"/>
        </w:rPr>
        <w:t>ПЧ-</w:t>
      </w:r>
      <w:r>
        <w:rPr>
          <w:sz w:val="28"/>
          <w:szCs w:val="28"/>
        </w:rPr>
        <w:t>65</w:t>
      </w:r>
      <w:r w:rsidRPr="00F74862">
        <w:rPr>
          <w:sz w:val="28"/>
          <w:szCs w:val="28"/>
        </w:rPr>
        <w:t xml:space="preserve"> ГУ «11 отряд ФПС по Новосибирской области», 1 АЦ-40, 8 человек личного состава</w:t>
      </w:r>
      <w:r>
        <w:rPr>
          <w:sz w:val="28"/>
          <w:szCs w:val="28"/>
        </w:rPr>
        <w:t>.</w:t>
      </w:r>
      <w:r w:rsidRPr="00F74862">
        <w:rPr>
          <w:sz w:val="28"/>
          <w:szCs w:val="28"/>
        </w:rPr>
        <w:t xml:space="preserve"> </w:t>
      </w:r>
    </w:p>
    <w:p w:rsidR="001A6782" w:rsidRPr="00B23BC8" w:rsidRDefault="001A6782" w:rsidP="001A6782">
      <w:pPr>
        <w:spacing w:after="0" w:line="240" w:lineRule="auto"/>
        <w:ind w:firstLine="709"/>
        <w:jc w:val="both"/>
        <w:rPr>
          <w:rFonts w:ascii="Times New Roman" w:hAnsi="Times New Roman"/>
          <w:b/>
          <w:sz w:val="28"/>
          <w:szCs w:val="28"/>
        </w:rPr>
      </w:pPr>
      <w:r w:rsidRPr="00B23BC8">
        <w:rPr>
          <w:rFonts w:ascii="Times New Roman" w:hAnsi="Times New Roman"/>
          <w:b/>
          <w:sz w:val="28"/>
          <w:szCs w:val="28"/>
        </w:rPr>
        <w:lastRenderedPageBreak/>
        <w:t>Риск возникновения аварий на объектах ЖКХ</w:t>
      </w:r>
    </w:p>
    <w:p w:rsidR="001A6782" w:rsidRPr="00B23BC8" w:rsidRDefault="001A6782" w:rsidP="001A6782">
      <w:pPr>
        <w:pStyle w:val="ArNar0"/>
        <w:rPr>
          <w:rFonts w:ascii="Times New Roman" w:hAnsi="Times New Roman"/>
          <w:iCs/>
          <w:color w:val="auto"/>
          <w:sz w:val="28"/>
        </w:rPr>
      </w:pPr>
      <w:r w:rsidRPr="00B23BC8">
        <w:rPr>
          <w:rFonts w:ascii="Times New Roman" w:hAnsi="Times New Roman"/>
          <w:iCs/>
          <w:color w:val="auto"/>
          <w:sz w:val="28"/>
        </w:rPr>
        <w:t xml:space="preserve">Аварии на коммунальных системах жизнеобеспечения возможны  по причине износа основного и вспомогательного оборудования </w:t>
      </w:r>
      <w:proofErr w:type="spellStart"/>
      <w:r w:rsidRPr="00B23BC8">
        <w:rPr>
          <w:rFonts w:ascii="Times New Roman" w:hAnsi="Times New Roman"/>
          <w:iCs/>
          <w:color w:val="auto"/>
          <w:sz w:val="28"/>
        </w:rPr>
        <w:t>теплоисточников</w:t>
      </w:r>
      <w:proofErr w:type="spellEnd"/>
      <w:r w:rsidRPr="00B23BC8">
        <w:rPr>
          <w:rFonts w:ascii="Times New Roman" w:hAnsi="Times New Roman"/>
          <w:iCs/>
          <w:color w:val="auto"/>
          <w:sz w:val="28"/>
        </w:rPr>
        <w:t xml:space="preserve"> более чем на 60 %, ветхости тепловых и водопроводных сетей (износ от 60 до 90 %), халатности персонала обслуживающего </w:t>
      </w:r>
      <w:proofErr w:type="spellStart"/>
      <w:r w:rsidRPr="00B23BC8">
        <w:rPr>
          <w:rFonts w:ascii="Times New Roman" w:hAnsi="Times New Roman"/>
          <w:iCs/>
          <w:color w:val="auto"/>
          <w:sz w:val="28"/>
        </w:rPr>
        <w:t>теплоисточники</w:t>
      </w:r>
      <w:proofErr w:type="spellEnd"/>
      <w:r w:rsidRPr="00B23BC8">
        <w:rPr>
          <w:rFonts w:ascii="Times New Roman" w:hAnsi="Times New Roman"/>
          <w:iCs/>
          <w:color w:val="auto"/>
          <w:sz w:val="28"/>
        </w:rPr>
        <w:t xml:space="preserve"> и теплоносители, недофинансирования ремонтных работ, образования конденсата после слива газа в газгольдеры.</w:t>
      </w:r>
    </w:p>
    <w:p w:rsidR="001A6782" w:rsidRPr="00B23BC8" w:rsidRDefault="001A6782" w:rsidP="001A6782">
      <w:pPr>
        <w:pStyle w:val="ArNar0"/>
        <w:rPr>
          <w:rFonts w:ascii="Times New Roman" w:hAnsi="Times New Roman"/>
          <w:iCs/>
          <w:color w:val="auto"/>
          <w:sz w:val="28"/>
        </w:rPr>
      </w:pPr>
      <w:r w:rsidRPr="00B23BC8">
        <w:rPr>
          <w:rFonts w:ascii="Times New Roman" w:hAnsi="Times New Roman"/>
          <w:iCs/>
          <w:color w:val="auto"/>
          <w:sz w:val="28"/>
        </w:rPr>
        <w:t xml:space="preserve">Выход из строя коммунальных систем может привести к прекращению подачи тепла потребителям и размораживание тепловых сетей, прекращению подачи холодной воды, порывам тепловых сетей, выходу из строя основного оборудования </w:t>
      </w:r>
      <w:proofErr w:type="spellStart"/>
      <w:r w:rsidRPr="00B23BC8">
        <w:rPr>
          <w:rFonts w:ascii="Times New Roman" w:hAnsi="Times New Roman"/>
          <w:iCs/>
          <w:color w:val="auto"/>
          <w:sz w:val="28"/>
        </w:rPr>
        <w:t>теплоисточников</w:t>
      </w:r>
      <w:proofErr w:type="spellEnd"/>
      <w:r w:rsidRPr="00B23BC8">
        <w:rPr>
          <w:rFonts w:ascii="Times New Roman" w:hAnsi="Times New Roman"/>
          <w:iCs/>
          <w:color w:val="auto"/>
          <w:sz w:val="28"/>
        </w:rPr>
        <w:t>, отключению от тепло- и водоснабжения жилых домов, кратковременному прекращению подачи газа в жилые дома.</w:t>
      </w:r>
    </w:p>
    <w:p w:rsidR="001A6782" w:rsidRPr="002E2A02" w:rsidRDefault="001A6782" w:rsidP="001A6782">
      <w:pPr>
        <w:pStyle w:val="ArNar0"/>
        <w:jc w:val="left"/>
        <w:rPr>
          <w:rFonts w:ascii="Times New Roman" w:hAnsi="Times New Roman"/>
          <w:iCs/>
          <w:color w:val="FF0000"/>
          <w:sz w:val="28"/>
        </w:rPr>
      </w:pPr>
    </w:p>
    <w:p w:rsidR="001A6782" w:rsidRPr="00D8171A" w:rsidRDefault="001A6782" w:rsidP="001A6782">
      <w:pPr>
        <w:pStyle w:val="af4"/>
        <w:ind w:left="709"/>
        <w:jc w:val="both"/>
        <w:rPr>
          <w:rFonts w:eastAsia="Calibri"/>
          <w:i/>
          <w:sz w:val="28"/>
          <w:szCs w:val="28"/>
          <w:lang w:eastAsia="en-US"/>
        </w:rPr>
      </w:pPr>
      <w:r w:rsidRPr="00D8171A">
        <w:rPr>
          <w:rFonts w:eastAsia="Calibri"/>
          <w:i/>
          <w:sz w:val="28"/>
          <w:szCs w:val="28"/>
          <w:lang w:eastAsia="en-US"/>
        </w:rPr>
        <w:t>Риски возникновения чрезвычайных ситуаций природного характера:</w:t>
      </w:r>
    </w:p>
    <w:p w:rsidR="001A6782" w:rsidRPr="002E2A02" w:rsidRDefault="001A6782" w:rsidP="001A6782">
      <w:pPr>
        <w:pStyle w:val="af4"/>
        <w:ind w:left="709"/>
        <w:jc w:val="both"/>
        <w:rPr>
          <w:rFonts w:eastAsia="Calibri"/>
          <w:i/>
          <w:color w:val="FF0000"/>
          <w:sz w:val="28"/>
          <w:szCs w:val="28"/>
          <w:lang w:eastAsia="en-US"/>
        </w:rPr>
      </w:pPr>
    </w:p>
    <w:p w:rsidR="001A6782" w:rsidRPr="00D8171A" w:rsidRDefault="001A6782" w:rsidP="001A6782">
      <w:pPr>
        <w:pStyle w:val="ArNar0"/>
        <w:ind w:left="720" w:firstLine="0"/>
        <w:rPr>
          <w:rFonts w:ascii="Times New Roman" w:hAnsi="Times New Roman"/>
          <w:b/>
          <w:color w:val="auto"/>
          <w:sz w:val="28"/>
        </w:rPr>
      </w:pPr>
      <w:r w:rsidRPr="00D8171A">
        <w:rPr>
          <w:rFonts w:ascii="Times New Roman" w:hAnsi="Times New Roman"/>
          <w:b/>
          <w:color w:val="auto"/>
          <w:sz w:val="28"/>
        </w:rPr>
        <w:t>Риск возникновения природных пожаров</w:t>
      </w:r>
    </w:p>
    <w:p w:rsidR="001A6782" w:rsidRPr="00D8171A" w:rsidRDefault="001A6782" w:rsidP="001A6782">
      <w:pPr>
        <w:pStyle w:val="afd"/>
        <w:spacing w:after="0"/>
        <w:ind w:firstLine="720"/>
        <w:jc w:val="both"/>
        <w:rPr>
          <w:sz w:val="28"/>
          <w:szCs w:val="28"/>
        </w:rPr>
      </w:pPr>
      <w:r w:rsidRPr="00D8171A">
        <w:rPr>
          <w:sz w:val="28"/>
          <w:szCs w:val="28"/>
        </w:rPr>
        <w:t xml:space="preserve">Пожарная опасность на территории </w:t>
      </w:r>
      <w:r w:rsidR="00D8171A" w:rsidRPr="00D8171A">
        <w:rPr>
          <w:sz w:val="28"/>
          <w:szCs w:val="28"/>
        </w:rPr>
        <w:t xml:space="preserve">с. </w:t>
      </w:r>
      <w:proofErr w:type="spellStart"/>
      <w:r w:rsidR="00D8171A" w:rsidRPr="00D8171A">
        <w:rPr>
          <w:sz w:val="28"/>
          <w:szCs w:val="28"/>
        </w:rPr>
        <w:t>Новомошковского</w:t>
      </w:r>
      <w:proofErr w:type="spellEnd"/>
      <w:r w:rsidRPr="00D8171A">
        <w:rPr>
          <w:sz w:val="28"/>
          <w:szCs w:val="28"/>
        </w:rPr>
        <w:t xml:space="preserve"> будет возникать практически сразу после схода снежного покрова. Возникновение пожаров здесь возможно в течение всего пожароопасного сезона.</w:t>
      </w:r>
    </w:p>
    <w:p w:rsidR="001A6782" w:rsidRPr="00D8171A" w:rsidRDefault="001A6782" w:rsidP="001A6782">
      <w:pPr>
        <w:spacing w:after="0" w:line="240" w:lineRule="auto"/>
        <w:ind w:firstLine="709"/>
        <w:jc w:val="both"/>
        <w:rPr>
          <w:rFonts w:ascii="Times New Roman" w:eastAsia="Times New Roman" w:hAnsi="Times New Roman"/>
          <w:sz w:val="28"/>
          <w:szCs w:val="28"/>
          <w:lang w:eastAsia="ru-RU"/>
        </w:rPr>
      </w:pPr>
      <w:r w:rsidRPr="00D8171A">
        <w:rPr>
          <w:rFonts w:ascii="Times New Roman" w:eastAsia="Times New Roman" w:hAnsi="Times New Roman"/>
          <w:sz w:val="28"/>
          <w:szCs w:val="28"/>
          <w:lang w:eastAsia="ru-RU"/>
        </w:rPr>
        <w:t>Основными причинами возникновения природных ландшафтных торфяных пожаров является антропогенный фактор (нарушение правил пожарной безопасности, неосторожное обращение с огнем, а порой умышленные поджоги, совершаемые населением). Проектом генерального плана рекомендует</w:t>
      </w:r>
      <w:r w:rsidR="00A726F4" w:rsidRPr="00D8171A">
        <w:rPr>
          <w:rFonts w:ascii="Times New Roman" w:eastAsia="Times New Roman" w:hAnsi="Times New Roman"/>
          <w:sz w:val="28"/>
          <w:szCs w:val="28"/>
          <w:lang w:eastAsia="ru-RU"/>
        </w:rPr>
        <w:t xml:space="preserve">ся обслуживание </w:t>
      </w:r>
      <w:r w:rsidR="00D8171A" w:rsidRPr="00D8171A">
        <w:rPr>
          <w:rFonts w:ascii="Times New Roman" w:eastAsia="Times New Roman" w:hAnsi="Times New Roman"/>
          <w:sz w:val="28"/>
          <w:szCs w:val="28"/>
          <w:lang w:eastAsia="ru-RU"/>
        </w:rPr>
        <w:t>пожарной частью  ПЧ-65 ГУ «11 отряд ФПС по Новосибирской области»</w:t>
      </w:r>
      <w:r w:rsidRPr="00D8171A">
        <w:rPr>
          <w:rFonts w:ascii="Times New Roman" w:eastAsia="Times New Roman" w:hAnsi="Times New Roman"/>
          <w:sz w:val="28"/>
          <w:szCs w:val="28"/>
          <w:lang w:eastAsia="ru-RU"/>
        </w:rPr>
        <w:t xml:space="preserve">. </w:t>
      </w:r>
    </w:p>
    <w:p w:rsidR="001A6782" w:rsidRPr="002E2A02" w:rsidRDefault="001A6782" w:rsidP="001A6782">
      <w:pPr>
        <w:pStyle w:val="afd"/>
        <w:spacing w:after="0"/>
        <w:ind w:firstLine="720"/>
        <w:jc w:val="both"/>
        <w:rPr>
          <w:color w:val="FF0000"/>
          <w:sz w:val="28"/>
          <w:szCs w:val="28"/>
        </w:rPr>
      </w:pPr>
    </w:p>
    <w:p w:rsidR="001A6782" w:rsidRPr="00D8171A" w:rsidRDefault="001A6782" w:rsidP="001A6782">
      <w:pPr>
        <w:pStyle w:val="afd"/>
        <w:spacing w:after="0"/>
        <w:ind w:firstLine="720"/>
        <w:jc w:val="both"/>
        <w:rPr>
          <w:rFonts w:eastAsia="Calibri"/>
          <w:b/>
          <w:sz w:val="28"/>
          <w:szCs w:val="28"/>
          <w:lang w:eastAsia="en-US"/>
        </w:rPr>
      </w:pPr>
      <w:r w:rsidRPr="00D8171A">
        <w:rPr>
          <w:rFonts w:eastAsia="Calibri"/>
          <w:b/>
          <w:sz w:val="28"/>
          <w:szCs w:val="28"/>
          <w:lang w:eastAsia="en-US"/>
        </w:rPr>
        <w:t>Риск возникновения метеорологических опасностей</w:t>
      </w:r>
    </w:p>
    <w:p w:rsidR="001A6782" w:rsidRPr="00D8171A" w:rsidRDefault="001A6782" w:rsidP="001A6782">
      <w:pPr>
        <w:pStyle w:val="afd"/>
        <w:spacing w:after="0"/>
        <w:ind w:firstLine="720"/>
        <w:jc w:val="both"/>
        <w:rPr>
          <w:sz w:val="28"/>
          <w:szCs w:val="28"/>
        </w:rPr>
      </w:pPr>
      <w:r w:rsidRPr="00D8171A">
        <w:rPr>
          <w:sz w:val="28"/>
          <w:szCs w:val="28"/>
        </w:rPr>
        <w:t>Смерчи отмечаются примерной периодичностью раз в 50 лет (более 30 м/сек), опасные процессы, вызывающие необходимость инженерной защиты сооружений и территорий отсутствуют.</w:t>
      </w:r>
    </w:p>
    <w:p w:rsidR="001A6782" w:rsidRPr="002E2A02" w:rsidRDefault="001A6782" w:rsidP="001A6782">
      <w:pPr>
        <w:pStyle w:val="afd"/>
        <w:spacing w:after="0"/>
        <w:ind w:firstLine="720"/>
        <w:jc w:val="both"/>
        <w:rPr>
          <w:color w:val="FF0000"/>
          <w:sz w:val="28"/>
          <w:szCs w:val="28"/>
        </w:rPr>
      </w:pPr>
    </w:p>
    <w:p w:rsidR="001A6782" w:rsidRPr="00E2382E" w:rsidRDefault="001A6782" w:rsidP="001A6782">
      <w:pPr>
        <w:pStyle w:val="afd"/>
        <w:spacing w:after="0"/>
        <w:ind w:firstLine="720"/>
        <w:jc w:val="both"/>
        <w:rPr>
          <w:b/>
          <w:bCs/>
          <w:sz w:val="28"/>
          <w:szCs w:val="28"/>
        </w:rPr>
      </w:pPr>
      <w:r w:rsidRPr="00E2382E">
        <w:rPr>
          <w:b/>
          <w:bCs/>
          <w:sz w:val="28"/>
          <w:szCs w:val="28"/>
        </w:rPr>
        <w:t>Риск возникновения природно-очаговых, зоонозных инфекций и    паразитарных заболеваний</w:t>
      </w:r>
    </w:p>
    <w:p w:rsidR="001A6782" w:rsidRPr="00E2382E" w:rsidRDefault="001A6782" w:rsidP="001A6782">
      <w:pPr>
        <w:pStyle w:val="22"/>
        <w:rPr>
          <w:color w:val="auto"/>
        </w:rPr>
      </w:pPr>
      <w:proofErr w:type="gramStart"/>
      <w:r w:rsidRPr="00E2382E">
        <w:rPr>
          <w:rFonts w:ascii="Times New Roman" w:hAnsi="Times New Roman"/>
          <w:color w:val="auto"/>
          <w:sz w:val="28"/>
        </w:rPr>
        <w:t>Грипп птиц -</w:t>
      </w:r>
      <w:r w:rsidRPr="00E2382E">
        <w:rPr>
          <w:color w:val="auto"/>
          <w:sz w:val="28"/>
        </w:rPr>
        <w:t xml:space="preserve"> </w:t>
      </w:r>
      <w:r w:rsidRPr="00E2382E">
        <w:rPr>
          <w:rFonts w:ascii="Times New Roman" w:hAnsi="Times New Roman"/>
          <w:color w:val="auto"/>
          <w:sz w:val="28"/>
        </w:rPr>
        <w:t>острое инфекционное заболевание, возбудитель которого вирус, группа заболеваний, обусловленных различными болезнетворными микроорганизмами – энцефалиты,  сибирская язва</w:t>
      </w:r>
      <w:r w:rsidRPr="00E2382E">
        <w:rPr>
          <w:rFonts w:ascii="Times New Roman" w:eastAsia="Times New Roman" w:hAnsi="Times New Roman"/>
          <w:color w:val="auto"/>
          <w:sz w:val="28"/>
          <w:lang w:eastAsia="ru-RU"/>
        </w:rPr>
        <w:t xml:space="preserve">, бешенство, </w:t>
      </w:r>
      <w:proofErr w:type="spellStart"/>
      <w:r w:rsidRPr="00E2382E">
        <w:rPr>
          <w:rFonts w:ascii="Times New Roman" w:hAnsi="Times New Roman"/>
          <w:color w:val="auto"/>
          <w:sz w:val="28"/>
        </w:rPr>
        <w:t>рыльнокопытная</w:t>
      </w:r>
      <w:proofErr w:type="spellEnd"/>
      <w:r w:rsidRPr="00E2382E">
        <w:rPr>
          <w:rFonts w:ascii="Times New Roman" w:hAnsi="Times New Roman"/>
          <w:color w:val="auto"/>
          <w:sz w:val="28"/>
        </w:rPr>
        <w:t xml:space="preserve"> острая болезнь животных - ящур, особенно опасные вредители сельскохозяйственных культур - колорадский жук, саранчовые.</w:t>
      </w:r>
      <w:proofErr w:type="gramEnd"/>
    </w:p>
    <w:p w:rsidR="001A6782" w:rsidRPr="002E2A02" w:rsidRDefault="001A6782" w:rsidP="001A6782">
      <w:pPr>
        <w:pStyle w:val="aff5"/>
        <w:rPr>
          <w:color w:val="FF0000"/>
        </w:rPr>
      </w:pPr>
    </w:p>
    <w:p w:rsidR="001A6782" w:rsidRPr="002E2A02" w:rsidRDefault="001A6782" w:rsidP="00765B4B">
      <w:pPr>
        <w:pStyle w:val="afd"/>
        <w:rPr>
          <w:color w:val="FF0000"/>
        </w:rPr>
        <w:sectPr w:rsidR="001A6782" w:rsidRPr="002E2A02" w:rsidSect="00F20356">
          <w:headerReference w:type="even" r:id="rId32"/>
          <w:headerReference w:type="default" r:id="rId33"/>
          <w:pgSz w:w="11906" w:h="16838"/>
          <w:pgMar w:top="851" w:right="567" w:bottom="851" w:left="1418" w:header="709" w:footer="423" w:gutter="0"/>
          <w:cols w:space="708"/>
          <w:docGrid w:linePitch="360"/>
        </w:sectPr>
      </w:pPr>
    </w:p>
    <w:p w:rsidR="008E715D" w:rsidRPr="00003350" w:rsidRDefault="008E715D" w:rsidP="008E715D">
      <w:pPr>
        <w:pStyle w:val="26"/>
        <w:ind w:left="1440"/>
        <w:jc w:val="left"/>
      </w:pPr>
      <w:bookmarkStart w:id="51" w:name="_Toc390098207"/>
      <w:r w:rsidRPr="00003350">
        <w:lastRenderedPageBreak/>
        <w:t xml:space="preserve">6. </w:t>
      </w:r>
      <w:bookmarkStart w:id="52" w:name="_Toc352320558"/>
      <w:r w:rsidRPr="00003350">
        <w:t>Мероприятия по санитарной очистке территории</w:t>
      </w:r>
      <w:bookmarkEnd w:id="51"/>
      <w:bookmarkEnd w:id="52"/>
    </w:p>
    <w:p w:rsidR="008E715D" w:rsidRPr="00003350" w:rsidRDefault="008E715D" w:rsidP="008E715D">
      <w:pPr>
        <w:pStyle w:val="26"/>
      </w:pPr>
    </w:p>
    <w:p w:rsidR="008E715D" w:rsidRPr="00003350" w:rsidRDefault="008E715D" w:rsidP="008E715D">
      <w:pPr>
        <w:pStyle w:val="S8"/>
      </w:pPr>
      <w:r w:rsidRPr="00003350">
        <w:t>Сбор твердых отбросов осуществляется в дворовые мусоросборники, которыми служат специальные металлические контейнеры.</w:t>
      </w:r>
    </w:p>
    <w:p w:rsidR="008E715D" w:rsidRPr="00003350" w:rsidRDefault="008E715D" w:rsidP="008E715D">
      <w:pPr>
        <w:pStyle w:val="S8"/>
      </w:pPr>
      <w:r w:rsidRPr="00003350">
        <w:t xml:space="preserve">Для санитарных нужд села и вывоза мусора (твердых бытовых отходов) генеральным планом </w:t>
      </w:r>
      <w:proofErr w:type="spellStart"/>
      <w:r w:rsidR="0093079F" w:rsidRPr="00003350">
        <w:t>Новомошковского</w:t>
      </w:r>
      <w:proofErr w:type="spellEnd"/>
      <w:r w:rsidRPr="00003350">
        <w:t xml:space="preserve"> сельсовета предусмотрено </w:t>
      </w:r>
      <w:r w:rsidR="00003350" w:rsidRPr="00003350">
        <w:t>размещение нового</w:t>
      </w:r>
      <w:r w:rsidRPr="00003350">
        <w:t xml:space="preserve"> полигона ТБО </w:t>
      </w:r>
      <w:r w:rsidR="0093079F" w:rsidRPr="00003350">
        <w:t>севернее</w:t>
      </w:r>
      <w:r w:rsidRPr="00003350">
        <w:t xml:space="preserve"> села, вне границ населённого пункта. </w:t>
      </w:r>
    </w:p>
    <w:p w:rsidR="008E715D" w:rsidRPr="00003350" w:rsidRDefault="008E715D" w:rsidP="008E715D">
      <w:pPr>
        <w:pStyle w:val="S8"/>
        <w:jc w:val="right"/>
        <w:rPr>
          <w:i/>
        </w:rPr>
      </w:pPr>
      <w:r w:rsidRPr="00003350">
        <w:rPr>
          <w:i/>
        </w:rPr>
        <w:t xml:space="preserve">Таблица </w:t>
      </w:r>
      <w:r w:rsidR="00402D98" w:rsidRPr="00003350">
        <w:rPr>
          <w:i/>
        </w:rPr>
        <w:t>6</w:t>
      </w:r>
      <w:r w:rsidRPr="00003350">
        <w:rPr>
          <w:i/>
        </w:rPr>
        <w:t>-1</w:t>
      </w:r>
    </w:p>
    <w:p w:rsidR="008E715D" w:rsidRPr="00003350" w:rsidRDefault="008E715D" w:rsidP="008E715D">
      <w:pPr>
        <w:pStyle w:val="S8"/>
        <w:jc w:val="center"/>
        <w:rPr>
          <w:i/>
        </w:rPr>
      </w:pPr>
      <w:r w:rsidRPr="00003350">
        <w:rPr>
          <w:i/>
        </w:rPr>
        <w:t>Годовое количество отходов</w:t>
      </w:r>
    </w:p>
    <w:p w:rsidR="008E715D" w:rsidRPr="00003350" w:rsidRDefault="008E715D" w:rsidP="008E715D">
      <w:pPr>
        <w:pStyle w:val="S8"/>
        <w:rPr>
          <w:i/>
          <w:highlight w:val="yellow"/>
        </w:rPr>
      </w:pP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53"/>
        <w:gridCol w:w="2680"/>
        <w:gridCol w:w="1575"/>
      </w:tblGrid>
      <w:tr w:rsidR="00AD5D91" w:rsidRPr="00003350" w:rsidTr="00AD5D91">
        <w:trPr>
          <w:jc w:val="center"/>
        </w:trPr>
        <w:tc>
          <w:tcPr>
            <w:tcW w:w="4200" w:type="dxa"/>
          </w:tcPr>
          <w:p w:rsidR="00AD5D91" w:rsidRPr="00003350" w:rsidRDefault="00AD5D91" w:rsidP="003D5AD7">
            <w:pPr>
              <w:pStyle w:val="S8"/>
              <w:ind w:firstLine="0"/>
            </w:pPr>
            <w:r w:rsidRPr="00003350">
              <w:t>Наименование отходов</w:t>
            </w:r>
          </w:p>
        </w:tc>
        <w:tc>
          <w:tcPr>
            <w:tcW w:w="2712" w:type="dxa"/>
          </w:tcPr>
          <w:p w:rsidR="00AD5D91" w:rsidRPr="00003350" w:rsidRDefault="00AD5D91" w:rsidP="003D5AD7">
            <w:pPr>
              <w:pStyle w:val="S8"/>
              <w:ind w:firstLine="0"/>
            </w:pPr>
            <w:r w:rsidRPr="00003350">
              <w:t>Норма по СНИП 2.07.01-89</w:t>
            </w:r>
          </w:p>
        </w:tc>
        <w:tc>
          <w:tcPr>
            <w:tcW w:w="1496" w:type="dxa"/>
          </w:tcPr>
          <w:p w:rsidR="00AD5D91" w:rsidRPr="00003350" w:rsidRDefault="00AD5D91" w:rsidP="003D5AD7">
            <w:pPr>
              <w:pStyle w:val="S8"/>
              <w:ind w:firstLine="0"/>
            </w:pPr>
            <w:r w:rsidRPr="00003350">
              <w:t>Расчетный срок (тыс</w:t>
            </w:r>
            <w:proofErr w:type="gramStart"/>
            <w:r w:rsidRPr="00003350">
              <w:t>.т</w:t>
            </w:r>
            <w:proofErr w:type="gramEnd"/>
            <w:r w:rsidR="005318EA" w:rsidRPr="00003350">
              <w:t>/год</w:t>
            </w:r>
            <w:r w:rsidRPr="00003350">
              <w:t>.)</w:t>
            </w:r>
          </w:p>
        </w:tc>
      </w:tr>
      <w:tr w:rsidR="00AD5D91" w:rsidRPr="0093079F" w:rsidTr="00AD5D91">
        <w:trPr>
          <w:jc w:val="center"/>
        </w:trPr>
        <w:tc>
          <w:tcPr>
            <w:tcW w:w="4200" w:type="dxa"/>
          </w:tcPr>
          <w:p w:rsidR="00AD5D91" w:rsidRPr="0093079F" w:rsidRDefault="00AD5D91" w:rsidP="003D5AD7">
            <w:pPr>
              <w:pStyle w:val="S8"/>
              <w:ind w:firstLine="0"/>
            </w:pPr>
            <w:r w:rsidRPr="0093079F">
              <w:t>Твердые бытовые отходы, тыс</w:t>
            </w:r>
            <w:proofErr w:type="gramStart"/>
            <w:r w:rsidRPr="0093079F">
              <w:t>.т</w:t>
            </w:r>
            <w:proofErr w:type="gramEnd"/>
          </w:p>
        </w:tc>
        <w:tc>
          <w:tcPr>
            <w:tcW w:w="2712" w:type="dxa"/>
          </w:tcPr>
          <w:p w:rsidR="00AD5D91" w:rsidRPr="0093079F" w:rsidRDefault="00AD5D91" w:rsidP="003D5AD7">
            <w:pPr>
              <w:pStyle w:val="S8"/>
              <w:ind w:firstLine="0"/>
            </w:pPr>
            <w:smartTag w:uri="urn:schemas-microsoft-com:office:smarttags" w:element="metricconverter">
              <w:smartTagPr>
                <w:attr w:name="ProductID" w:val="300 кг"/>
              </w:smartTagPr>
              <w:r w:rsidRPr="0093079F">
                <w:t>300 кг</w:t>
              </w:r>
            </w:smartTag>
            <w:r w:rsidRPr="0093079F">
              <w:t xml:space="preserve"> на 1 чел/год</w:t>
            </w:r>
          </w:p>
        </w:tc>
        <w:tc>
          <w:tcPr>
            <w:tcW w:w="1496" w:type="dxa"/>
          </w:tcPr>
          <w:p w:rsidR="00AD5D91" w:rsidRPr="0093079F" w:rsidRDefault="0093079F" w:rsidP="003D5AD7">
            <w:pPr>
              <w:pStyle w:val="S8"/>
              <w:ind w:firstLine="0"/>
            </w:pPr>
            <w:r w:rsidRPr="0093079F">
              <w:t>0,96</w:t>
            </w:r>
          </w:p>
        </w:tc>
      </w:tr>
      <w:tr w:rsidR="00AD5D91" w:rsidRPr="00003350" w:rsidTr="00AD5D91">
        <w:trPr>
          <w:jc w:val="center"/>
        </w:trPr>
        <w:tc>
          <w:tcPr>
            <w:tcW w:w="4200" w:type="dxa"/>
          </w:tcPr>
          <w:p w:rsidR="00AD5D91" w:rsidRPr="00003350" w:rsidRDefault="00AD5D91" w:rsidP="003D5AD7">
            <w:pPr>
              <w:pStyle w:val="S8"/>
              <w:ind w:firstLine="0"/>
            </w:pPr>
            <w:r w:rsidRPr="00003350">
              <w:t>Смёт улиц и дорог</w:t>
            </w:r>
          </w:p>
        </w:tc>
        <w:tc>
          <w:tcPr>
            <w:tcW w:w="2712" w:type="dxa"/>
          </w:tcPr>
          <w:p w:rsidR="00AD5D91" w:rsidRPr="00003350" w:rsidRDefault="00AD5D91" w:rsidP="003D5AD7">
            <w:pPr>
              <w:pStyle w:val="S8"/>
              <w:ind w:firstLine="0"/>
            </w:pPr>
            <w:r w:rsidRPr="00003350">
              <w:t>10 кг с 1 кв</w:t>
            </w:r>
            <w:proofErr w:type="gramStart"/>
            <w:r w:rsidRPr="00003350">
              <w:t>.м</w:t>
            </w:r>
            <w:proofErr w:type="gramEnd"/>
          </w:p>
        </w:tc>
        <w:tc>
          <w:tcPr>
            <w:tcW w:w="1496" w:type="dxa"/>
          </w:tcPr>
          <w:p w:rsidR="00AD5D91" w:rsidRPr="00003350" w:rsidRDefault="00003350" w:rsidP="003D5AD7">
            <w:pPr>
              <w:pStyle w:val="S8"/>
              <w:ind w:firstLine="0"/>
            </w:pPr>
            <w:r w:rsidRPr="00003350">
              <w:t>1,59</w:t>
            </w:r>
          </w:p>
        </w:tc>
      </w:tr>
    </w:tbl>
    <w:p w:rsidR="008E715D" w:rsidRPr="002E2A02" w:rsidRDefault="008E715D" w:rsidP="008E715D">
      <w:pPr>
        <w:pStyle w:val="S8"/>
        <w:rPr>
          <w:rFonts w:ascii="Calibri" w:hAnsi="Calibri"/>
          <w:color w:val="FF0000"/>
          <w:highlight w:val="yellow"/>
        </w:rPr>
      </w:pPr>
    </w:p>
    <w:p w:rsidR="008E715D" w:rsidRPr="00003350" w:rsidRDefault="008E715D" w:rsidP="008E715D">
      <w:pPr>
        <w:pStyle w:val="S8"/>
      </w:pPr>
      <w:r w:rsidRPr="00003350">
        <w:t>Техника и организация системы очистки должны обеспечивать разрыв контакта между человеком и отбросами на всех стадиях осуществления очистки. Для этого необходимо:</w:t>
      </w:r>
    </w:p>
    <w:p w:rsidR="008E715D" w:rsidRPr="00003350" w:rsidRDefault="008E715D" w:rsidP="008E715D">
      <w:pPr>
        <w:pStyle w:val="S8"/>
      </w:pPr>
      <w:r w:rsidRPr="00003350">
        <w:t>Удаление отбросов производить регулярно и в кратчайшие сроки;</w:t>
      </w:r>
    </w:p>
    <w:p w:rsidR="008E715D" w:rsidRPr="00003350" w:rsidRDefault="008E715D" w:rsidP="008E715D">
      <w:pPr>
        <w:pStyle w:val="S8"/>
      </w:pPr>
      <w:r w:rsidRPr="00003350">
        <w:t>Обеспечить герметичность ёмкостей для вывозки мусора;</w:t>
      </w:r>
    </w:p>
    <w:p w:rsidR="008E715D" w:rsidRPr="00003350" w:rsidRDefault="008E715D" w:rsidP="008E715D">
      <w:pPr>
        <w:pStyle w:val="S8"/>
      </w:pPr>
      <w:r w:rsidRPr="00003350">
        <w:t>Обезвреживание отбросов производить в местах, установленных для этих целей;</w:t>
      </w:r>
    </w:p>
    <w:p w:rsidR="008E715D" w:rsidRPr="00003350" w:rsidRDefault="008E715D" w:rsidP="008E715D">
      <w:pPr>
        <w:pStyle w:val="S8"/>
      </w:pPr>
      <w:r w:rsidRPr="00003350">
        <w:t>Предусмотреть организацию контейнерных площадок, их рациональное размещение;</w:t>
      </w:r>
    </w:p>
    <w:p w:rsidR="008E715D" w:rsidRPr="00003350" w:rsidRDefault="008E715D" w:rsidP="008E715D">
      <w:pPr>
        <w:pStyle w:val="S8"/>
      </w:pPr>
      <w:r w:rsidRPr="00003350">
        <w:t xml:space="preserve">Складировать и обезвреживать твёрдые отходы на полигоне ТБО, </w:t>
      </w:r>
      <w:r w:rsidR="00AD5D91" w:rsidRPr="00003350">
        <w:t xml:space="preserve">захоронение </w:t>
      </w:r>
      <w:r w:rsidRPr="00003350">
        <w:t>труп</w:t>
      </w:r>
      <w:r w:rsidR="00AD5D91" w:rsidRPr="00003350">
        <w:t>ов домашних животных производить</w:t>
      </w:r>
      <w:r w:rsidRPr="00003350">
        <w:t xml:space="preserve"> в скотомогильнике с организацией санитарно-защитной зоны.</w:t>
      </w:r>
    </w:p>
    <w:p w:rsidR="008E715D" w:rsidRPr="00003350" w:rsidRDefault="008E715D" w:rsidP="008E715D">
      <w:pPr>
        <w:pStyle w:val="S8"/>
      </w:pPr>
      <w:r w:rsidRPr="00003350">
        <w:t>Рекомендуется проведение следующих работ по уборке улиц, площадей и других мест общественного пользования:</w:t>
      </w:r>
    </w:p>
    <w:p w:rsidR="008E715D" w:rsidRPr="00003350" w:rsidRDefault="008E715D" w:rsidP="00E65830">
      <w:pPr>
        <w:pStyle w:val="S8"/>
        <w:numPr>
          <w:ilvl w:val="0"/>
          <w:numId w:val="61"/>
        </w:numPr>
        <w:ind w:left="0" w:firstLine="709"/>
      </w:pPr>
      <w:r w:rsidRPr="00003350">
        <w:t xml:space="preserve">Подметание тротуаров и дорожек вручную или с помощью </w:t>
      </w:r>
      <w:proofErr w:type="spellStart"/>
      <w:proofErr w:type="gramStart"/>
      <w:r w:rsidRPr="00003350">
        <w:t>тротуаро-уборочных</w:t>
      </w:r>
      <w:proofErr w:type="spellEnd"/>
      <w:proofErr w:type="gramEnd"/>
      <w:r w:rsidRPr="00003350">
        <w:t xml:space="preserve"> машин;</w:t>
      </w:r>
    </w:p>
    <w:p w:rsidR="008E715D" w:rsidRPr="00003350" w:rsidRDefault="008E715D" w:rsidP="00E65830">
      <w:pPr>
        <w:pStyle w:val="S8"/>
        <w:numPr>
          <w:ilvl w:val="0"/>
          <w:numId w:val="61"/>
        </w:numPr>
        <w:ind w:left="0" w:firstLine="709"/>
      </w:pPr>
      <w:r w:rsidRPr="00003350">
        <w:t>Поливка тротуаров и дорожек в летнее время;</w:t>
      </w:r>
    </w:p>
    <w:p w:rsidR="008E715D" w:rsidRPr="00003350" w:rsidRDefault="008E715D" w:rsidP="00E65830">
      <w:pPr>
        <w:pStyle w:val="S8"/>
        <w:numPr>
          <w:ilvl w:val="0"/>
          <w:numId w:val="61"/>
        </w:numPr>
        <w:ind w:left="0" w:firstLine="709"/>
      </w:pPr>
      <w:r w:rsidRPr="00003350">
        <w:t>Поливка проезжих частей и зеленых насаждений на улицах и других территориях;</w:t>
      </w:r>
    </w:p>
    <w:p w:rsidR="008E715D" w:rsidRPr="00003350" w:rsidRDefault="008E715D" w:rsidP="00E65830">
      <w:pPr>
        <w:pStyle w:val="S8"/>
        <w:numPr>
          <w:ilvl w:val="0"/>
          <w:numId w:val="61"/>
        </w:numPr>
        <w:ind w:left="0" w:firstLine="709"/>
      </w:pPr>
      <w:r w:rsidRPr="00003350">
        <w:t>Уборка снега с тротуаров и проезжих частей  улиц и проездов со складыванием его на участки, отведенные под зеленые насаждения;</w:t>
      </w:r>
    </w:p>
    <w:p w:rsidR="008E715D" w:rsidRPr="00003350" w:rsidRDefault="008E715D" w:rsidP="00E65830">
      <w:pPr>
        <w:pStyle w:val="S8"/>
        <w:numPr>
          <w:ilvl w:val="0"/>
          <w:numId w:val="61"/>
        </w:numPr>
        <w:ind w:left="0" w:firstLine="709"/>
      </w:pPr>
      <w:r w:rsidRPr="00003350">
        <w:t>Посыпка время гололедицы проезжих частей и тротуаров песком.</w:t>
      </w:r>
    </w:p>
    <w:p w:rsidR="008E715D" w:rsidRPr="002E2A02" w:rsidRDefault="008E715D" w:rsidP="008E715D">
      <w:pPr>
        <w:pStyle w:val="afd"/>
        <w:rPr>
          <w:color w:val="FF0000"/>
        </w:rPr>
      </w:pPr>
    </w:p>
    <w:p w:rsidR="008E715D" w:rsidRPr="002E2A02" w:rsidRDefault="008E715D" w:rsidP="00E726C1">
      <w:pPr>
        <w:pStyle w:val="26"/>
        <w:rPr>
          <w:color w:val="FF0000"/>
        </w:rPr>
      </w:pPr>
    </w:p>
    <w:p w:rsidR="008E715D" w:rsidRPr="002E2A02" w:rsidRDefault="008E715D" w:rsidP="00E726C1">
      <w:pPr>
        <w:pStyle w:val="26"/>
        <w:rPr>
          <w:color w:val="FF0000"/>
        </w:rPr>
      </w:pPr>
    </w:p>
    <w:p w:rsidR="00402D98" w:rsidRPr="002E2A02" w:rsidRDefault="00402D98" w:rsidP="00402D98">
      <w:pPr>
        <w:pStyle w:val="afd"/>
        <w:rPr>
          <w:color w:val="FF0000"/>
        </w:rPr>
      </w:pPr>
    </w:p>
    <w:p w:rsidR="00402D98" w:rsidRPr="002E2A02" w:rsidRDefault="00402D98" w:rsidP="00402D98">
      <w:pPr>
        <w:pStyle w:val="afd"/>
        <w:rPr>
          <w:color w:val="FF0000"/>
        </w:rPr>
      </w:pPr>
    </w:p>
    <w:p w:rsidR="00402D98" w:rsidRPr="002E2A02" w:rsidRDefault="00402D98" w:rsidP="00402D98">
      <w:pPr>
        <w:pStyle w:val="afd"/>
        <w:rPr>
          <w:color w:val="FF0000"/>
        </w:rPr>
      </w:pPr>
    </w:p>
    <w:p w:rsidR="00402D98" w:rsidRPr="002E2A02" w:rsidRDefault="00402D98" w:rsidP="00402D98">
      <w:pPr>
        <w:pStyle w:val="afd"/>
        <w:rPr>
          <w:color w:val="FF0000"/>
        </w:rPr>
      </w:pPr>
    </w:p>
    <w:p w:rsidR="00247AFD" w:rsidRPr="00F55A9A" w:rsidRDefault="008E715D" w:rsidP="00E726C1">
      <w:pPr>
        <w:pStyle w:val="26"/>
      </w:pPr>
      <w:bookmarkStart w:id="53" w:name="_Toc390098208"/>
      <w:r w:rsidRPr="00F55A9A">
        <w:lastRenderedPageBreak/>
        <w:t>7</w:t>
      </w:r>
      <w:r w:rsidR="00861EE7" w:rsidRPr="00F55A9A">
        <w:t xml:space="preserve">. </w:t>
      </w:r>
      <w:r w:rsidR="00593276" w:rsidRPr="00F55A9A">
        <w:t>Технико-экономические показатели проекта</w:t>
      </w:r>
      <w:bookmarkEnd w:id="53"/>
    </w:p>
    <w:p w:rsidR="009E1C97" w:rsidRPr="00F55A9A" w:rsidRDefault="009E1C97" w:rsidP="00E726C1">
      <w:pPr>
        <w:pStyle w:val="26"/>
      </w:pPr>
    </w:p>
    <w:tbl>
      <w:tblPr>
        <w:tblW w:w="50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633"/>
        <w:gridCol w:w="3754"/>
        <w:gridCol w:w="1265"/>
        <w:gridCol w:w="1668"/>
        <w:gridCol w:w="1329"/>
        <w:gridCol w:w="1450"/>
      </w:tblGrid>
      <w:tr w:rsidR="00F55A9A" w:rsidRPr="00F55A9A" w:rsidTr="00736B11">
        <w:trPr>
          <w:tblHeade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 п.п.</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Показатели</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Единица измерения</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Современное состояние на 2014 г.</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Первая очередь на 2024 г.</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Расчётный срок</w:t>
            </w:r>
          </w:p>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2034г.</w:t>
            </w:r>
          </w:p>
        </w:tc>
      </w:tr>
      <w:tr w:rsidR="00F55A9A" w:rsidRPr="00F55A9A"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1</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rPr>
                <w:rFonts w:ascii="Times New Roman" w:hAnsi="Times New Roman"/>
                <w:b/>
                <w:sz w:val="24"/>
                <w:szCs w:val="24"/>
              </w:rPr>
            </w:pPr>
            <w:r w:rsidRPr="00F55A9A">
              <w:rPr>
                <w:rFonts w:ascii="Times New Roman" w:hAnsi="Times New Roman"/>
                <w:b/>
                <w:sz w:val="24"/>
                <w:szCs w:val="24"/>
              </w:rPr>
              <w:t>Территории в границах населённого пункта</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га</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eastAsia="Times New Roman" w:hAnsi="Times New Roman"/>
                <w:sz w:val="24"/>
                <w:szCs w:val="24"/>
                <w:lang w:eastAsia="ru-RU"/>
              </w:rPr>
              <w:t>267,44</w:t>
            </w:r>
          </w:p>
        </w:tc>
        <w:tc>
          <w:tcPr>
            <w:tcW w:w="658" w:type="pct"/>
            <w:tcBorders>
              <w:top w:val="single" w:sz="4" w:space="0" w:color="auto"/>
              <w:left w:val="single" w:sz="4" w:space="0" w:color="auto"/>
              <w:bottom w:val="single" w:sz="4" w:space="0" w:color="auto"/>
              <w:right w:val="single" w:sz="4" w:space="0" w:color="auto"/>
            </w:tcBorders>
          </w:tcPr>
          <w:p w:rsidR="00F55A9A" w:rsidRPr="00F55A9A" w:rsidRDefault="00F55A9A" w:rsidP="00736B11">
            <w:pPr>
              <w:spacing w:after="0"/>
              <w:jc w:val="center"/>
              <w:rPr>
                <w:rFonts w:ascii="Times New Roman" w:eastAsia="Times New Roman" w:hAnsi="Times New Roman"/>
                <w:sz w:val="24"/>
                <w:szCs w:val="24"/>
                <w:lang w:eastAsia="ru-RU"/>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eastAsia="Times New Roman" w:hAnsi="Times New Roman"/>
                <w:sz w:val="24"/>
                <w:szCs w:val="24"/>
                <w:lang w:eastAsia="ru-RU"/>
              </w:rPr>
              <w:t>269,70</w:t>
            </w:r>
          </w:p>
        </w:tc>
      </w:tr>
      <w:tr w:rsidR="00F55A9A" w:rsidRPr="00F55A9A" w:rsidTr="00736B11">
        <w:trPr>
          <w:jc w:val="center"/>
        </w:trPr>
        <w:tc>
          <w:tcPr>
            <w:tcW w:w="313" w:type="pct"/>
            <w:vMerge w:val="restart"/>
            <w:tcBorders>
              <w:top w:val="single" w:sz="4" w:space="0" w:color="auto"/>
              <w:left w:val="single" w:sz="4" w:space="0" w:color="auto"/>
              <w:right w:val="single" w:sz="4" w:space="0" w:color="auto"/>
            </w:tcBorders>
            <w:vAlign w:val="center"/>
          </w:tcPr>
          <w:p w:rsidR="00F55A9A" w:rsidRPr="00F55A9A" w:rsidRDefault="00F55A9A" w:rsidP="00736B11">
            <w:pPr>
              <w:spacing w:after="0"/>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rPr>
                <w:rFonts w:ascii="Times New Roman" w:hAnsi="Times New Roman"/>
                <w:sz w:val="24"/>
                <w:szCs w:val="24"/>
              </w:rPr>
            </w:pPr>
            <w:r w:rsidRPr="00F55A9A">
              <w:rPr>
                <w:rFonts w:ascii="Times New Roman" w:hAnsi="Times New Roman"/>
                <w:sz w:val="24"/>
                <w:szCs w:val="24"/>
              </w:rPr>
              <w:t xml:space="preserve">В том числе: </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tcPr>
          <w:p w:rsidR="00F55A9A" w:rsidRPr="00F55A9A" w:rsidRDefault="00F55A9A" w:rsidP="00736B11">
            <w:pPr>
              <w:spacing w:after="0"/>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p>
        </w:tc>
      </w:tr>
      <w:tr w:rsidR="00F55A9A" w:rsidRPr="00F55A9A" w:rsidTr="00736B11">
        <w:trPr>
          <w:jc w:val="center"/>
        </w:trPr>
        <w:tc>
          <w:tcPr>
            <w:tcW w:w="313" w:type="pct"/>
            <w:vMerge/>
            <w:tcBorders>
              <w:left w:val="single" w:sz="4" w:space="0" w:color="auto"/>
              <w:right w:val="single" w:sz="4" w:space="0" w:color="auto"/>
            </w:tcBorders>
            <w:vAlign w:val="center"/>
          </w:tcPr>
          <w:p w:rsidR="00F55A9A" w:rsidRPr="00F55A9A" w:rsidRDefault="00F55A9A" w:rsidP="00736B11">
            <w:pPr>
              <w:spacing w:after="0"/>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rPr>
                <w:rFonts w:ascii="Times New Roman" w:hAnsi="Times New Roman"/>
                <w:sz w:val="24"/>
                <w:szCs w:val="24"/>
              </w:rPr>
            </w:pPr>
            <w:r w:rsidRPr="00F55A9A">
              <w:rPr>
                <w:rFonts w:ascii="Times New Roman" w:hAnsi="Times New Roman"/>
                <w:sz w:val="24"/>
                <w:szCs w:val="24"/>
              </w:rPr>
              <w:t>Территории индивидуальной жилой застройки</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eastAsia="Times New Roman" w:hAnsi="Times New Roman"/>
                <w:sz w:val="24"/>
                <w:szCs w:val="24"/>
                <w:lang w:eastAsia="ru-RU"/>
              </w:rPr>
              <w:t>63,70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F55A9A" w:rsidRDefault="00F55A9A" w:rsidP="00736B11">
            <w:pPr>
              <w:spacing w:before="40" w:after="40" w:line="240" w:lineRule="auto"/>
              <w:jc w:val="center"/>
              <w:rPr>
                <w:rFonts w:ascii="Times New Roman" w:eastAsia="Times New Roman" w:hAnsi="Times New Roman"/>
                <w:sz w:val="24"/>
                <w:szCs w:val="24"/>
                <w:lang w:eastAsia="ru-RU"/>
              </w:rPr>
            </w:pPr>
            <w:r w:rsidRPr="00F55A9A">
              <w:rPr>
                <w:rFonts w:ascii="Times New Roman" w:eastAsia="Times New Roman" w:hAnsi="Times New Roman"/>
                <w:sz w:val="24"/>
                <w:szCs w:val="24"/>
                <w:lang w:eastAsia="ru-RU"/>
              </w:rPr>
              <w:t>20,00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before="40" w:after="40" w:line="240" w:lineRule="auto"/>
              <w:jc w:val="center"/>
              <w:rPr>
                <w:rFonts w:ascii="Times New Roman" w:eastAsia="Times New Roman" w:hAnsi="Times New Roman"/>
                <w:sz w:val="24"/>
                <w:szCs w:val="24"/>
                <w:lang w:eastAsia="ru-RU"/>
              </w:rPr>
            </w:pPr>
            <w:r w:rsidRPr="00F55A9A">
              <w:rPr>
                <w:rFonts w:ascii="Times New Roman" w:eastAsia="Times New Roman" w:hAnsi="Times New Roman"/>
                <w:sz w:val="24"/>
                <w:szCs w:val="24"/>
                <w:lang w:eastAsia="ru-RU"/>
              </w:rPr>
              <w:t>132,90</w:t>
            </w:r>
          </w:p>
        </w:tc>
      </w:tr>
      <w:tr w:rsidR="00F55A9A" w:rsidRPr="00F55A9A" w:rsidTr="00736B11">
        <w:trPr>
          <w:jc w:val="center"/>
        </w:trPr>
        <w:tc>
          <w:tcPr>
            <w:tcW w:w="313" w:type="pct"/>
            <w:vMerge/>
            <w:tcBorders>
              <w:left w:val="single" w:sz="4" w:space="0" w:color="auto"/>
              <w:right w:val="single" w:sz="4" w:space="0" w:color="auto"/>
            </w:tcBorders>
            <w:vAlign w:val="center"/>
          </w:tcPr>
          <w:p w:rsidR="00F55A9A" w:rsidRPr="00F55A9A" w:rsidRDefault="00F55A9A" w:rsidP="00736B11">
            <w:pPr>
              <w:spacing w:after="0"/>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before="40" w:after="40" w:line="240" w:lineRule="auto"/>
              <w:rPr>
                <w:rFonts w:ascii="Times New Roman" w:eastAsia="Times New Roman" w:hAnsi="Times New Roman"/>
                <w:sz w:val="24"/>
                <w:szCs w:val="24"/>
                <w:lang w:eastAsia="ru-RU"/>
              </w:rPr>
            </w:pPr>
            <w:r w:rsidRPr="00F55A9A">
              <w:rPr>
                <w:rFonts w:ascii="Times New Roman" w:eastAsia="Times New Roman" w:hAnsi="Times New Roman"/>
                <w:sz w:val="24"/>
                <w:szCs w:val="24"/>
                <w:lang w:eastAsia="ru-RU"/>
              </w:rPr>
              <w:t>Территории административно-общественного назначения</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eastAsia="Times New Roman" w:hAnsi="Times New Roman"/>
                <w:sz w:val="24"/>
                <w:szCs w:val="24"/>
                <w:lang w:eastAsia="ru-RU"/>
              </w:rPr>
              <w:t>0,67</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F55A9A" w:rsidRDefault="00F55A9A" w:rsidP="00736B11">
            <w:pPr>
              <w:spacing w:before="40" w:after="40" w:line="240" w:lineRule="auto"/>
              <w:jc w:val="center"/>
              <w:rPr>
                <w:rFonts w:ascii="Times New Roman" w:eastAsia="Times New Roman" w:hAnsi="Times New Roman"/>
                <w:sz w:val="24"/>
                <w:szCs w:val="24"/>
                <w:lang w:eastAsia="ru-RU"/>
              </w:rPr>
            </w:pPr>
            <w:r w:rsidRPr="00F55A9A">
              <w:rPr>
                <w:rFonts w:ascii="Times New Roman" w:eastAsia="Times New Roman" w:hAnsi="Times New Roman"/>
                <w:sz w:val="24"/>
                <w:szCs w:val="24"/>
                <w:lang w:eastAsia="ru-RU"/>
              </w:rPr>
              <w:t>0,62</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before="40" w:after="40" w:line="240" w:lineRule="auto"/>
              <w:jc w:val="center"/>
              <w:rPr>
                <w:rFonts w:ascii="Times New Roman" w:eastAsia="Times New Roman" w:hAnsi="Times New Roman"/>
                <w:sz w:val="24"/>
                <w:szCs w:val="24"/>
                <w:lang w:eastAsia="ru-RU"/>
              </w:rPr>
            </w:pPr>
            <w:r w:rsidRPr="00F55A9A">
              <w:rPr>
                <w:rFonts w:ascii="Times New Roman" w:eastAsia="Times New Roman" w:hAnsi="Times New Roman"/>
                <w:sz w:val="24"/>
                <w:szCs w:val="24"/>
                <w:lang w:eastAsia="ru-RU"/>
              </w:rPr>
              <w:t>4,30</w:t>
            </w:r>
          </w:p>
        </w:tc>
      </w:tr>
      <w:tr w:rsidR="00F55A9A" w:rsidRPr="00F55A9A" w:rsidTr="00736B11">
        <w:trPr>
          <w:trHeight w:val="140"/>
          <w:jc w:val="center"/>
        </w:trPr>
        <w:tc>
          <w:tcPr>
            <w:tcW w:w="313" w:type="pct"/>
            <w:vMerge/>
            <w:tcBorders>
              <w:left w:val="single" w:sz="4" w:space="0" w:color="auto"/>
              <w:right w:val="single" w:sz="4" w:space="0" w:color="auto"/>
            </w:tcBorders>
            <w:vAlign w:val="center"/>
          </w:tcPr>
          <w:p w:rsidR="00F55A9A" w:rsidRPr="00F55A9A" w:rsidRDefault="00F55A9A" w:rsidP="00736B11">
            <w:pPr>
              <w:spacing w:after="0"/>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before="40" w:after="40" w:line="240" w:lineRule="auto"/>
              <w:rPr>
                <w:rFonts w:ascii="Times New Roman" w:eastAsia="Times New Roman" w:hAnsi="Times New Roman"/>
                <w:sz w:val="24"/>
                <w:szCs w:val="24"/>
                <w:lang w:eastAsia="ru-RU"/>
              </w:rPr>
            </w:pPr>
            <w:r w:rsidRPr="00F55A9A">
              <w:rPr>
                <w:rFonts w:ascii="Times New Roman" w:eastAsia="Times New Roman" w:hAnsi="Times New Roman"/>
                <w:sz w:val="24"/>
                <w:szCs w:val="24"/>
                <w:lang w:eastAsia="ru-RU"/>
              </w:rPr>
              <w:t>Территории культового назначения</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F55A9A" w:rsidRDefault="00F55A9A" w:rsidP="00736B11">
            <w:pPr>
              <w:spacing w:before="40" w:after="40" w:line="240" w:lineRule="auto"/>
              <w:jc w:val="center"/>
              <w:rPr>
                <w:rFonts w:ascii="Times New Roman" w:eastAsia="Times New Roman" w:hAnsi="Times New Roman"/>
                <w:sz w:val="24"/>
                <w:szCs w:val="24"/>
                <w:lang w:eastAsia="ru-RU"/>
              </w:rPr>
            </w:pPr>
            <w:r w:rsidRPr="00F55A9A">
              <w:rPr>
                <w:rFonts w:ascii="Times New Roman" w:eastAsia="Times New Roman" w:hAnsi="Times New Roman"/>
                <w:sz w:val="24"/>
                <w:szCs w:val="24"/>
                <w:lang w:eastAsia="ru-RU"/>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before="40" w:after="40" w:line="240" w:lineRule="auto"/>
              <w:jc w:val="center"/>
              <w:rPr>
                <w:rFonts w:ascii="Times New Roman" w:eastAsia="Times New Roman" w:hAnsi="Times New Roman"/>
                <w:sz w:val="24"/>
                <w:szCs w:val="24"/>
                <w:lang w:eastAsia="ru-RU"/>
              </w:rPr>
            </w:pPr>
            <w:r w:rsidRPr="00F55A9A">
              <w:rPr>
                <w:rFonts w:ascii="Times New Roman" w:eastAsia="Times New Roman" w:hAnsi="Times New Roman"/>
                <w:sz w:val="24"/>
                <w:szCs w:val="24"/>
                <w:lang w:eastAsia="ru-RU"/>
              </w:rPr>
              <w:t>0,74</w:t>
            </w:r>
          </w:p>
        </w:tc>
      </w:tr>
      <w:tr w:rsidR="00F55A9A" w:rsidRPr="00F55A9A" w:rsidTr="00736B11">
        <w:trPr>
          <w:jc w:val="center"/>
        </w:trPr>
        <w:tc>
          <w:tcPr>
            <w:tcW w:w="313" w:type="pct"/>
            <w:vMerge/>
            <w:tcBorders>
              <w:left w:val="single" w:sz="4" w:space="0" w:color="auto"/>
              <w:right w:val="single" w:sz="4" w:space="0" w:color="auto"/>
            </w:tcBorders>
            <w:vAlign w:val="center"/>
          </w:tcPr>
          <w:p w:rsidR="00F55A9A" w:rsidRPr="00F55A9A" w:rsidRDefault="00F55A9A" w:rsidP="00736B11">
            <w:pPr>
              <w:spacing w:after="0"/>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before="40" w:after="40" w:line="240" w:lineRule="auto"/>
              <w:rPr>
                <w:rFonts w:ascii="Times New Roman" w:eastAsia="Times New Roman" w:hAnsi="Times New Roman"/>
                <w:sz w:val="24"/>
                <w:szCs w:val="24"/>
                <w:lang w:eastAsia="ru-RU"/>
              </w:rPr>
            </w:pPr>
            <w:r w:rsidRPr="00F55A9A">
              <w:rPr>
                <w:rFonts w:ascii="Times New Roman" w:eastAsia="Times New Roman" w:hAnsi="Times New Roman"/>
                <w:sz w:val="24"/>
                <w:szCs w:val="24"/>
                <w:lang w:eastAsia="ru-RU"/>
              </w:rPr>
              <w:t>Территории детских дошкольных учреждений</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after="0"/>
              <w:jc w:val="center"/>
              <w:rPr>
                <w:rFonts w:ascii="Times New Roman" w:hAnsi="Times New Roman"/>
                <w:sz w:val="24"/>
                <w:szCs w:val="24"/>
              </w:rPr>
            </w:pPr>
            <w:r w:rsidRPr="00F55A9A">
              <w:rPr>
                <w:rFonts w:ascii="Times New Roman" w:eastAsia="Times New Roman" w:hAnsi="Times New Roman"/>
                <w:sz w:val="24"/>
                <w:szCs w:val="24"/>
                <w:lang w:eastAsia="ru-RU"/>
              </w:rPr>
              <w:t>0,25</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F55A9A" w:rsidRDefault="00F55A9A" w:rsidP="00736B11">
            <w:pPr>
              <w:spacing w:before="40" w:after="40" w:line="240" w:lineRule="auto"/>
              <w:jc w:val="center"/>
              <w:rPr>
                <w:rFonts w:ascii="Times New Roman" w:eastAsia="Times New Roman" w:hAnsi="Times New Roman"/>
                <w:sz w:val="24"/>
                <w:szCs w:val="24"/>
                <w:lang w:eastAsia="ru-RU"/>
              </w:rPr>
            </w:pPr>
            <w:r w:rsidRPr="00F55A9A">
              <w:rPr>
                <w:rFonts w:ascii="Times New Roman" w:eastAsia="Times New Roman" w:hAnsi="Times New Roman"/>
                <w:sz w:val="24"/>
                <w:szCs w:val="24"/>
                <w:lang w:eastAsia="ru-RU"/>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55A9A" w:rsidRDefault="00F55A9A" w:rsidP="00736B11">
            <w:pPr>
              <w:spacing w:before="40" w:after="40" w:line="240" w:lineRule="auto"/>
              <w:jc w:val="center"/>
              <w:rPr>
                <w:rFonts w:ascii="Times New Roman" w:eastAsia="Times New Roman" w:hAnsi="Times New Roman"/>
                <w:sz w:val="24"/>
                <w:szCs w:val="24"/>
                <w:lang w:eastAsia="ru-RU"/>
              </w:rPr>
            </w:pPr>
            <w:r w:rsidRPr="00F55A9A">
              <w:rPr>
                <w:rFonts w:ascii="Times New Roman" w:eastAsia="Times New Roman" w:hAnsi="Times New Roman"/>
                <w:sz w:val="24"/>
                <w:szCs w:val="24"/>
                <w:lang w:eastAsia="ru-RU"/>
              </w:rPr>
              <w:t>0,61</w:t>
            </w:r>
          </w:p>
        </w:tc>
      </w:tr>
      <w:tr w:rsidR="00F55A9A" w:rsidRPr="002E2A02" w:rsidTr="00736B11">
        <w:trPr>
          <w:jc w:val="center"/>
        </w:trPr>
        <w:tc>
          <w:tcPr>
            <w:tcW w:w="313" w:type="pct"/>
            <w:vMerge/>
            <w:tcBorders>
              <w:left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учреждений здравоохранения</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56D8F" w:rsidRDefault="00F55A9A" w:rsidP="00736B11">
            <w:pPr>
              <w:spacing w:after="0"/>
              <w:jc w:val="center"/>
              <w:rPr>
                <w:rFonts w:ascii="Times New Roman" w:hAnsi="Times New Roman"/>
                <w:sz w:val="24"/>
                <w:szCs w:val="24"/>
              </w:rPr>
            </w:pPr>
            <w:r w:rsidRPr="00056D8F">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305DF" w:rsidRDefault="00F55A9A" w:rsidP="00736B11">
            <w:pPr>
              <w:spacing w:after="0"/>
              <w:jc w:val="center"/>
              <w:rPr>
                <w:rFonts w:ascii="Times New Roman" w:hAnsi="Times New Roman"/>
                <w:sz w:val="24"/>
                <w:szCs w:val="24"/>
              </w:rPr>
            </w:pPr>
            <w:r w:rsidRPr="00F305DF">
              <w:rPr>
                <w:rFonts w:ascii="Times New Roman" w:hAnsi="Times New Roman"/>
                <w:sz w:val="24"/>
                <w:szCs w:val="24"/>
              </w:rPr>
              <w:t>-</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0,08</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0,08</w:t>
            </w:r>
          </w:p>
        </w:tc>
      </w:tr>
      <w:tr w:rsidR="00F55A9A" w:rsidRPr="002E2A02" w:rsidTr="00736B11">
        <w:trPr>
          <w:jc w:val="center"/>
        </w:trPr>
        <w:tc>
          <w:tcPr>
            <w:tcW w:w="313" w:type="pct"/>
            <w:vMerge/>
            <w:tcBorders>
              <w:left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образовательных учреждений</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56D8F" w:rsidRDefault="00F55A9A" w:rsidP="00736B11">
            <w:pPr>
              <w:spacing w:after="0"/>
              <w:jc w:val="center"/>
              <w:rPr>
                <w:rFonts w:ascii="Times New Roman" w:hAnsi="Times New Roman"/>
                <w:sz w:val="24"/>
                <w:szCs w:val="24"/>
              </w:rPr>
            </w:pPr>
            <w:r w:rsidRPr="00056D8F">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305DF" w:rsidRDefault="00F55A9A" w:rsidP="00736B11">
            <w:pPr>
              <w:spacing w:after="0"/>
              <w:jc w:val="center"/>
              <w:rPr>
                <w:rFonts w:ascii="Times New Roman" w:hAnsi="Times New Roman"/>
                <w:sz w:val="24"/>
                <w:szCs w:val="24"/>
              </w:rPr>
            </w:pPr>
            <w:r w:rsidRPr="00F305DF">
              <w:rPr>
                <w:rFonts w:ascii="Times New Roman" w:eastAsia="Times New Roman" w:hAnsi="Times New Roman"/>
                <w:sz w:val="24"/>
                <w:szCs w:val="24"/>
                <w:lang w:eastAsia="ru-RU"/>
              </w:rPr>
              <w:t>1,03</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2,63</w:t>
            </w:r>
          </w:p>
        </w:tc>
      </w:tr>
      <w:tr w:rsidR="00F55A9A" w:rsidRPr="002E2A02" w:rsidTr="00736B11">
        <w:trPr>
          <w:jc w:val="center"/>
        </w:trPr>
        <w:tc>
          <w:tcPr>
            <w:tcW w:w="313" w:type="pct"/>
            <w:vMerge/>
            <w:tcBorders>
              <w:left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спортивных объектов</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56D8F" w:rsidRDefault="00F55A9A" w:rsidP="00736B11">
            <w:pPr>
              <w:spacing w:after="0"/>
              <w:jc w:val="center"/>
              <w:rPr>
                <w:rFonts w:ascii="Times New Roman" w:hAnsi="Times New Roman"/>
                <w:sz w:val="24"/>
                <w:szCs w:val="24"/>
              </w:rPr>
            </w:pPr>
            <w:r w:rsidRPr="00056D8F">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305DF" w:rsidRDefault="00F55A9A" w:rsidP="00736B11">
            <w:pPr>
              <w:spacing w:after="0"/>
              <w:jc w:val="center"/>
              <w:rPr>
                <w:rFonts w:ascii="Times New Roman" w:hAnsi="Times New Roman"/>
                <w:sz w:val="24"/>
                <w:szCs w:val="24"/>
              </w:rPr>
            </w:pPr>
            <w:r w:rsidRPr="00F305DF">
              <w:rPr>
                <w:rFonts w:ascii="Times New Roman" w:hAnsi="Times New Roman"/>
                <w:sz w:val="24"/>
                <w:szCs w:val="24"/>
              </w:rPr>
              <w:t>-</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0,13</w:t>
            </w:r>
          </w:p>
        </w:tc>
      </w:tr>
      <w:tr w:rsidR="00F55A9A" w:rsidRPr="002E2A02" w:rsidTr="00736B11">
        <w:trPr>
          <w:jc w:val="center"/>
        </w:trPr>
        <w:tc>
          <w:tcPr>
            <w:tcW w:w="313" w:type="pct"/>
            <w:vMerge/>
            <w:tcBorders>
              <w:left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Природные территории</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56D8F" w:rsidRDefault="00F55A9A" w:rsidP="00736B11">
            <w:pPr>
              <w:spacing w:after="0"/>
              <w:jc w:val="center"/>
              <w:rPr>
                <w:rFonts w:ascii="Times New Roman" w:hAnsi="Times New Roman"/>
                <w:sz w:val="24"/>
                <w:szCs w:val="24"/>
              </w:rPr>
            </w:pPr>
            <w:r w:rsidRPr="00056D8F">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jc w:val="center"/>
              <w:rPr>
                <w:rFonts w:ascii="Times New Roman" w:hAnsi="Times New Roman"/>
                <w:color w:val="FF0000"/>
                <w:sz w:val="24"/>
                <w:szCs w:val="24"/>
              </w:rPr>
            </w:pPr>
            <w:r>
              <w:rPr>
                <w:rFonts w:ascii="Times New Roman" w:eastAsia="Times New Roman" w:hAnsi="Times New Roman"/>
                <w:sz w:val="24"/>
                <w:szCs w:val="24"/>
                <w:lang w:eastAsia="ru-RU"/>
              </w:rPr>
              <w:t>30,91</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62,54</w:t>
            </w:r>
          </w:p>
        </w:tc>
      </w:tr>
      <w:tr w:rsidR="00F55A9A" w:rsidRPr="002E2A02" w:rsidTr="00736B11">
        <w:trPr>
          <w:jc w:val="center"/>
        </w:trPr>
        <w:tc>
          <w:tcPr>
            <w:tcW w:w="313" w:type="pct"/>
            <w:vMerge/>
            <w:tcBorders>
              <w:left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производственных и коммунально-складских предприятий</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56D8F" w:rsidRDefault="00F55A9A" w:rsidP="00736B11">
            <w:pPr>
              <w:spacing w:after="0"/>
              <w:jc w:val="center"/>
              <w:rPr>
                <w:rFonts w:ascii="Times New Roman" w:hAnsi="Times New Roman"/>
                <w:sz w:val="24"/>
                <w:szCs w:val="24"/>
              </w:rPr>
            </w:pPr>
            <w:r w:rsidRPr="00056D8F">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jc w:val="center"/>
              <w:rPr>
                <w:rFonts w:ascii="Times New Roman" w:hAnsi="Times New Roman"/>
                <w:color w:val="FF0000"/>
                <w:sz w:val="24"/>
                <w:szCs w:val="24"/>
              </w:rPr>
            </w:pPr>
            <w:r>
              <w:rPr>
                <w:rFonts w:ascii="Times New Roman" w:eastAsia="Times New Roman" w:hAnsi="Times New Roman"/>
                <w:sz w:val="24"/>
                <w:szCs w:val="24"/>
                <w:lang w:eastAsia="ru-RU"/>
              </w:rPr>
              <w:t>2,61</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3,12</w:t>
            </w:r>
          </w:p>
        </w:tc>
      </w:tr>
      <w:tr w:rsidR="00F55A9A" w:rsidRPr="002E2A02" w:rsidTr="00736B11">
        <w:trPr>
          <w:jc w:val="center"/>
        </w:trPr>
        <w:tc>
          <w:tcPr>
            <w:tcW w:w="313" w:type="pct"/>
            <w:vMerge/>
            <w:tcBorders>
              <w:left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объектов инженерной инфраструктуры</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56D8F" w:rsidRDefault="00F55A9A" w:rsidP="00736B11">
            <w:pPr>
              <w:spacing w:after="0"/>
              <w:jc w:val="center"/>
              <w:rPr>
                <w:rFonts w:ascii="Times New Roman" w:hAnsi="Times New Roman"/>
                <w:sz w:val="24"/>
                <w:szCs w:val="24"/>
              </w:rPr>
            </w:pPr>
            <w:r w:rsidRPr="00056D8F">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jc w:val="center"/>
              <w:rPr>
                <w:rFonts w:ascii="Times New Roman" w:hAnsi="Times New Roman"/>
                <w:color w:val="FF0000"/>
                <w:sz w:val="24"/>
                <w:szCs w:val="24"/>
              </w:rPr>
            </w:pPr>
            <w:r>
              <w:rPr>
                <w:rFonts w:ascii="Times New Roman" w:eastAsia="Times New Roman" w:hAnsi="Times New Roman"/>
                <w:sz w:val="24"/>
                <w:szCs w:val="24"/>
                <w:lang w:eastAsia="ru-RU"/>
              </w:rPr>
              <w:t>0,72</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w:t>
            </w:r>
          </w:p>
        </w:tc>
      </w:tr>
      <w:tr w:rsidR="00F55A9A" w:rsidRPr="002E2A02" w:rsidTr="00736B11">
        <w:trPr>
          <w:jc w:val="center"/>
        </w:trPr>
        <w:tc>
          <w:tcPr>
            <w:tcW w:w="313" w:type="pct"/>
            <w:vMerge/>
            <w:tcBorders>
              <w:left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защитного озеленения</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56D8F" w:rsidRDefault="00F55A9A" w:rsidP="00736B11">
            <w:pPr>
              <w:spacing w:after="0"/>
              <w:jc w:val="center"/>
              <w:rPr>
                <w:rFonts w:ascii="Times New Roman" w:hAnsi="Times New Roman"/>
                <w:sz w:val="24"/>
                <w:szCs w:val="24"/>
              </w:rPr>
            </w:pPr>
            <w:r w:rsidRPr="00056D8F">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305DF" w:rsidRDefault="00F55A9A" w:rsidP="00736B11">
            <w:pPr>
              <w:spacing w:after="0"/>
              <w:jc w:val="center"/>
              <w:rPr>
                <w:rFonts w:ascii="Times New Roman" w:hAnsi="Times New Roman"/>
                <w:sz w:val="24"/>
                <w:szCs w:val="24"/>
              </w:rPr>
            </w:pPr>
            <w:r w:rsidRPr="00F305DF">
              <w:rPr>
                <w:rFonts w:ascii="Times New Roman" w:hAnsi="Times New Roman"/>
                <w:sz w:val="24"/>
                <w:szCs w:val="24"/>
              </w:rPr>
              <w:t>-</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9,01</w:t>
            </w:r>
          </w:p>
        </w:tc>
      </w:tr>
      <w:tr w:rsidR="00F55A9A" w:rsidRPr="002E2A02" w:rsidTr="00736B11">
        <w:trPr>
          <w:jc w:val="center"/>
        </w:trPr>
        <w:tc>
          <w:tcPr>
            <w:tcW w:w="313" w:type="pct"/>
            <w:vMerge/>
            <w:tcBorders>
              <w:left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отдыха и рекреации</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56D8F" w:rsidRDefault="00F55A9A" w:rsidP="00736B11">
            <w:pPr>
              <w:spacing w:after="0"/>
              <w:jc w:val="center"/>
              <w:rPr>
                <w:rFonts w:ascii="Times New Roman" w:hAnsi="Times New Roman"/>
                <w:sz w:val="24"/>
                <w:szCs w:val="24"/>
              </w:rPr>
            </w:pPr>
            <w:r w:rsidRPr="00056D8F">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jc w:val="center"/>
              <w:rPr>
                <w:rFonts w:ascii="Times New Roman" w:hAnsi="Times New Roman"/>
                <w:color w:val="FF0000"/>
                <w:sz w:val="24"/>
                <w:szCs w:val="24"/>
              </w:rPr>
            </w:pPr>
            <w:r>
              <w:rPr>
                <w:rFonts w:ascii="Times New Roman" w:eastAsia="Times New Roman" w:hAnsi="Times New Roman"/>
                <w:sz w:val="24"/>
                <w:szCs w:val="24"/>
                <w:lang w:eastAsia="ru-RU"/>
              </w:rPr>
              <w:t>0,47</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11,83</w:t>
            </w:r>
          </w:p>
        </w:tc>
      </w:tr>
      <w:tr w:rsidR="00F55A9A" w:rsidRPr="002E2A02" w:rsidTr="00736B11">
        <w:trPr>
          <w:jc w:val="center"/>
        </w:trPr>
        <w:tc>
          <w:tcPr>
            <w:tcW w:w="313" w:type="pct"/>
            <w:vMerge/>
            <w:tcBorders>
              <w:left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озеленения общего пользования</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56D8F" w:rsidRDefault="00F55A9A" w:rsidP="00736B11">
            <w:pPr>
              <w:spacing w:after="0"/>
              <w:jc w:val="center"/>
              <w:rPr>
                <w:rFonts w:ascii="Times New Roman" w:hAnsi="Times New Roman"/>
                <w:sz w:val="24"/>
                <w:szCs w:val="24"/>
              </w:rPr>
            </w:pPr>
            <w:r w:rsidRPr="00056D8F">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305DF" w:rsidRDefault="00F55A9A" w:rsidP="00736B11">
            <w:pPr>
              <w:spacing w:after="0"/>
              <w:jc w:val="center"/>
              <w:rPr>
                <w:rFonts w:ascii="Times New Roman" w:hAnsi="Times New Roman"/>
                <w:sz w:val="24"/>
                <w:szCs w:val="24"/>
              </w:rPr>
            </w:pPr>
            <w:r w:rsidRPr="00F305DF">
              <w:rPr>
                <w:rFonts w:ascii="Times New Roman" w:hAnsi="Times New Roman"/>
                <w:sz w:val="24"/>
                <w:szCs w:val="24"/>
              </w:rPr>
              <w:t>-</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1,09</w:t>
            </w:r>
          </w:p>
        </w:tc>
      </w:tr>
      <w:tr w:rsidR="00F55A9A" w:rsidRPr="002E2A02" w:rsidTr="00736B11">
        <w:trPr>
          <w:jc w:val="center"/>
        </w:trPr>
        <w:tc>
          <w:tcPr>
            <w:tcW w:w="313" w:type="pct"/>
            <w:vMerge/>
            <w:tcBorders>
              <w:left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Территории улично-дорожной сети, прочие территории</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56D8F" w:rsidRDefault="00F55A9A" w:rsidP="00736B11">
            <w:pPr>
              <w:spacing w:after="0"/>
              <w:jc w:val="center"/>
              <w:rPr>
                <w:rFonts w:ascii="Times New Roman" w:hAnsi="Times New Roman"/>
                <w:sz w:val="24"/>
                <w:szCs w:val="24"/>
              </w:rPr>
            </w:pPr>
            <w:r w:rsidRPr="00056D8F">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jc w:val="center"/>
              <w:rPr>
                <w:rFonts w:ascii="Times New Roman" w:hAnsi="Times New Roman"/>
                <w:color w:val="FF0000"/>
                <w:sz w:val="24"/>
                <w:szCs w:val="24"/>
              </w:rPr>
            </w:pPr>
            <w:r>
              <w:rPr>
                <w:rFonts w:ascii="Times New Roman" w:eastAsia="Times New Roman" w:hAnsi="Times New Roman"/>
                <w:bCs/>
                <w:sz w:val="24"/>
                <w:szCs w:val="24"/>
                <w:lang w:eastAsia="ru-RU"/>
              </w:rPr>
              <w:t>164,99</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31AF3" w:rsidRDefault="00F55A9A" w:rsidP="00736B11">
            <w:pPr>
              <w:spacing w:before="40" w:after="4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39,37</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autoSpaceDE w:val="0"/>
              <w:autoSpaceDN w:val="0"/>
              <w:spacing w:after="0" w:line="240" w:lineRule="auto"/>
              <w:jc w:val="center"/>
              <w:rPr>
                <w:rFonts w:ascii="Times New Roman" w:hAnsi="Times New Roman"/>
                <w:sz w:val="24"/>
                <w:szCs w:val="24"/>
              </w:rPr>
            </w:pPr>
            <w:r w:rsidRPr="00BC6D8E">
              <w:rPr>
                <w:rFonts w:ascii="Times New Roman" w:hAnsi="Times New Roman"/>
                <w:b/>
                <w:bCs/>
                <w:sz w:val="24"/>
                <w:szCs w:val="24"/>
              </w:rPr>
              <w:t>2</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autoSpaceDE w:val="0"/>
              <w:autoSpaceDN w:val="0"/>
              <w:spacing w:after="0" w:line="240" w:lineRule="auto"/>
              <w:jc w:val="center"/>
              <w:rPr>
                <w:rFonts w:ascii="Times New Roman" w:hAnsi="Times New Roman"/>
                <w:sz w:val="24"/>
                <w:szCs w:val="24"/>
              </w:rPr>
            </w:pPr>
            <w:r w:rsidRPr="00BC6D8E">
              <w:rPr>
                <w:rFonts w:ascii="Times New Roman" w:hAnsi="Times New Roman"/>
                <w:b/>
                <w:bCs/>
                <w:sz w:val="24"/>
                <w:szCs w:val="24"/>
              </w:rPr>
              <w:t>Население</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autoSpaceDE w:val="0"/>
              <w:autoSpaceDN w:val="0"/>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autoSpaceDE w:val="0"/>
              <w:autoSpaceDN w:val="0"/>
              <w:spacing w:after="0" w:line="240" w:lineRule="auto"/>
              <w:jc w:val="center"/>
              <w:rPr>
                <w:rFonts w:ascii="Times New Roman" w:hAnsi="Times New Roman"/>
                <w:color w:val="FF0000"/>
                <w:sz w:val="24"/>
                <w:szCs w:val="24"/>
              </w:rPr>
            </w:pPr>
          </w:p>
        </w:tc>
        <w:tc>
          <w:tcPr>
            <w:tcW w:w="658" w:type="pct"/>
            <w:tcBorders>
              <w:top w:val="single" w:sz="4" w:space="0" w:color="auto"/>
              <w:left w:val="single" w:sz="4" w:space="0" w:color="auto"/>
              <w:bottom w:val="single" w:sz="4" w:space="0" w:color="auto"/>
              <w:right w:val="single" w:sz="4" w:space="0" w:color="auto"/>
            </w:tcBorders>
          </w:tcPr>
          <w:p w:rsidR="00F55A9A" w:rsidRPr="002E2A02" w:rsidRDefault="00F55A9A" w:rsidP="00736B11">
            <w:pPr>
              <w:autoSpaceDE w:val="0"/>
              <w:autoSpaceDN w:val="0"/>
              <w:spacing w:after="0" w:line="240" w:lineRule="auto"/>
              <w:jc w:val="center"/>
              <w:rPr>
                <w:rFonts w:ascii="Times New Roman" w:hAnsi="Times New Roman"/>
                <w:color w:val="FF0000"/>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autoSpaceDE w:val="0"/>
              <w:autoSpaceDN w:val="0"/>
              <w:spacing w:after="0" w:line="240" w:lineRule="auto"/>
              <w:jc w:val="center"/>
              <w:rPr>
                <w:rFonts w:ascii="Times New Roman" w:hAnsi="Times New Roman"/>
                <w:color w:val="FF0000"/>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autoSpaceDE w:val="0"/>
              <w:autoSpaceDN w:val="0"/>
              <w:spacing w:after="0" w:line="240" w:lineRule="auto"/>
              <w:jc w:val="center"/>
              <w:rPr>
                <w:rFonts w:ascii="Times New Roman" w:hAnsi="Times New Roman"/>
                <w:sz w:val="24"/>
                <w:szCs w:val="24"/>
              </w:rPr>
            </w:pPr>
            <w:r w:rsidRPr="00BC6D8E">
              <w:rPr>
                <w:rFonts w:ascii="Times New Roman" w:hAnsi="Times New Roman"/>
                <w:sz w:val="24"/>
                <w:szCs w:val="24"/>
              </w:rPr>
              <w:t>2.1</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autoSpaceDE w:val="0"/>
              <w:autoSpaceDN w:val="0"/>
              <w:spacing w:after="0" w:line="240" w:lineRule="auto"/>
              <w:jc w:val="both"/>
              <w:rPr>
                <w:rFonts w:ascii="Times New Roman" w:hAnsi="Times New Roman"/>
                <w:sz w:val="24"/>
                <w:szCs w:val="24"/>
              </w:rPr>
            </w:pPr>
            <w:r w:rsidRPr="00BC6D8E">
              <w:rPr>
                <w:rFonts w:ascii="Times New Roman" w:hAnsi="Times New Roman"/>
                <w:sz w:val="24"/>
                <w:szCs w:val="24"/>
              </w:rPr>
              <w:t xml:space="preserve">Численность населения </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autoSpaceDE w:val="0"/>
              <w:autoSpaceDN w:val="0"/>
              <w:spacing w:after="0" w:line="240" w:lineRule="auto"/>
              <w:jc w:val="center"/>
              <w:rPr>
                <w:rFonts w:ascii="Times New Roman" w:hAnsi="Times New Roman"/>
                <w:sz w:val="24"/>
                <w:szCs w:val="24"/>
              </w:rPr>
            </w:pPr>
            <w:r w:rsidRPr="00BC6D8E">
              <w:rPr>
                <w:rFonts w:ascii="Times New Roman" w:hAnsi="Times New Roman"/>
                <w:sz w:val="24"/>
                <w:szCs w:val="24"/>
              </w:rPr>
              <w:t>чел.</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24EE3" w:rsidRDefault="00F55A9A" w:rsidP="00736B11">
            <w:pPr>
              <w:spacing w:after="0" w:line="240" w:lineRule="auto"/>
              <w:jc w:val="center"/>
              <w:rPr>
                <w:rFonts w:ascii="Times New Roman" w:hAnsi="Times New Roman"/>
                <w:sz w:val="24"/>
                <w:szCs w:val="24"/>
              </w:rPr>
            </w:pPr>
            <w:r w:rsidRPr="00224EE3">
              <w:rPr>
                <w:rFonts w:ascii="Times New Roman" w:hAnsi="Times New Roman"/>
                <w:sz w:val="24"/>
                <w:szCs w:val="24"/>
              </w:rPr>
              <w:t>0,928</w:t>
            </w:r>
          </w:p>
        </w:tc>
        <w:tc>
          <w:tcPr>
            <w:tcW w:w="658" w:type="pct"/>
            <w:tcBorders>
              <w:top w:val="single" w:sz="4" w:space="0" w:color="auto"/>
              <w:left w:val="single" w:sz="4" w:space="0" w:color="auto"/>
              <w:bottom w:val="single" w:sz="4" w:space="0" w:color="auto"/>
              <w:right w:val="single" w:sz="4" w:space="0" w:color="auto"/>
            </w:tcBorders>
          </w:tcPr>
          <w:p w:rsidR="00F55A9A" w:rsidRPr="00224EE3" w:rsidRDefault="00F55A9A" w:rsidP="00736B11">
            <w:pPr>
              <w:spacing w:after="0" w:line="240" w:lineRule="auto"/>
              <w:jc w:val="center"/>
              <w:rPr>
                <w:rFonts w:ascii="Times New Roman" w:hAnsi="Times New Roman"/>
                <w:sz w:val="24"/>
                <w:szCs w:val="24"/>
              </w:rPr>
            </w:pPr>
            <w:r w:rsidRPr="00224EE3">
              <w:rPr>
                <w:rFonts w:ascii="Times New Roman" w:hAnsi="Times New Roman"/>
                <w:sz w:val="24"/>
                <w:szCs w:val="24"/>
              </w:rPr>
              <w:t>2,100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24EE3" w:rsidRDefault="00F55A9A" w:rsidP="00736B11">
            <w:pPr>
              <w:spacing w:after="0" w:line="240" w:lineRule="auto"/>
              <w:jc w:val="center"/>
              <w:rPr>
                <w:rFonts w:ascii="Times New Roman" w:hAnsi="Times New Roman"/>
                <w:sz w:val="24"/>
                <w:szCs w:val="24"/>
              </w:rPr>
            </w:pPr>
            <w:r w:rsidRPr="00224EE3">
              <w:rPr>
                <w:rFonts w:ascii="Times New Roman" w:hAnsi="Times New Roman"/>
                <w:sz w:val="24"/>
                <w:szCs w:val="24"/>
              </w:rPr>
              <w:t>3,200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BC6D8E" w:rsidRDefault="00F55A9A" w:rsidP="00736B11">
            <w:pPr>
              <w:autoSpaceDE w:val="0"/>
              <w:autoSpaceDN w:val="0"/>
              <w:spacing w:after="0" w:line="240" w:lineRule="auto"/>
              <w:jc w:val="center"/>
              <w:rPr>
                <w:rFonts w:ascii="Times New Roman" w:hAnsi="Times New Roman"/>
                <w:sz w:val="24"/>
                <w:szCs w:val="24"/>
              </w:rPr>
            </w:pPr>
            <w:r w:rsidRPr="00BC6D8E">
              <w:rPr>
                <w:rFonts w:ascii="Times New Roman" w:hAnsi="Times New Roman"/>
                <w:sz w:val="24"/>
                <w:szCs w:val="24"/>
              </w:rPr>
              <w:t>2.2</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autoSpaceDE w:val="0"/>
              <w:autoSpaceDN w:val="0"/>
              <w:spacing w:after="0" w:line="240" w:lineRule="auto"/>
              <w:jc w:val="both"/>
              <w:rPr>
                <w:rFonts w:ascii="Times New Roman" w:hAnsi="Times New Roman"/>
                <w:sz w:val="24"/>
                <w:szCs w:val="24"/>
              </w:rPr>
            </w:pPr>
            <w:r w:rsidRPr="00BC6D8E">
              <w:rPr>
                <w:rFonts w:ascii="Times New Roman" w:hAnsi="Times New Roman"/>
                <w:sz w:val="24"/>
                <w:szCs w:val="24"/>
              </w:rPr>
              <w:t>Возрастная структура населения:</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spacing w:after="0" w:line="240" w:lineRule="auto"/>
              <w:jc w:val="center"/>
              <w:rPr>
                <w:rFonts w:ascii="Times New Roman" w:hAnsi="Times New Roman"/>
                <w:sz w:val="24"/>
                <w:szCs w:val="24"/>
              </w:rPr>
            </w:pPr>
            <w:r w:rsidRPr="00BC6D8E">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24EE3" w:rsidRDefault="00F55A9A" w:rsidP="00736B11">
            <w:pPr>
              <w:spacing w:after="0" w:line="240" w:lineRule="auto"/>
              <w:jc w:val="center"/>
              <w:rPr>
                <w:rFonts w:ascii="Times New Roman" w:hAnsi="Times New Roman"/>
                <w:sz w:val="24"/>
                <w:szCs w:val="24"/>
              </w:rPr>
            </w:pPr>
            <w:r w:rsidRPr="00224EE3">
              <w:rPr>
                <w:rFonts w:ascii="Times New Roman" w:hAnsi="Times New Roman"/>
                <w:sz w:val="24"/>
                <w:szCs w:val="24"/>
              </w:rPr>
              <w:t>-0,002</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0971B9" w:rsidRDefault="00F55A9A" w:rsidP="00736B11">
            <w:pPr>
              <w:spacing w:after="0" w:line="240" w:lineRule="auto"/>
              <w:jc w:val="center"/>
              <w:rPr>
                <w:rFonts w:ascii="Times New Roman" w:hAnsi="Times New Roman"/>
                <w:sz w:val="24"/>
                <w:szCs w:val="24"/>
              </w:rPr>
            </w:pPr>
            <w:r w:rsidRPr="000971B9">
              <w:rPr>
                <w:rFonts w:ascii="Times New Roman" w:hAnsi="Times New Roman"/>
                <w:sz w:val="24"/>
                <w:szCs w:val="24"/>
              </w:rPr>
              <w:t>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971B9" w:rsidRDefault="00F55A9A" w:rsidP="00736B11">
            <w:pPr>
              <w:spacing w:after="0" w:line="240" w:lineRule="auto"/>
              <w:jc w:val="center"/>
              <w:rPr>
                <w:rFonts w:ascii="Times New Roman" w:hAnsi="Times New Roman"/>
                <w:sz w:val="24"/>
                <w:szCs w:val="24"/>
              </w:rPr>
            </w:pPr>
            <w:r w:rsidRPr="000971B9">
              <w:rPr>
                <w:rFonts w:ascii="Times New Roman" w:hAnsi="Times New Roman"/>
                <w:sz w:val="24"/>
                <w:szCs w:val="24"/>
              </w:rPr>
              <w:t>0,002</w:t>
            </w:r>
          </w:p>
        </w:tc>
      </w:tr>
      <w:tr w:rsidR="00F55A9A" w:rsidRPr="002E2A02" w:rsidTr="00736B11">
        <w:trPr>
          <w:jc w:val="center"/>
        </w:trPr>
        <w:tc>
          <w:tcPr>
            <w:tcW w:w="313" w:type="pct"/>
            <w:vMerge w:val="restart"/>
            <w:tcBorders>
              <w:top w:val="single" w:sz="4" w:space="0" w:color="auto"/>
              <w:left w:val="single" w:sz="4" w:space="0" w:color="auto"/>
              <w:right w:val="single" w:sz="4" w:space="0" w:color="auto"/>
            </w:tcBorders>
            <w:vAlign w:val="center"/>
          </w:tcPr>
          <w:p w:rsidR="00F55A9A" w:rsidRPr="00BC6D8E" w:rsidRDefault="00F55A9A" w:rsidP="00736B11">
            <w:pPr>
              <w:autoSpaceDE w:val="0"/>
              <w:autoSpaceDN w:val="0"/>
              <w:spacing w:after="0" w:line="240" w:lineRule="auto"/>
              <w:jc w:val="center"/>
              <w:rPr>
                <w:rFonts w:ascii="Times New Roman" w:hAnsi="Times New Roman"/>
                <w:sz w:val="24"/>
                <w:szCs w:val="24"/>
                <w:highlight w:val="yellow"/>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spacing w:after="0" w:line="240" w:lineRule="auto"/>
              <w:rPr>
                <w:rFonts w:ascii="Times New Roman" w:hAnsi="Times New Roman"/>
                <w:sz w:val="24"/>
                <w:szCs w:val="24"/>
              </w:rPr>
            </w:pPr>
            <w:r w:rsidRPr="00BC6D8E">
              <w:rPr>
                <w:rFonts w:ascii="Times New Roman" w:hAnsi="Times New Roman"/>
                <w:sz w:val="24"/>
                <w:szCs w:val="24"/>
              </w:rPr>
              <w:t>дети до 15 лет</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spacing w:after="0" w:line="240" w:lineRule="auto"/>
              <w:jc w:val="center"/>
              <w:rPr>
                <w:rFonts w:ascii="Times New Roman" w:hAnsi="Times New Roman"/>
                <w:sz w:val="24"/>
                <w:szCs w:val="24"/>
              </w:rPr>
            </w:pPr>
            <w:r w:rsidRPr="00BC6D8E">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0,011</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0,117</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0,108</w:t>
            </w:r>
          </w:p>
        </w:tc>
      </w:tr>
      <w:tr w:rsidR="00F55A9A" w:rsidRPr="002E2A02" w:rsidTr="00736B11">
        <w:trPr>
          <w:jc w:val="center"/>
        </w:trPr>
        <w:tc>
          <w:tcPr>
            <w:tcW w:w="313" w:type="pct"/>
            <w:vMerge/>
            <w:tcBorders>
              <w:left w:val="single" w:sz="4" w:space="0" w:color="auto"/>
              <w:right w:val="single" w:sz="4" w:space="0" w:color="auto"/>
            </w:tcBorders>
            <w:vAlign w:val="center"/>
          </w:tcPr>
          <w:p w:rsidR="00F55A9A" w:rsidRPr="00BC6D8E" w:rsidRDefault="00F55A9A" w:rsidP="00736B11">
            <w:pPr>
              <w:spacing w:after="0" w:line="240" w:lineRule="auto"/>
              <w:rPr>
                <w:rFonts w:ascii="Times New Roman" w:hAnsi="Times New Roman"/>
                <w:sz w:val="24"/>
                <w:szCs w:val="24"/>
                <w:highlight w:val="yellow"/>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spacing w:after="0" w:line="240" w:lineRule="auto"/>
              <w:rPr>
                <w:rFonts w:ascii="Times New Roman" w:hAnsi="Times New Roman"/>
                <w:sz w:val="24"/>
                <w:szCs w:val="24"/>
              </w:rPr>
            </w:pPr>
            <w:r w:rsidRPr="00BC6D8E">
              <w:rPr>
                <w:rFonts w:ascii="Times New Roman" w:hAnsi="Times New Roman"/>
                <w:sz w:val="24"/>
                <w:szCs w:val="24"/>
              </w:rPr>
              <w:t>население в трудоспособном возрасте (мужчины 16 - 59 лет, женщины 16 - 54 лет)</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spacing w:after="0" w:line="240" w:lineRule="auto"/>
              <w:jc w:val="center"/>
              <w:rPr>
                <w:rFonts w:ascii="Times New Roman" w:hAnsi="Times New Roman"/>
                <w:sz w:val="24"/>
                <w:szCs w:val="24"/>
              </w:rPr>
            </w:pPr>
            <w:r w:rsidRPr="00BC6D8E">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100,0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100,0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100,0</w:t>
            </w:r>
          </w:p>
        </w:tc>
      </w:tr>
      <w:tr w:rsidR="00F55A9A" w:rsidRPr="002E2A02" w:rsidTr="00736B11">
        <w:trPr>
          <w:jc w:val="center"/>
        </w:trPr>
        <w:tc>
          <w:tcPr>
            <w:tcW w:w="313" w:type="pct"/>
            <w:vMerge/>
            <w:tcBorders>
              <w:left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spacing w:after="0" w:line="240" w:lineRule="auto"/>
              <w:rPr>
                <w:rFonts w:ascii="Times New Roman" w:hAnsi="Times New Roman"/>
                <w:sz w:val="24"/>
                <w:szCs w:val="24"/>
                <w:highlight w:val="yellow"/>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spacing w:after="0" w:line="240" w:lineRule="auto"/>
              <w:rPr>
                <w:rFonts w:ascii="Times New Roman" w:hAnsi="Times New Roman"/>
                <w:sz w:val="24"/>
                <w:szCs w:val="24"/>
              </w:rPr>
            </w:pPr>
            <w:r w:rsidRPr="00BC6D8E">
              <w:rPr>
                <w:rFonts w:ascii="Times New Roman" w:hAnsi="Times New Roman"/>
                <w:sz w:val="24"/>
                <w:szCs w:val="24"/>
              </w:rPr>
              <w:t>население старше трудоспособного возраста</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C6D8E" w:rsidRDefault="00F55A9A" w:rsidP="00736B11">
            <w:pPr>
              <w:spacing w:after="0" w:line="240" w:lineRule="auto"/>
              <w:jc w:val="center"/>
              <w:rPr>
                <w:rFonts w:ascii="Times New Roman" w:hAnsi="Times New Roman"/>
                <w:sz w:val="24"/>
                <w:szCs w:val="24"/>
              </w:rPr>
            </w:pPr>
            <w:r w:rsidRPr="00BC6D8E">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18,2</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18,6</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17,2</w:t>
            </w:r>
          </w:p>
        </w:tc>
      </w:tr>
      <w:tr w:rsidR="00F55A9A" w:rsidRPr="002E2A02" w:rsidTr="00736B11">
        <w:trPr>
          <w:jc w:val="center"/>
        </w:trPr>
        <w:tc>
          <w:tcPr>
            <w:tcW w:w="313" w:type="pct"/>
            <w:vMerge/>
            <w:tcBorders>
              <w:left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line="240" w:lineRule="auto"/>
              <w:rPr>
                <w:rFonts w:ascii="Times New Roman" w:hAnsi="Times New Roman"/>
                <w:color w:val="FF0000"/>
                <w:sz w:val="24"/>
                <w:szCs w:val="24"/>
                <w:highlight w:val="yellow"/>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971B9" w:rsidRDefault="00F55A9A" w:rsidP="00736B11">
            <w:pPr>
              <w:spacing w:after="0" w:line="240" w:lineRule="auto"/>
              <w:rPr>
                <w:rFonts w:ascii="Times New Roman" w:hAnsi="Times New Roman"/>
                <w:sz w:val="24"/>
                <w:szCs w:val="24"/>
              </w:rPr>
            </w:pPr>
            <w:r w:rsidRPr="000971B9">
              <w:rPr>
                <w:rFonts w:ascii="Times New Roman" w:hAnsi="Times New Roman"/>
                <w:sz w:val="24"/>
                <w:szCs w:val="24"/>
              </w:rPr>
              <w:t>дети до 15 лет</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line="240" w:lineRule="auto"/>
              <w:jc w:val="center"/>
              <w:rPr>
                <w:rFonts w:ascii="Times New Roman" w:hAnsi="Times New Roman"/>
                <w:color w:val="FF0000"/>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60,7</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56,0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53,7</w:t>
            </w:r>
          </w:p>
        </w:tc>
      </w:tr>
      <w:tr w:rsidR="00F55A9A" w:rsidRPr="002E2A02" w:rsidTr="00736B11">
        <w:trPr>
          <w:jc w:val="center"/>
        </w:trPr>
        <w:tc>
          <w:tcPr>
            <w:tcW w:w="313" w:type="pct"/>
            <w:vMerge/>
            <w:tcBorders>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line="240" w:lineRule="auto"/>
              <w:rPr>
                <w:rFonts w:ascii="Times New Roman" w:hAnsi="Times New Roman"/>
                <w:color w:val="FF0000"/>
                <w:sz w:val="24"/>
                <w:szCs w:val="24"/>
                <w:highlight w:val="yellow"/>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0971B9" w:rsidRDefault="00F55A9A" w:rsidP="00736B11">
            <w:pPr>
              <w:spacing w:after="0" w:line="240" w:lineRule="auto"/>
              <w:rPr>
                <w:rFonts w:ascii="Times New Roman" w:hAnsi="Times New Roman"/>
                <w:sz w:val="24"/>
                <w:szCs w:val="24"/>
              </w:rPr>
            </w:pPr>
            <w:r w:rsidRPr="000971B9">
              <w:rPr>
                <w:rFonts w:ascii="Times New Roman" w:hAnsi="Times New Roman"/>
                <w:sz w:val="24"/>
                <w:szCs w:val="24"/>
              </w:rPr>
              <w:t>население в трудоспособном возрасте (мужчины 16 - 59 лет, женщины 16 - 54 лет)</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line="240" w:lineRule="auto"/>
              <w:jc w:val="center"/>
              <w:rPr>
                <w:rFonts w:ascii="Times New Roman" w:hAnsi="Times New Roman"/>
                <w:color w:val="FF0000"/>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8B323B" w:rsidRDefault="00F55A9A" w:rsidP="00736B11">
            <w:pPr>
              <w:spacing w:after="0" w:line="240" w:lineRule="auto"/>
              <w:jc w:val="center"/>
              <w:rPr>
                <w:rFonts w:ascii="Times New Roman" w:hAnsi="Times New Roman"/>
                <w:sz w:val="24"/>
                <w:szCs w:val="24"/>
              </w:rPr>
            </w:pPr>
            <w:r w:rsidRPr="008B323B">
              <w:rPr>
                <w:rFonts w:ascii="Times New Roman" w:hAnsi="Times New Roman"/>
                <w:sz w:val="24"/>
                <w:szCs w:val="24"/>
              </w:rPr>
              <w:t>21,1</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8B323B" w:rsidRDefault="00F55A9A" w:rsidP="00736B11">
            <w:pPr>
              <w:spacing w:after="0" w:line="240" w:lineRule="auto"/>
              <w:jc w:val="center"/>
              <w:rPr>
                <w:rFonts w:ascii="Times New Roman" w:hAnsi="Times New Roman"/>
                <w:sz w:val="24"/>
                <w:szCs w:val="24"/>
              </w:rPr>
            </w:pPr>
            <w:r w:rsidRPr="008B323B">
              <w:rPr>
                <w:rFonts w:ascii="Times New Roman" w:hAnsi="Times New Roman"/>
                <w:sz w:val="24"/>
                <w:szCs w:val="24"/>
              </w:rPr>
              <w:t>25,4</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8B323B" w:rsidRDefault="00F55A9A" w:rsidP="00736B11">
            <w:pPr>
              <w:spacing w:after="0" w:line="240" w:lineRule="auto"/>
              <w:jc w:val="center"/>
              <w:rPr>
                <w:rFonts w:ascii="Times New Roman" w:hAnsi="Times New Roman"/>
                <w:sz w:val="24"/>
                <w:szCs w:val="24"/>
              </w:rPr>
            </w:pPr>
            <w:r w:rsidRPr="008B323B">
              <w:rPr>
                <w:rFonts w:ascii="Times New Roman" w:hAnsi="Times New Roman"/>
                <w:sz w:val="24"/>
                <w:szCs w:val="24"/>
              </w:rPr>
              <w:t>29,1</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jc w:val="center"/>
              <w:rPr>
                <w:rFonts w:ascii="Times New Roman" w:hAnsi="Times New Roman"/>
                <w:sz w:val="24"/>
                <w:szCs w:val="24"/>
              </w:rPr>
            </w:pPr>
            <w:r w:rsidRPr="00A65FD4">
              <w:rPr>
                <w:rFonts w:ascii="Times New Roman" w:hAnsi="Times New Roman"/>
                <w:b/>
                <w:bCs/>
                <w:sz w:val="24"/>
                <w:szCs w:val="24"/>
              </w:rPr>
              <w:t>3</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center"/>
              <w:rPr>
                <w:rFonts w:ascii="Times New Roman" w:hAnsi="Times New Roman"/>
                <w:sz w:val="24"/>
                <w:szCs w:val="24"/>
              </w:rPr>
            </w:pPr>
            <w:r w:rsidRPr="00A65FD4">
              <w:rPr>
                <w:rFonts w:ascii="Times New Roman" w:hAnsi="Times New Roman"/>
                <w:b/>
                <w:bCs/>
                <w:sz w:val="24"/>
                <w:szCs w:val="24"/>
              </w:rPr>
              <w:t>Жилищный фонд</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tcPr>
          <w:p w:rsidR="00F55A9A" w:rsidRPr="00A65FD4" w:rsidRDefault="00F55A9A" w:rsidP="00736B11">
            <w:pPr>
              <w:autoSpaceDE w:val="0"/>
              <w:autoSpaceDN w:val="0"/>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center"/>
              <w:rPr>
                <w:rFonts w:ascii="Times New Roman" w:hAnsi="Times New Roman"/>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r w:rsidRPr="00A65FD4">
              <w:rPr>
                <w:rFonts w:ascii="Times New Roman" w:hAnsi="Times New Roman"/>
                <w:sz w:val="24"/>
                <w:szCs w:val="24"/>
              </w:rPr>
              <w:t>3.1</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rPr>
                <w:rFonts w:ascii="Times New Roman" w:hAnsi="Times New Roman"/>
                <w:sz w:val="24"/>
                <w:szCs w:val="24"/>
              </w:rPr>
            </w:pPr>
            <w:r w:rsidRPr="00A65FD4">
              <w:rPr>
                <w:rFonts w:ascii="Times New Roman" w:hAnsi="Times New Roman"/>
                <w:sz w:val="24"/>
                <w:szCs w:val="24"/>
              </w:rPr>
              <w:t>Жилищный фонд -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center"/>
              <w:rPr>
                <w:rFonts w:ascii="Times New Roman" w:hAnsi="Times New Roman"/>
                <w:sz w:val="24"/>
                <w:szCs w:val="24"/>
              </w:rPr>
            </w:pPr>
            <w:r w:rsidRPr="00A65FD4">
              <w:rPr>
                <w:rFonts w:ascii="Times New Roman" w:hAnsi="Times New Roman"/>
                <w:sz w:val="20"/>
                <w:szCs w:val="20"/>
              </w:rPr>
              <w:t>тыс. кв</w:t>
            </w:r>
            <w:proofErr w:type="gramStart"/>
            <w:r w:rsidRPr="00A65FD4">
              <w:rPr>
                <w:rFonts w:ascii="Times New Roman" w:hAnsi="Times New Roman"/>
                <w:sz w:val="20"/>
                <w:szCs w:val="20"/>
              </w:rPr>
              <w:t>.м</w:t>
            </w:r>
            <w:proofErr w:type="gramEnd"/>
            <w:r w:rsidRPr="00A65FD4">
              <w:rPr>
                <w:rFonts w:ascii="Times New Roman" w:hAnsi="Times New Roman"/>
                <w:sz w:val="20"/>
                <w:szCs w:val="20"/>
              </w:rPr>
              <w:t xml:space="preserve"> </w:t>
            </w:r>
            <w:r w:rsidRPr="00A65FD4">
              <w:rPr>
                <w:rFonts w:ascii="Times New Roman" w:hAnsi="Times New Roman"/>
                <w:sz w:val="20"/>
                <w:szCs w:val="20"/>
              </w:rPr>
              <w:lastRenderedPageBreak/>
              <w:t>общей площади квартир</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lastRenderedPageBreak/>
              <w:t>18,4</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56,7</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112,0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rPr>
                <w:rFonts w:ascii="Times New Roman" w:hAnsi="Times New Roman"/>
                <w:sz w:val="24"/>
                <w:szCs w:val="24"/>
              </w:rPr>
            </w:pPr>
            <w:r w:rsidRPr="00A65FD4">
              <w:rPr>
                <w:rFonts w:ascii="Times New Roman" w:hAnsi="Times New Roman"/>
                <w:sz w:val="24"/>
                <w:szCs w:val="24"/>
              </w:rPr>
              <w:t>Из общего жилищного фонда:</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center"/>
              <w:rPr>
                <w:rFonts w:ascii="Times New Roman" w:hAnsi="Times New Roman"/>
                <w:sz w:val="20"/>
                <w:szCs w:val="20"/>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tcPr>
          <w:p w:rsidR="00F55A9A" w:rsidRPr="00C245E5" w:rsidRDefault="00F55A9A" w:rsidP="00736B11">
            <w:pPr>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rPr>
                <w:rFonts w:ascii="Times New Roman" w:hAnsi="Times New Roman"/>
                <w:sz w:val="24"/>
                <w:szCs w:val="24"/>
              </w:rPr>
            </w:pPr>
            <w:r w:rsidRPr="00A65FD4">
              <w:rPr>
                <w:rFonts w:ascii="Times New Roman" w:hAnsi="Times New Roman"/>
                <w:sz w:val="24"/>
                <w:szCs w:val="24"/>
              </w:rPr>
              <w:t>в многоэтажных домах</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center"/>
              <w:rPr>
                <w:rFonts w:ascii="Times New Roman" w:hAnsi="Times New Roman"/>
                <w:sz w:val="20"/>
                <w:szCs w:val="20"/>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0,0</w:t>
            </w:r>
          </w:p>
        </w:tc>
        <w:tc>
          <w:tcPr>
            <w:tcW w:w="658" w:type="pct"/>
            <w:tcBorders>
              <w:top w:val="single" w:sz="4" w:space="0" w:color="auto"/>
              <w:left w:val="single" w:sz="4" w:space="0" w:color="auto"/>
              <w:bottom w:val="single" w:sz="4" w:space="0" w:color="auto"/>
              <w:right w:val="single" w:sz="4" w:space="0" w:color="auto"/>
            </w:tcBorders>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0,0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rPr>
                <w:rFonts w:ascii="Times New Roman" w:hAnsi="Times New Roman"/>
                <w:sz w:val="24"/>
                <w:szCs w:val="24"/>
              </w:rPr>
            </w:pPr>
            <w:r w:rsidRPr="00A65FD4">
              <w:rPr>
                <w:rFonts w:ascii="Times New Roman" w:hAnsi="Times New Roman"/>
                <w:sz w:val="24"/>
                <w:szCs w:val="24"/>
              </w:rPr>
              <w:t xml:space="preserve">3 - 5 этажных </w:t>
            </w:r>
            <w:proofErr w:type="gramStart"/>
            <w:r w:rsidRPr="00A65FD4">
              <w:rPr>
                <w:rFonts w:ascii="Times New Roman" w:hAnsi="Times New Roman"/>
                <w:sz w:val="24"/>
                <w:szCs w:val="24"/>
              </w:rPr>
              <w:t>домах</w:t>
            </w:r>
            <w:proofErr w:type="gramEnd"/>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center"/>
              <w:rPr>
                <w:rFonts w:ascii="Times New Roman" w:hAnsi="Times New Roman"/>
                <w:sz w:val="20"/>
                <w:szCs w:val="20"/>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0,0</w:t>
            </w:r>
          </w:p>
        </w:tc>
        <w:tc>
          <w:tcPr>
            <w:tcW w:w="658" w:type="pct"/>
            <w:tcBorders>
              <w:top w:val="single" w:sz="4" w:space="0" w:color="auto"/>
              <w:left w:val="single" w:sz="4" w:space="0" w:color="auto"/>
              <w:bottom w:val="single" w:sz="4" w:space="0" w:color="auto"/>
              <w:right w:val="single" w:sz="4" w:space="0" w:color="auto"/>
            </w:tcBorders>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0,0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rPr>
                <w:rFonts w:ascii="Times New Roman" w:hAnsi="Times New Roman"/>
                <w:sz w:val="24"/>
                <w:szCs w:val="24"/>
              </w:rPr>
            </w:pPr>
            <w:r w:rsidRPr="00A65FD4">
              <w:rPr>
                <w:rFonts w:ascii="Times New Roman" w:hAnsi="Times New Roman"/>
                <w:sz w:val="24"/>
                <w:szCs w:val="24"/>
              </w:rPr>
              <w:t>в малоэтажных домах</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center"/>
              <w:rPr>
                <w:rFonts w:ascii="Times New Roman" w:hAnsi="Times New Roman"/>
                <w:sz w:val="20"/>
                <w:szCs w:val="20"/>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18,4</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56,7</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112,0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rPr>
                <w:rFonts w:ascii="Times New Roman" w:hAnsi="Times New Roman"/>
                <w:sz w:val="24"/>
                <w:szCs w:val="24"/>
              </w:rPr>
            </w:pPr>
            <w:r w:rsidRPr="00A65FD4">
              <w:rPr>
                <w:rFonts w:ascii="Times New Roman" w:hAnsi="Times New Roman"/>
                <w:sz w:val="24"/>
                <w:szCs w:val="24"/>
              </w:rPr>
              <w:t>Убыль жилищного фонда -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center"/>
              <w:rPr>
                <w:rFonts w:ascii="Times New Roman" w:hAnsi="Times New Roman"/>
                <w:sz w:val="20"/>
                <w:szCs w:val="20"/>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0,0</w:t>
            </w:r>
          </w:p>
        </w:tc>
        <w:tc>
          <w:tcPr>
            <w:tcW w:w="658" w:type="pct"/>
            <w:tcBorders>
              <w:top w:val="single" w:sz="4" w:space="0" w:color="auto"/>
              <w:left w:val="single" w:sz="4" w:space="0" w:color="auto"/>
              <w:bottom w:val="single" w:sz="4" w:space="0" w:color="auto"/>
              <w:right w:val="single" w:sz="4" w:space="0" w:color="auto"/>
            </w:tcBorders>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2,0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4,0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both"/>
              <w:rPr>
                <w:rFonts w:ascii="Times New Roman" w:hAnsi="Times New Roman"/>
                <w:sz w:val="24"/>
                <w:szCs w:val="24"/>
              </w:rPr>
            </w:pPr>
            <w:r w:rsidRPr="00A65FD4">
              <w:rPr>
                <w:rFonts w:ascii="Times New Roman" w:hAnsi="Times New Roman"/>
                <w:sz w:val="24"/>
                <w:szCs w:val="24"/>
              </w:rPr>
              <w:t>В т.ч. существующий сохраняемый жилищный фонд</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center"/>
              <w:rPr>
                <w:rFonts w:ascii="Times New Roman" w:hAnsi="Times New Roman"/>
                <w:sz w:val="24"/>
                <w:szCs w:val="24"/>
              </w:rPr>
            </w:pPr>
            <w:r w:rsidRPr="00A65FD4">
              <w:rPr>
                <w:rFonts w:ascii="Times New Roman" w:hAnsi="Times New Roman"/>
                <w:sz w:val="20"/>
                <w:szCs w:val="20"/>
              </w:rPr>
              <w:t>тыс. кв</w:t>
            </w:r>
            <w:proofErr w:type="gramStart"/>
            <w:r w:rsidRPr="00A65FD4">
              <w:rPr>
                <w:rFonts w:ascii="Times New Roman" w:hAnsi="Times New Roman"/>
                <w:sz w:val="20"/>
                <w:szCs w:val="20"/>
              </w:rPr>
              <w:t>.м</w:t>
            </w:r>
            <w:proofErr w:type="gramEnd"/>
            <w:r w:rsidRPr="00A65FD4">
              <w:rPr>
                <w:rFonts w:ascii="Times New Roman" w:hAnsi="Times New Roman"/>
                <w:sz w:val="20"/>
                <w:szCs w:val="20"/>
              </w:rPr>
              <w:t xml:space="preserve"> общей площади квартир</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18,4</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16,4</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C245E5" w:rsidRDefault="00F55A9A" w:rsidP="00736B11">
            <w:pPr>
              <w:spacing w:after="0" w:line="240" w:lineRule="auto"/>
              <w:jc w:val="center"/>
              <w:rPr>
                <w:rFonts w:ascii="Times New Roman" w:hAnsi="Times New Roman"/>
                <w:sz w:val="24"/>
                <w:szCs w:val="24"/>
              </w:rPr>
            </w:pPr>
            <w:r w:rsidRPr="00C245E5">
              <w:rPr>
                <w:rFonts w:ascii="Times New Roman" w:hAnsi="Times New Roman"/>
                <w:sz w:val="24"/>
                <w:szCs w:val="24"/>
              </w:rPr>
              <w:t>14,4</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autoSpaceDE w:val="0"/>
              <w:autoSpaceDN w:val="0"/>
              <w:spacing w:after="0" w:line="240" w:lineRule="auto"/>
              <w:jc w:val="both"/>
              <w:rPr>
                <w:rFonts w:ascii="Times New Roman" w:hAnsi="Times New Roman"/>
                <w:sz w:val="24"/>
                <w:szCs w:val="24"/>
              </w:rPr>
            </w:pPr>
            <w:r w:rsidRPr="00A65FD4">
              <w:rPr>
                <w:rFonts w:ascii="Times New Roman" w:hAnsi="Times New Roman"/>
                <w:sz w:val="24"/>
                <w:szCs w:val="24"/>
              </w:rPr>
              <w:t xml:space="preserve">В т.ч. новое жилищное строительство </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jc w:val="center"/>
              <w:rPr>
                <w:rFonts w:ascii="Times New Roman" w:hAnsi="Times New Roman"/>
                <w:sz w:val="24"/>
                <w:szCs w:val="24"/>
              </w:rPr>
            </w:pPr>
            <w:r w:rsidRPr="00A65FD4">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40,3</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97,6</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rPr>
                <w:rFonts w:ascii="Times New Roman" w:hAnsi="Times New Roman"/>
                <w:sz w:val="24"/>
                <w:szCs w:val="24"/>
              </w:rPr>
            </w:pPr>
            <w:r w:rsidRPr="00734DEB">
              <w:rPr>
                <w:rFonts w:ascii="Times New Roman" w:hAnsi="Times New Roman"/>
                <w:sz w:val="24"/>
                <w:szCs w:val="24"/>
              </w:rPr>
              <w:t>Структура нового жилищного строительства по этажности</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34DEB" w:rsidRDefault="00F55A9A" w:rsidP="00736B11">
            <w:pPr>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rPr>
                <w:rFonts w:ascii="Times New Roman" w:hAnsi="Times New Roman"/>
                <w:sz w:val="24"/>
                <w:szCs w:val="24"/>
              </w:rPr>
            </w:pPr>
            <w:r w:rsidRPr="00734DEB">
              <w:rPr>
                <w:rFonts w:ascii="Times New Roman" w:hAnsi="Times New Roman"/>
                <w:sz w:val="24"/>
                <w:szCs w:val="24"/>
              </w:rPr>
              <w:t>В том числе:</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34DEB" w:rsidRDefault="00F55A9A" w:rsidP="00736B11">
            <w:pPr>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rPr>
                <w:rFonts w:ascii="Times New Roman" w:hAnsi="Times New Roman"/>
                <w:sz w:val="24"/>
                <w:szCs w:val="24"/>
              </w:rPr>
            </w:pPr>
            <w:r w:rsidRPr="00734DEB">
              <w:rPr>
                <w:rFonts w:ascii="Times New Roman" w:hAnsi="Times New Roman"/>
                <w:sz w:val="24"/>
                <w:szCs w:val="24"/>
              </w:rPr>
              <w:t>малоэтажное</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40,3</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97,6</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rPr>
                <w:rFonts w:ascii="Times New Roman" w:hAnsi="Times New Roman"/>
                <w:sz w:val="24"/>
                <w:szCs w:val="24"/>
              </w:rPr>
            </w:pPr>
            <w:r w:rsidRPr="00734DEB">
              <w:rPr>
                <w:rFonts w:ascii="Times New Roman" w:hAnsi="Times New Roman"/>
                <w:sz w:val="24"/>
                <w:szCs w:val="24"/>
              </w:rPr>
              <w:t>из них:</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34DEB" w:rsidRDefault="00F55A9A" w:rsidP="00736B11">
            <w:pPr>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rPr>
                <w:rFonts w:ascii="Times New Roman" w:hAnsi="Times New Roman"/>
                <w:sz w:val="24"/>
                <w:szCs w:val="24"/>
              </w:rPr>
            </w:pPr>
            <w:r w:rsidRPr="00734DEB">
              <w:rPr>
                <w:rFonts w:ascii="Times New Roman" w:hAnsi="Times New Roman"/>
                <w:sz w:val="24"/>
                <w:szCs w:val="24"/>
              </w:rPr>
              <w:t>малоэтажные жилые дома секционного типа</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rPr>
                <w:rFonts w:ascii="Times New Roman" w:hAnsi="Times New Roman"/>
                <w:sz w:val="24"/>
                <w:szCs w:val="24"/>
              </w:rPr>
            </w:pPr>
            <w:r w:rsidRPr="00734DEB">
              <w:rPr>
                <w:rFonts w:ascii="Times New Roman" w:hAnsi="Times New Roman"/>
                <w:sz w:val="24"/>
                <w:szCs w:val="24"/>
              </w:rPr>
              <w:t>индивидуальные жилые дома с приусадебными земельными участками</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40,3</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97,6</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rPr>
                <w:rFonts w:ascii="Times New Roman" w:hAnsi="Times New Roman"/>
                <w:sz w:val="24"/>
                <w:szCs w:val="24"/>
              </w:rPr>
            </w:pPr>
            <w:r w:rsidRPr="00734DEB">
              <w:rPr>
                <w:rFonts w:ascii="Times New Roman" w:hAnsi="Times New Roman"/>
                <w:sz w:val="24"/>
                <w:szCs w:val="24"/>
              </w:rPr>
              <w:t>3 - 5 этажное</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A65FD4" w:rsidRDefault="00F55A9A" w:rsidP="00736B11">
            <w:pPr>
              <w:spacing w:after="0" w:line="240" w:lineRule="auto"/>
              <w:jc w:val="center"/>
              <w:rPr>
                <w:rFonts w:ascii="Times New Roman" w:hAnsi="Times New Roman"/>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rPr>
                <w:rFonts w:ascii="Times New Roman" w:hAnsi="Times New Roman"/>
                <w:sz w:val="24"/>
                <w:szCs w:val="24"/>
              </w:rPr>
            </w:pPr>
            <w:r w:rsidRPr="00734DEB">
              <w:rPr>
                <w:rFonts w:ascii="Times New Roman" w:hAnsi="Times New Roman"/>
                <w:sz w:val="24"/>
                <w:szCs w:val="24"/>
              </w:rPr>
              <w:t>многоэтажное</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A65FD4"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0,0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3.2</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autoSpaceDE w:val="0"/>
              <w:autoSpaceDN w:val="0"/>
              <w:spacing w:after="0" w:line="240" w:lineRule="auto"/>
              <w:jc w:val="both"/>
              <w:rPr>
                <w:rFonts w:ascii="Times New Roman" w:hAnsi="Times New Roman"/>
                <w:sz w:val="24"/>
                <w:szCs w:val="24"/>
              </w:rPr>
            </w:pPr>
            <w:r w:rsidRPr="002F134C">
              <w:rPr>
                <w:rFonts w:ascii="Times New Roman" w:hAnsi="Times New Roman"/>
                <w:sz w:val="24"/>
                <w:szCs w:val="24"/>
              </w:rPr>
              <w:t>Средняя обеспеченность населения общей площадью квартир</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кв</w:t>
            </w:r>
            <w:proofErr w:type="gramStart"/>
            <w:r w:rsidRPr="002F134C">
              <w:rPr>
                <w:rFonts w:ascii="Times New Roman" w:hAnsi="Times New Roman"/>
                <w:sz w:val="24"/>
                <w:szCs w:val="24"/>
              </w:rPr>
              <w:t>.м</w:t>
            </w:r>
            <w:proofErr w:type="gramEnd"/>
            <w:r w:rsidRPr="002F134C">
              <w:rPr>
                <w:rFonts w:ascii="Times New Roman" w:hAnsi="Times New Roman"/>
                <w:sz w:val="24"/>
                <w:szCs w:val="24"/>
              </w:rPr>
              <w:t>/чел.</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19,9</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27,0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35,0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b/>
                <w:bCs/>
                <w:sz w:val="24"/>
                <w:szCs w:val="24"/>
              </w:rPr>
              <w:t>4</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autoSpaceDE w:val="0"/>
              <w:autoSpaceDN w:val="0"/>
              <w:spacing w:after="0" w:line="240" w:lineRule="auto"/>
              <w:jc w:val="both"/>
              <w:rPr>
                <w:rFonts w:ascii="Times New Roman" w:hAnsi="Times New Roman"/>
                <w:sz w:val="24"/>
                <w:szCs w:val="24"/>
              </w:rPr>
            </w:pPr>
            <w:r w:rsidRPr="002F134C">
              <w:rPr>
                <w:rFonts w:ascii="Times New Roman" w:hAnsi="Times New Roman"/>
                <w:b/>
                <w:bCs/>
                <w:sz w:val="24"/>
                <w:szCs w:val="24"/>
              </w:rPr>
              <w:t>Объекты социального и культурно-бытового обслуживания населения</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autoSpaceDE w:val="0"/>
              <w:autoSpaceDN w:val="0"/>
              <w:spacing w:after="0" w:line="240" w:lineRule="auto"/>
              <w:jc w:val="center"/>
              <w:rPr>
                <w:rFonts w:ascii="Times New Roman" w:hAnsi="Times New Roman"/>
                <w:color w:val="FF0000"/>
                <w:sz w:val="24"/>
                <w:szCs w:val="24"/>
              </w:rPr>
            </w:pPr>
          </w:p>
        </w:tc>
        <w:tc>
          <w:tcPr>
            <w:tcW w:w="658" w:type="pct"/>
            <w:tcBorders>
              <w:top w:val="single" w:sz="4" w:space="0" w:color="auto"/>
              <w:left w:val="single" w:sz="4" w:space="0" w:color="auto"/>
              <w:bottom w:val="single" w:sz="4" w:space="0" w:color="auto"/>
              <w:right w:val="single" w:sz="4" w:space="0" w:color="auto"/>
            </w:tcBorders>
          </w:tcPr>
          <w:p w:rsidR="00F55A9A" w:rsidRPr="002E2A02" w:rsidRDefault="00F55A9A" w:rsidP="00736B11">
            <w:pPr>
              <w:autoSpaceDE w:val="0"/>
              <w:autoSpaceDN w:val="0"/>
              <w:spacing w:after="0" w:line="240" w:lineRule="auto"/>
              <w:jc w:val="center"/>
              <w:rPr>
                <w:rFonts w:ascii="Times New Roman" w:hAnsi="Times New Roman"/>
                <w:color w:val="FF0000"/>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autoSpaceDE w:val="0"/>
              <w:autoSpaceDN w:val="0"/>
              <w:spacing w:after="0" w:line="240" w:lineRule="auto"/>
              <w:jc w:val="center"/>
              <w:rPr>
                <w:rFonts w:ascii="Times New Roman" w:hAnsi="Times New Roman"/>
                <w:color w:val="FF0000"/>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4.1</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rPr>
                <w:rFonts w:ascii="Times New Roman" w:hAnsi="Times New Roman"/>
                <w:sz w:val="24"/>
                <w:szCs w:val="24"/>
              </w:rPr>
            </w:pPr>
            <w:r w:rsidRPr="002F134C">
              <w:rPr>
                <w:rFonts w:ascii="Times New Roman" w:hAnsi="Times New Roman"/>
                <w:sz w:val="24"/>
                <w:szCs w:val="24"/>
              </w:rPr>
              <w:t>Детские дошкольные учреждения,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мест</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35</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110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34DEB" w:rsidRDefault="00F55A9A" w:rsidP="00736B11">
            <w:pPr>
              <w:spacing w:after="0" w:line="240" w:lineRule="auto"/>
              <w:jc w:val="center"/>
              <w:rPr>
                <w:rFonts w:ascii="Times New Roman" w:hAnsi="Times New Roman"/>
                <w:sz w:val="24"/>
                <w:szCs w:val="24"/>
              </w:rPr>
            </w:pPr>
            <w:r w:rsidRPr="00734DEB">
              <w:rPr>
                <w:rFonts w:ascii="Times New Roman" w:hAnsi="Times New Roman"/>
                <w:sz w:val="24"/>
                <w:szCs w:val="24"/>
              </w:rPr>
              <w:t>160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4.2</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rPr>
                <w:rFonts w:ascii="Times New Roman" w:hAnsi="Times New Roman"/>
                <w:sz w:val="24"/>
                <w:szCs w:val="24"/>
              </w:rPr>
            </w:pPr>
            <w:r w:rsidRPr="002F134C">
              <w:rPr>
                <w:rFonts w:ascii="Times New Roman" w:hAnsi="Times New Roman"/>
                <w:sz w:val="24"/>
                <w:szCs w:val="24"/>
              </w:rPr>
              <w:t>Общеобразовательные школы,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264</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300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420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autoSpaceDE w:val="0"/>
              <w:autoSpaceDN w:val="0"/>
              <w:spacing w:after="0" w:line="240" w:lineRule="auto"/>
              <w:jc w:val="center"/>
              <w:rPr>
                <w:rFonts w:ascii="Times New Roman" w:hAnsi="Times New Roman"/>
                <w:sz w:val="24"/>
                <w:szCs w:val="24"/>
              </w:rPr>
            </w:pPr>
            <w:r w:rsidRPr="002F134C">
              <w:rPr>
                <w:rFonts w:ascii="Times New Roman" w:hAnsi="Times New Roman"/>
                <w:sz w:val="24"/>
                <w:szCs w:val="24"/>
              </w:rPr>
              <w:t>4.3</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rPr>
                <w:rFonts w:ascii="Times New Roman" w:hAnsi="Times New Roman"/>
                <w:sz w:val="24"/>
                <w:szCs w:val="24"/>
              </w:rPr>
            </w:pPr>
            <w:r w:rsidRPr="002F134C">
              <w:rPr>
                <w:rFonts w:ascii="Times New Roman" w:hAnsi="Times New Roman"/>
                <w:sz w:val="24"/>
                <w:szCs w:val="24"/>
              </w:rPr>
              <w:t>Поликлиники</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70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70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autoSpaceDE w:val="0"/>
              <w:autoSpaceDN w:val="0"/>
              <w:spacing w:after="0" w:line="240" w:lineRule="auto"/>
              <w:jc w:val="center"/>
              <w:rPr>
                <w:rFonts w:ascii="Times New Roman" w:hAnsi="Times New Roman"/>
                <w:sz w:val="24"/>
                <w:szCs w:val="24"/>
              </w:rPr>
            </w:pPr>
            <w:r w:rsidRPr="002F134C">
              <w:rPr>
                <w:rFonts w:ascii="Times New Roman" w:hAnsi="Times New Roman"/>
                <w:sz w:val="24"/>
                <w:szCs w:val="24"/>
              </w:rPr>
              <w:t>4.4</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rPr>
                <w:rFonts w:ascii="Times New Roman" w:hAnsi="Times New Roman"/>
                <w:sz w:val="24"/>
                <w:szCs w:val="24"/>
              </w:rPr>
            </w:pPr>
            <w:r w:rsidRPr="002F134C">
              <w:rPr>
                <w:rFonts w:ascii="Times New Roman" w:hAnsi="Times New Roman"/>
                <w:sz w:val="24"/>
                <w:szCs w:val="24"/>
              </w:rPr>
              <w:t>Больничные учреждения</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proofErr w:type="spellStart"/>
            <w:r w:rsidRPr="002F134C">
              <w:rPr>
                <w:rFonts w:ascii="Times New Roman" w:hAnsi="Times New Roman"/>
                <w:sz w:val="24"/>
                <w:szCs w:val="24"/>
              </w:rPr>
              <w:t>посещ</w:t>
            </w:r>
            <w:proofErr w:type="spellEnd"/>
            <w:r w:rsidRPr="002F134C">
              <w:rPr>
                <w:rFonts w:ascii="Times New Roman" w:hAnsi="Times New Roman"/>
                <w:sz w:val="24"/>
                <w:szCs w:val="24"/>
              </w:rPr>
              <w:t>. в смену</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50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50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2F134C" w:rsidRDefault="00F55A9A" w:rsidP="00736B11">
            <w:pPr>
              <w:autoSpaceDE w:val="0"/>
              <w:autoSpaceDN w:val="0"/>
              <w:spacing w:after="0" w:line="240" w:lineRule="auto"/>
              <w:jc w:val="center"/>
              <w:rPr>
                <w:rFonts w:ascii="Times New Roman" w:hAnsi="Times New Roman"/>
                <w:sz w:val="24"/>
                <w:szCs w:val="24"/>
              </w:rPr>
            </w:pPr>
            <w:r w:rsidRPr="002F134C">
              <w:rPr>
                <w:rFonts w:ascii="Times New Roman" w:hAnsi="Times New Roman"/>
                <w:sz w:val="24"/>
                <w:szCs w:val="24"/>
              </w:rPr>
              <w:t>4.5</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rPr>
                <w:rFonts w:ascii="Times New Roman" w:hAnsi="Times New Roman"/>
                <w:sz w:val="24"/>
                <w:szCs w:val="24"/>
              </w:rPr>
            </w:pPr>
            <w:r w:rsidRPr="002F134C">
              <w:rPr>
                <w:rFonts w:ascii="Times New Roman" w:hAnsi="Times New Roman"/>
                <w:sz w:val="24"/>
                <w:szCs w:val="24"/>
              </w:rPr>
              <w:t>Помещения для физкультурно-оздоровительных занятий,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койко-мест</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300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300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2F134C" w:rsidRDefault="00F55A9A" w:rsidP="00736B11">
            <w:pPr>
              <w:autoSpaceDE w:val="0"/>
              <w:autoSpaceDN w:val="0"/>
              <w:spacing w:after="0" w:line="240" w:lineRule="auto"/>
              <w:jc w:val="center"/>
              <w:rPr>
                <w:rFonts w:ascii="Times New Roman" w:hAnsi="Times New Roman"/>
                <w:sz w:val="24"/>
                <w:szCs w:val="24"/>
              </w:rPr>
            </w:pPr>
            <w:r w:rsidRPr="002F134C">
              <w:rPr>
                <w:rFonts w:ascii="Times New Roman" w:hAnsi="Times New Roman"/>
                <w:sz w:val="24"/>
                <w:szCs w:val="24"/>
              </w:rPr>
              <w:t>4.6</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rPr>
                <w:rFonts w:ascii="Times New Roman" w:hAnsi="Times New Roman"/>
                <w:sz w:val="24"/>
                <w:szCs w:val="24"/>
              </w:rPr>
            </w:pPr>
            <w:r w:rsidRPr="002F134C">
              <w:rPr>
                <w:rFonts w:ascii="Times New Roman" w:hAnsi="Times New Roman"/>
                <w:sz w:val="24"/>
                <w:szCs w:val="24"/>
              </w:rPr>
              <w:t>Дома культуры, клубы,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мест</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120</w:t>
            </w:r>
          </w:p>
        </w:tc>
        <w:tc>
          <w:tcPr>
            <w:tcW w:w="658" w:type="pct"/>
            <w:tcBorders>
              <w:top w:val="single" w:sz="4" w:space="0" w:color="auto"/>
              <w:left w:val="single" w:sz="4" w:space="0" w:color="auto"/>
              <w:bottom w:val="single" w:sz="4" w:space="0" w:color="auto"/>
              <w:right w:val="single" w:sz="4" w:space="0" w:color="auto"/>
            </w:tcBorders>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400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700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2F134C" w:rsidRDefault="00F55A9A" w:rsidP="00736B11">
            <w:pPr>
              <w:autoSpaceDE w:val="0"/>
              <w:autoSpaceDN w:val="0"/>
              <w:spacing w:after="0" w:line="240" w:lineRule="auto"/>
              <w:jc w:val="center"/>
              <w:rPr>
                <w:rFonts w:ascii="Times New Roman" w:hAnsi="Times New Roman"/>
                <w:sz w:val="24"/>
                <w:szCs w:val="24"/>
              </w:rPr>
            </w:pPr>
            <w:r w:rsidRPr="002F134C">
              <w:rPr>
                <w:rFonts w:ascii="Times New Roman" w:hAnsi="Times New Roman"/>
                <w:sz w:val="24"/>
                <w:szCs w:val="24"/>
              </w:rPr>
              <w:t>4.7</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rPr>
                <w:rFonts w:ascii="Times New Roman" w:hAnsi="Times New Roman"/>
                <w:sz w:val="24"/>
                <w:szCs w:val="24"/>
              </w:rPr>
            </w:pPr>
            <w:r w:rsidRPr="002F134C">
              <w:rPr>
                <w:rFonts w:ascii="Times New Roman" w:hAnsi="Times New Roman"/>
                <w:sz w:val="24"/>
                <w:szCs w:val="24"/>
              </w:rPr>
              <w:t>Предприятия торговли,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мест</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116</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636</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390423" w:rsidRDefault="00F55A9A" w:rsidP="00736B11">
            <w:pPr>
              <w:spacing w:after="0" w:line="240" w:lineRule="auto"/>
              <w:jc w:val="center"/>
              <w:rPr>
                <w:rFonts w:ascii="Times New Roman" w:hAnsi="Times New Roman"/>
                <w:sz w:val="24"/>
                <w:szCs w:val="24"/>
              </w:rPr>
            </w:pPr>
            <w:r w:rsidRPr="00390423">
              <w:rPr>
                <w:rFonts w:ascii="Times New Roman" w:hAnsi="Times New Roman"/>
                <w:sz w:val="24"/>
                <w:szCs w:val="24"/>
              </w:rPr>
              <w:t>966</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4.8</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rPr>
                <w:rFonts w:ascii="Times New Roman" w:hAnsi="Times New Roman"/>
                <w:sz w:val="24"/>
                <w:szCs w:val="24"/>
              </w:rPr>
            </w:pPr>
            <w:r w:rsidRPr="002F134C">
              <w:rPr>
                <w:rFonts w:ascii="Times New Roman" w:hAnsi="Times New Roman"/>
                <w:sz w:val="24"/>
                <w:szCs w:val="24"/>
              </w:rPr>
              <w:t>Предприятия общественного питания,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мест</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06F2B" w:rsidRDefault="00F55A9A" w:rsidP="00736B11">
            <w:pPr>
              <w:spacing w:after="0" w:line="240" w:lineRule="auto"/>
              <w:jc w:val="center"/>
              <w:rPr>
                <w:rFonts w:ascii="Times New Roman" w:hAnsi="Times New Roman"/>
                <w:sz w:val="24"/>
                <w:szCs w:val="24"/>
              </w:rPr>
            </w:pPr>
            <w:r w:rsidRPr="00206F2B">
              <w:rPr>
                <w:rFonts w:ascii="Times New Roman" w:hAnsi="Times New Roman"/>
                <w:sz w:val="24"/>
                <w:szCs w:val="24"/>
              </w:rPr>
              <w:t>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206F2B" w:rsidRDefault="00F55A9A" w:rsidP="00736B11">
            <w:pPr>
              <w:spacing w:after="0" w:line="240" w:lineRule="auto"/>
              <w:jc w:val="center"/>
              <w:rPr>
                <w:rFonts w:ascii="Times New Roman" w:hAnsi="Times New Roman"/>
                <w:sz w:val="24"/>
                <w:szCs w:val="24"/>
              </w:rPr>
            </w:pPr>
            <w:r w:rsidRPr="00206F2B">
              <w:rPr>
                <w:rFonts w:ascii="Times New Roman" w:hAnsi="Times New Roman"/>
                <w:sz w:val="24"/>
                <w:szCs w:val="24"/>
              </w:rPr>
              <w:t>80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06F2B" w:rsidRDefault="00F55A9A" w:rsidP="00736B11">
            <w:pPr>
              <w:spacing w:after="0" w:line="240" w:lineRule="auto"/>
              <w:jc w:val="center"/>
              <w:rPr>
                <w:rFonts w:ascii="Times New Roman" w:hAnsi="Times New Roman"/>
                <w:sz w:val="24"/>
                <w:szCs w:val="24"/>
              </w:rPr>
            </w:pPr>
            <w:r w:rsidRPr="00206F2B">
              <w:rPr>
                <w:rFonts w:ascii="Times New Roman" w:hAnsi="Times New Roman"/>
                <w:sz w:val="24"/>
                <w:szCs w:val="24"/>
              </w:rPr>
              <w:t>130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4.9</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rPr>
                <w:rFonts w:ascii="Times New Roman" w:hAnsi="Times New Roman"/>
                <w:sz w:val="24"/>
                <w:szCs w:val="24"/>
              </w:rPr>
            </w:pPr>
            <w:r w:rsidRPr="002F134C">
              <w:rPr>
                <w:rFonts w:ascii="Times New Roman" w:hAnsi="Times New Roman"/>
                <w:sz w:val="24"/>
                <w:szCs w:val="24"/>
              </w:rPr>
              <w:t>Предприятия бытового обслуживания населения,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F134C" w:rsidRDefault="00F55A9A" w:rsidP="00736B11">
            <w:pPr>
              <w:spacing w:after="0" w:line="240" w:lineRule="auto"/>
              <w:jc w:val="center"/>
              <w:rPr>
                <w:rFonts w:ascii="Times New Roman" w:hAnsi="Times New Roman"/>
                <w:sz w:val="24"/>
                <w:szCs w:val="24"/>
              </w:rPr>
            </w:pPr>
            <w:r w:rsidRPr="002F134C">
              <w:rPr>
                <w:rFonts w:ascii="Times New Roman" w:hAnsi="Times New Roman"/>
                <w:sz w:val="24"/>
                <w:szCs w:val="24"/>
              </w:rPr>
              <w:t>тыс. шт.</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06F2B" w:rsidRDefault="00F55A9A" w:rsidP="00736B11">
            <w:pPr>
              <w:spacing w:after="0" w:line="240" w:lineRule="auto"/>
              <w:jc w:val="center"/>
              <w:rPr>
                <w:rFonts w:ascii="Times New Roman" w:hAnsi="Times New Roman"/>
                <w:sz w:val="24"/>
                <w:szCs w:val="24"/>
              </w:rPr>
            </w:pPr>
            <w:r w:rsidRPr="00206F2B">
              <w:rPr>
                <w:rFonts w:ascii="Times New Roman" w:hAnsi="Times New Roman"/>
                <w:sz w:val="24"/>
                <w:szCs w:val="24"/>
              </w:rPr>
              <w:t>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206F2B" w:rsidRDefault="00F55A9A" w:rsidP="00736B11">
            <w:pPr>
              <w:spacing w:after="0" w:line="240" w:lineRule="auto"/>
              <w:jc w:val="center"/>
              <w:rPr>
                <w:rFonts w:ascii="Times New Roman" w:hAnsi="Times New Roman"/>
                <w:sz w:val="24"/>
                <w:szCs w:val="24"/>
              </w:rPr>
            </w:pPr>
            <w:r w:rsidRPr="00206F2B">
              <w:rPr>
                <w:rFonts w:ascii="Times New Roman" w:hAnsi="Times New Roman"/>
                <w:sz w:val="24"/>
                <w:szCs w:val="24"/>
              </w:rPr>
              <w:t>15</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06F2B" w:rsidRDefault="00F55A9A" w:rsidP="00736B11">
            <w:pPr>
              <w:spacing w:after="0" w:line="240" w:lineRule="auto"/>
              <w:jc w:val="center"/>
              <w:rPr>
                <w:rFonts w:ascii="Times New Roman" w:hAnsi="Times New Roman"/>
                <w:sz w:val="24"/>
                <w:szCs w:val="24"/>
              </w:rPr>
            </w:pPr>
            <w:r w:rsidRPr="00206F2B">
              <w:rPr>
                <w:rFonts w:ascii="Times New Roman" w:hAnsi="Times New Roman"/>
                <w:sz w:val="24"/>
                <w:szCs w:val="24"/>
              </w:rPr>
              <w:t>23</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5</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rPr>
                <w:rFonts w:ascii="Times New Roman" w:hAnsi="Times New Roman"/>
                <w:b/>
                <w:sz w:val="24"/>
                <w:szCs w:val="24"/>
              </w:rPr>
            </w:pPr>
            <w:r w:rsidRPr="00F9510D">
              <w:rPr>
                <w:rFonts w:ascii="Times New Roman" w:hAnsi="Times New Roman"/>
                <w:b/>
                <w:sz w:val="24"/>
                <w:szCs w:val="24"/>
              </w:rPr>
              <w:t>Транспортная инфраструктура</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jc w:val="center"/>
              <w:rPr>
                <w:rFonts w:ascii="Times New Roman" w:hAnsi="Times New Roman"/>
                <w:color w:val="FF0000"/>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jc w:val="center"/>
              <w:rPr>
                <w:rFonts w:ascii="Times New Roman" w:hAnsi="Times New Roman"/>
                <w:color w:val="FF0000"/>
                <w:sz w:val="24"/>
                <w:szCs w:val="24"/>
              </w:rPr>
            </w:pPr>
          </w:p>
        </w:tc>
        <w:tc>
          <w:tcPr>
            <w:tcW w:w="658" w:type="pct"/>
            <w:tcBorders>
              <w:top w:val="single" w:sz="4" w:space="0" w:color="auto"/>
              <w:left w:val="single" w:sz="4" w:space="0" w:color="auto"/>
              <w:bottom w:val="single" w:sz="4" w:space="0" w:color="auto"/>
              <w:right w:val="single" w:sz="4" w:space="0" w:color="auto"/>
            </w:tcBorders>
          </w:tcPr>
          <w:p w:rsidR="00F55A9A" w:rsidRPr="002E2A02" w:rsidRDefault="00F55A9A" w:rsidP="00736B11">
            <w:pPr>
              <w:spacing w:after="0"/>
              <w:jc w:val="center"/>
              <w:rPr>
                <w:rFonts w:ascii="Times New Roman" w:hAnsi="Times New Roman"/>
                <w:color w:val="FF0000"/>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jc w:val="center"/>
              <w:rPr>
                <w:rFonts w:ascii="Times New Roman" w:hAnsi="Times New Roman"/>
                <w:color w:val="FF0000"/>
                <w:sz w:val="24"/>
                <w:szCs w:val="24"/>
              </w:rPr>
            </w:pPr>
          </w:p>
        </w:tc>
      </w:tr>
      <w:tr w:rsidR="00F55A9A" w:rsidRPr="002E2A02" w:rsidTr="00736B11">
        <w:trPr>
          <w:jc w:val="center"/>
        </w:trPr>
        <w:tc>
          <w:tcPr>
            <w:tcW w:w="313" w:type="pct"/>
            <w:vMerge w:val="restart"/>
            <w:tcBorders>
              <w:top w:val="single" w:sz="4" w:space="0" w:color="auto"/>
              <w:left w:val="single" w:sz="4" w:space="0" w:color="auto"/>
              <w:right w:val="single" w:sz="4" w:space="0" w:color="auto"/>
            </w:tcBorders>
            <w:tcMar>
              <w:top w:w="0" w:type="dxa"/>
              <w:left w:w="28" w:type="dxa"/>
              <w:bottom w:w="0" w:type="dxa"/>
              <w:right w:w="28" w:type="dxa"/>
            </w:tcMar>
            <w:vAlign w:val="center"/>
          </w:tcPr>
          <w:p w:rsidR="00F55A9A" w:rsidRPr="003A4309" w:rsidRDefault="00F55A9A" w:rsidP="00736B11">
            <w:pPr>
              <w:spacing w:after="0"/>
              <w:jc w:val="center"/>
              <w:rPr>
                <w:rFonts w:ascii="Times New Roman" w:hAnsi="Times New Roman"/>
                <w:sz w:val="24"/>
                <w:szCs w:val="24"/>
              </w:rPr>
            </w:pPr>
            <w:r w:rsidRPr="003A4309">
              <w:rPr>
                <w:rFonts w:ascii="Times New Roman" w:hAnsi="Times New Roman"/>
                <w:sz w:val="24"/>
                <w:szCs w:val="24"/>
              </w:rPr>
              <w:t>5.1</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rPr>
                <w:rFonts w:ascii="Times New Roman" w:hAnsi="Times New Roman"/>
                <w:sz w:val="24"/>
                <w:szCs w:val="24"/>
              </w:rPr>
            </w:pPr>
            <w:r w:rsidRPr="00F9510D">
              <w:rPr>
                <w:rFonts w:ascii="Times New Roman" w:hAnsi="Times New Roman"/>
                <w:sz w:val="24"/>
                <w:szCs w:val="24"/>
              </w:rPr>
              <w:t>протяжённость улично-дорожной сети</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Pr>
                <w:rFonts w:ascii="Times New Roman" w:hAnsi="Times New Roman"/>
                <w:sz w:val="24"/>
                <w:szCs w:val="24"/>
              </w:rPr>
              <w:t>км</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Pr>
                <w:rFonts w:ascii="Times New Roman" w:hAnsi="Times New Roman"/>
                <w:sz w:val="24"/>
                <w:szCs w:val="24"/>
              </w:rPr>
              <w:t>8,90</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F9510D" w:rsidRDefault="00F55A9A" w:rsidP="00736B11">
            <w:pPr>
              <w:spacing w:after="0"/>
              <w:jc w:val="center"/>
              <w:rPr>
                <w:rFonts w:ascii="Times New Roman" w:hAnsi="Times New Roman"/>
                <w:sz w:val="24"/>
                <w:szCs w:val="24"/>
              </w:rPr>
            </w:pPr>
            <w:r>
              <w:rPr>
                <w:rFonts w:ascii="Times New Roman" w:hAnsi="Times New Roman"/>
                <w:sz w:val="24"/>
                <w:szCs w:val="24"/>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Pr>
                <w:rFonts w:ascii="Times New Roman" w:hAnsi="Times New Roman"/>
                <w:sz w:val="24"/>
                <w:szCs w:val="24"/>
              </w:rPr>
              <w:t>23,30</w:t>
            </w:r>
          </w:p>
        </w:tc>
      </w:tr>
      <w:tr w:rsidR="00F55A9A" w:rsidRPr="002E2A02" w:rsidTr="00736B11">
        <w:trPr>
          <w:jc w:val="center"/>
        </w:trPr>
        <w:tc>
          <w:tcPr>
            <w:tcW w:w="313" w:type="pct"/>
            <w:vMerge/>
            <w:tcBorders>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rPr>
                <w:rFonts w:ascii="Times New Roman" w:hAnsi="Times New Roman"/>
                <w:sz w:val="24"/>
                <w:szCs w:val="24"/>
              </w:rPr>
            </w:pPr>
            <w:r>
              <w:rPr>
                <w:rFonts w:ascii="Times New Roman" w:hAnsi="Times New Roman"/>
                <w:sz w:val="24"/>
                <w:szCs w:val="24"/>
              </w:rPr>
              <w:t>плотность улично-дорожной сети</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Default="00F55A9A" w:rsidP="00736B11">
            <w:pPr>
              <w:spacing w:after="0"/>
              <w:jc w:val="center"/>
              <w:rPr>
                <w:rFonts w:ascii="Times New Roman" w:hAnsi="Times New Roman"/>
                <w:sz w:val="24"/>
                <w:szCs w:val="24"/>
              </w:rPr>
            </w:pPr>
            <w:r>
              <w:rPr>
                <w:rFonts w:ascii="Times New Roman" w:hAnsi="Times New Roman"/>
                <w:sz w:val="24"/>
                <w:szCs w:val="24"/>
              </w:rPr>
              <w:t>км/кв</w:t>
            </w:r>
            <w:proofErr w:type="gramStart"/>
            <w:r>
              <w:rPr>
                <w:rFonts w:ascii="Times New Roman" w:hAnsi="Times New Roman"/>
                <w:sz w:val="24"/>
                <w:szCs w:val="24"/>
              </w:rPr>
              <w:t>.к</w:t>
            </w:r>
            <w:proofErr w:type="gramEnd"/>
            <w:r>
              <w:rPr>
                <w:rFonts w:ascii="Times New Roman" w:hAnsi="Times New Roman"/>
                <w:sz w:val="24"/>
                <w:szCs w:val="24"/>
              </w:rPr>
              <w:t>м</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Default="00F55A9A" w:rsidP="00736B11">
            <w:pPr>
              <w:spacing w:after="0"/>
              <w:jc w:val="center"/>
              <w:rPr>
                <w:rFonts w:ascii="Times New Roman" w:hAnsi="Times New Roman"/>
                <w:sz w:val="24"/>
                <w:szCs w:val="24"/>
              </w:rPr>
            </w:pPr>
            <w:r>
              <w:rPr>
                <w:rFonts w:ascii="Times New Roman" w:hAnsi="Times New Roman"/>
                <w:sz w:val="24"/>
                <w:szCs w:val="24"/>
              </w:rPr>
              <w:t>3,33</w:t>
            </w:r>
          </w:p>
        </w:tc>
        <w:tc>
          <w:tcPr>
            <w:tcW w:w="658" w:type="pct"/>
            <w:tcBorders>
              <w:top w:val="single" w:sz="4" w:space="0" w:color="auto"/>
              <w:left w:val="single" w:sz="4" w:space="0" w:color="auto"/>
              <w:bottom w:val="single" w:sz="4" w:space="0" w:color="auto"/>
              <w:right w:val="single" w:sz="4" w:space="0" w:color="auto"/>
            </w:tcBorders>
          </w:tcPr>
          <w:p w:rsidR="00F55A9A" w:rsidRPr="00F9510D" w:rsidRDefault="00F55A9A" w:rsidP="00736B11">
            <w:pPr>
              <w:spacing w:after="0"/>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Default="00F55A9A" w:rsidP="00736B11">
            <w:pPr>
              <w:spacing w:after="0"/>
              <w:jc w:val="center"/>
              <w:rPr>
                <w:rFonts w:ascii="Times New Roman" w:hAnsi="Times New Roman"/>
                <w:sz w:val="24"/>
                <w:szCs w:val="24"/>
              </w:rPr>
            </w:pPr>
            <w:r>
              <w:rPr>
                <w:rFonts w:ascii="Times New Roman" w:hAnsi="Times New Roman"/>
                <w:sz w:val="24"/>
                <w:szCs w:val="24"/>
              </w:rPr>
              <w:t>8,66</w:t>
            </w:r>
          </w:p>
        </w:tc>
      </w:tr>
      <w:tr w:rsidR="00F55A9A" w:rsidRPr="002E2A02" w:rsidTr="00736B11">
        <w:trPr>
          <w:jc w:val="center"/>
        </w:trPr>
        <w:tc>
          <w:tcPr>
            <w:tcW w:w="31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5.</w:t>
            </w:r>
            <w:r>
              <w:rPr>
                <w:rFonts w:ascii="Times New Roman" w:hAnsi="Times New Roman"/>
                <w:sz w:val="24"/>
                <w:szCs w:val="24"/>
              </w:rPr>
              <w:t>2</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rPr>
                <w:rFonts w:ascii="Times New Roman" w:hAnsi="Times New Roman"/>
                <w:sz w:val="24"/>
                <w:szCs w:val="24"/>
              </w:rPr>
            </w:pPr>
            <w:r w:rsidRPr="00F9510D">
              <w:rPr>
                <w:rFonts w:ascii="Times New Roman" w:hAnsi="Times New Roman"/>
                <w:sz w:val="24"/>
                <w:szCs w:val="24"/>
              </w:rPr>
              <w:t>Протяженность линий общественного пассажирского транспорта</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км</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2,14</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2,14</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4,47</w:t>
            </w:r>
          </w:p>
        </w:tc>
      </w:tr>
      <w:tr w:rsidR="00F55A9A" w:rsidRPr="002E2A02" w:rsidTr="00736B11">
        <w:trPr>
          <w:jc w:val="center"/>
        </w:trPr>
        <w:tc>
          <w:tcPr>
            <w:tcW w:w="313" w:type="pct"/>
            <w:vMerge/>
            <w:tcBorders>
              <w:top w:val="single" w:sz="4" w:space="0" w:color="auto"/>
              <w:left w:val="single" w:sz="4" w:space="0" w:color="auto"/>
              <w:bottom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rPr>
                <w:rFonts w:ascii="Times New Roman" w:hAnsi="Times New Roman"/>
                <w:sz w:val="24"/>
                <w:szCs w:val="24"/>
              </w:rPr>
            </w:pPr>
            <w:r w:rsidRPr="00F9510D">
              <w:rPr>
                <w:rFonts w:ascii="Times New Roman" w:hAnsi="Times New Roman"/>
                <w:sz w:val="24"/>
                <w:szCs w:val="24"/>
              </w:rPr>
              <w:t>В том числе:</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tcPr>
          <w:p w:rsidR="00F55A9A" w:rsidRPr="00F9510D" w:rsidRDefault="00F55A9A" w:rsidP="00736B11">
            <w:pPr>
              <w:spacing w:after="0"/>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p>
        </w:tc>
      </w:tr>
      <w:tr w:rsidR="00F55A9A" w:rsidRPr="002E2A02" w:rsidTr="00736B11">
        <w:trPr>
          <w:jc w:val="center"/>
        </w:trPr>
        <w:tc>
          <w:tcPr>
            <w:tcW w:w="313" w:type="pct"/>
            <w:vMerge/>
            <w:tcBorders>
              <w:top w:val="single" w:sz="4" w:space="0" w:color="auto"/>
              <w:left w:val="single" w:sz="4" w:space="0" w:color="auto"/>
              <w:bottom w:val="single" w:sz="4" w:space="0" w:color="auto"/>
              <w:right w:val="single" w:sz="4" w:space="0" w:color="auto"/>
            </w:tcBorders>
            <w:vAlign w:val="center"/>
          </w:tcPr>
          <w:p w:rsidR="00F55A9A" w:rsidRPr="002E2A02" w:rsidRDefault="00F55A9A" w:rsidP="00736B11">
            <w:pPr>
              <w:spacing w:after="0"/>
              <w:jc w:val="center"/>
              <w:rPr>
                <w:rFonts w:ascii="Times New Roman" w:hAnsi="Times New Roman"/>
                <w:color w:val="FF0000"/>
                <w:sz w:val="24"/>
                <w:szCs w:val="24"/>
              </w:rPr>
            </w:pP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rPr>
                <w:rFonts w:ascii="Times New Roman" w:hAnsi="Times New Roman"/>
                <w:sz w:val="24"/>
                <w:szCs w:val="24"/>
              </w:rPr>
            </w:pPr>
            <w:r w:rsidRPr="00F9510D">
              <w:rPr>
                <w:rFonts w:ascii="Times New Roman" w:hAnsi="Times New Roman"/>
                <w:sz w:val="24"/>
                <w:szCs w:val="24"/>
              </w:rPr>
              <w:t>автобус</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lang w:val="en-US"/>
              </w:rPr>
              <w:t>2</w:t>
            </w:r>
            <w:r w:rsidRPr="00F9510D">
              <w:rPr>
                <w:rFonts w:ascii="Times New Roman" w:hAnsi="Times New Roman"/>
                <w:sz w:val="24"/>
                <w:szCs w:val="24"/>
              </w:rPr>
              <w:t>,47</w:t>
            </w:r>
          </w:p>
        </w:tc>
        <w:tc>
          <w:tcPr>
            <w:tcW w:w="658" w:type="pct"/>
            <w:tcBorders>
              <w:top w:val="single" w:sz="4" w:space="0" w:color="auto"/>
              <w:left w:val="single" w:sz="4" w:space="0" w:color="auto"/>
              <w:bottom w:val="single" w:sz="4" w:space="0" w:color="auto"/>
              <w:right w:val="single" w:sz="4" w:space="0" w:color="auto"/>
            </w:tcBorders>
          </w:tcPr>
          <w:p w:rsidR="00F55A9A" w:rsidRPr="00F9510D" w:rsidRDefault="00F55A9A" w:rsidP="00736B11">
            <w:pPr>
              <w:spacing w:after="0"/>
              <w:jc w:val="center"/>
              <w:rPr>
                <w:rFonts w:ascii="Times New Roman" w:hAnsi="Times New Roman"/>
                <w:sz w:val="24"/>
                <w:szCs w:val="24"/>
              </w:rPr>
            </w:pPr>
            <w:r>
              <w:rPr>
                <w:rFonts w:ascii="Times New Roman" w:hAnsi="Times New Roman"/>
                <w:sz w:val="24"/>
                <w:szCs w:val="24"/>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5,6</w:t>
            </w:r>
          </w:p>
        </w:tc>
      </w:tr>
      <w:tr w:rsidR="00F55A9A" w:rsidRPr="002E2A02" w:rsidTr="00736B11">
        <w:trPr>
          <w:jc w:val="center"/>
        </w:trPr>
        <w:tc>
          <w:tcPr>
            <w:tcW w:w="313" w:type="pct"/>
            <w:tcBorders>
              <w:top w:val="single" w:sz="4" w:space="0" w:color="auto"/>
              <w:left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5.</w:t>
            </w:r>
            <w:r>
              <w:rPr>
                <w:rFonts w:ascii="Times New Roman" w:hAnsi="Times New Roman"/>
                <w:sz w:val="24"/>
                <w:szCs w:val="24"/>
              </w:rPr>
              <w:t>3</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rPr>
                <w:rFonts w:ascii="Times New Roman" w:hAnsi="Times New Roman"/>
                <w:sz w:val="24"/>
                <w:szCs w:val="24"/>
              </w:rPr>
            </w:pPr>
            <w:r w:rsidRPr="00F9510D">
              <w:rPr>
                <w:rFonts w:ascii="Times New Roman" w:hAnsi="Times New Roman"/>
                <w:sz w:val="24"/>
                <w:szCs w:val="24"/>
              </w:rPr>
              <w:t>Общая протяженность улично-дорожной сети</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51,5</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F9510D" w:rsidRDefault="00F55A9A" w:rsidP="00736B11">
            <w:pPr>
              <w:spacing w:after="0"/>
              <w:jc w:val="center"/>
              <w:rPr>
                <w:rFonts w:ascii="Times New Roman" w:hAnsi="Times New Roman"/>
                <w:sz w:val="24"/>
                <w:szCs w:val="24"/>
              </w:rPr>
            </w:pPr>
            <w:r>
              <w:rPr>
                <w:rFonts w:ascii="Times New Roman" w:hAnsi="Times New Roman"/>
                <w:sz w:val="24"/>
                <w:szCs w:val="24"/>
              </w:rPr>
              <w:t>-</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56,41</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5.</w:t>
            </w:r>
            <w:r>
              <w:rPr>
                <w:rFonts w:ascii="Times New Roman" w:hAnsi="Times New Roman"/>
                <w:sz w:val="24"/>
                <w:szCs w:val="24"/>
              </w:rPr>
              <w:t>4</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rPr>
                <w:rFonts w:ascii="Times New Roman" w:hAnsi="Times New Roman"/>
                <w:sz w:val="24"/>
                <w:szCs w:val="24"/>
              </w:rPr>
            </w:pPr>
            <w:r w:rsidRPr="00F9510D">
              <w:rPr>
                <w:rFonts w:ascii="Times New Roman" w:hAnsi="Times New Roman"/>
                <w:sz w:val="24"/>
                <w:szCs w:val="24"/>
              </w:rPr>
              <w:t>Обеспеченность населения индивидуальными легковыми автомобилями (на 1000 жителей)</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автомобилей</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Нет данных</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735</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jc w:val="center"/>
              <w:rPr>
                <w:rFonts w:ascii="Times New Roman" w:hAnsi="Times New Roman"/>
                <w:sz w:val="24"/>
                <w:szCs w:val="24"/>
              </w:rPr>
            </w:pPr>
            <w:r w:rsidRPr="00F9510D">
              <w:rPr>
                <w:rFonts w:ascii="Times New Roman" w:hAnsi="Times New Roman"/>
                <w:sz w:val="24"/>
                <w:szCs w:val="24"/>
              </w:rPr>
              <w:t>1120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6</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rPr>
                <w:rFonts w:ascii="Times New Roman" w:hAnsi="Times New Roman"/>
                <w:sz w:val="24"/>
                <w:szCs w:val="24"/>
              </w:rPr>
            </w:pPr>
            <w:r w:rsidRPr="00F9510D">
              <w:rPr>
                <w:rFonts w:ascii="Times New Roman" w:hAnsi="Times New Roman"/>
                <w:b/>
                <w:sz w:val="24"/>
                <w:szCs w:val="24"/>
              </w:rPr>
              <w:t>Инженерная инфраструктура и благоустройство территории</w:t>
            </w:r>
            <w:r w:rsidRPr="00F9510D">
              <w:rPr>
                <w:rFonts w:ascii="Times New Roman" w:hAnsi="Times New Roman"/>
                <w:sz w:val="24"/>
                <w:szCs w:val="24"/>
              </w:rPr>
              <w:t>:</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2E2A02" w:rsidRDefault="00F55A9A" w:rsidP="00736B11">
            <w:pPr>
              <w:spacing w:after="0" w:line="240" w:lineRule="auto"/>
              <w:jc w:val="center"/>
              <w:rPr>
                <w:rFonts w:ascii="Times New Roman" w:hAnsi="Times New Roman"/>
                <w:color w:val="FF0000"/>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55E38" w:rsidRDefault="00F55A9A" w:rsidP="00736B11">
            <w:pPr>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6.1</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rPr>
                <w:rFonts w:ascii="Times New Roman" w:hAnsi="Times New Roman"/>
                <w:sz w:val="24"/>
                <w:szCs w:val="24"/>
              </w:rPr>
            </w:pPr>
            <w:r w:rsidRPr="00F9510D">
              <w:rPr>
                <w:rFonts w:ascii="Times New Roman" w:hAnsi="Times New Roman"/>
                <w:sz w:val="24"/>
                <w:szCs w:val="24"/>
              </w:rPr>
              <w:t>Водоснабжение</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55E38" w:rsidRDefault="00F55A9A" w:rsidP="00736B11">
            <w:pPr>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6.1.1</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rPr>
                <w:rFonts w:ascii="Times New Roman" w:hAnsi="Times New Roman"/>
                <w:sz w:val="24"/>
                <w:szCs w:val="24"/>
              </w:rPr>
            </w:pPr>
            <w:r w:rsidRPr="00F9510D">
              <w:rPr>
                <w:rFonts w:ascii="Times New Roman" w:hAnsi="Times New Roman"/>
                <w:sz w:val="24"/>
                <w:szCs w:val="24"/>
              </w:rPr>
              <w:t>Водопотребление -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куб</w:t>
            </w:r>
            <w:proofErr w:type="gramStart"/>
            <w:r w:rsidRPr="00F9510D">
              <w:rPr>
                <w:rFonts w:ascii="Times New Roman" w:hAnsi="Times New Roman"/>
                <w:sz w:val="24"/>
                <w:szCs w:val="24"/>
              </w:rPr>
              <w:t>.м</w:t>
            </w:r>
            <w:proofErr w:type="gramEnd"/>
            <w:r w:rsidRPr="00F9510D">
              <w:rPr>
                <w:rFonts w:ascii="Times New Roman" w:hAnsi="Times New Roman"/>
                <w:sz w:val="24"/>
                <w:szCs w:val="24"/>
              </w:rPr>
              <w:t>/</w:t>
            </w:r>
            <w:proofErr w:type="spellStart"/>
            <w:r w:rsidRPr="00F9510D">
              <w:rPr>
                <w:rFonts w:ascii="Times New Roman" w:hAnsi="Times New Roman"/>
                <w:sz w:val="24"/>
                <w:szCs w:val="24"/>
              </w:rPr>
              <w:t>сут</w:t>
            </w:r>
            <w:proofErr w:type="spellEnd"/>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Pr>
                <w:rFonts w:ascii="Times New Roman" w:hAnsi="Times New Roman"/>
                <w:sz w:val="24"/>
                <w:szCs w:val="24"/>
              </w:rPr>
              <w:t>-</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55E38" w:rsidRDefault="00F55A9A" w:rsidP="00736B11">
            <w:pPr>
              <w:spacing w:after="0" w:line="240" w:lineRule="auto"/>
              <w:jc w:val="center"/>
              <w:rPr>
                <w:rFonts w:ascii="Times New Roman" w:hAnsi="Times New Roman"/>
                <w:sz w:val="24"/>
                <w:szCs w:val="24"/>
              </w:rPr>
            </w:pPr>
            <w:r>
              <w:rPr>
                <w:rFonts w:ascii="Times New Roman" w:hAnsi="Times New Roman"/>
                <w:sz w:val="24"/>
                <w:szCs w:val="24"/>
              </w:rPr>
              <w:t>742,445</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r>
              <w:rPr>
                <w:rFonts w:ascii="Times New Roman" w:hAnsi="Times New Roman"/>
                <w:sz w:val="24"/>
                <w:szCs w:val="24"/>
              </w:rPr>
              <w:t>1462,017</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6.</w:t>
            </w:r>
            <w:r>
              <w:rPr>
                <w:rFonts w:ascii="Times New Roman" w:hAnsi="Times New Roman"/>
                <w:sz w:val="24"/>
                <w:szCs w:val="24"/>
              </w:rPr>
              <w:t>2</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rPr>
                <w:rFonts w:ascii="Times New Roman" w:hAnsi="Times New Roman"/>
                <w:sz w:val="24"/>
                <w:szCs w:val="24"/>
              </w:rPr>
            </w:pPr>
            <w:r w:rsidRPr="00F9510D">
              <w:rPr>
                <w:rFonts w:ascii="Times New Roman" w:hAnsi="Times New Roman"/>
                <w:sz w:val="24"/>
                <w:szCs w:val="24"/>
              </w:rPr>
              <w:t>Энергоснабжение</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55E38" w:rsidRDefault="00F55A9A" w:rsidP="00736B11">
            <w:pPr>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6.</w:t>
            </w:r>
            <w:r>
              <w:rPr>
                <w:rFonts w:ascii="Times New Roman" w:hAnsi="Times New Roman"/>
                <w:sz w:val="24"/>
                <w:szCs w:val="24"/>
              </w:rPr>
              <w:t>2</w:t>
            </w:r>
            <w:r w:rsidRPr="00F9510D">
              <w:rPr>
                <w:rFonts w:ascii="Times New Roman" w:hAnsi="Times New Roman"/>
                <w:sz w:val="24"/>
                <w:szCs w:val="24"/>
              </w:rPr>
              <w:t>.1</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rPr>
                <w:rFonts w:ascii="Times New Roman" w:hAnsi="Times New Roman"/>
                <w:sz w:val="24"/>
                <w:szCs w:val="24"/>
              </w:rPr>
            </w:pPr>
            <w:r w:rsidRPr="00F9510D">
              <w:rPr>
                <w:rFonts w:ascii="Times New Roman" w:hAnsi="Times New Roman"/>
                <w:sz w:val="24"/>
                <w:szCs w:val="24"/>
              </w:rPr>
              <w:t>Потребность в электроэнергии -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кВт·</w:t>
            </w:r>
            <w:proofErr w:type="gramStart"/>
            <w:r w:rsidRPr="00F9510D">
              <w:rPr>
                <w:rFonts w:ascii="Times New Roman" w:hAnsi="Times New Roman"/>
                <w:sz w:val="24"/>
                <w:szCs w:val="24"/>
              </w:rPr>
              <w:t>ч</w:t>
            </w:r>
            <w:proofErr w:type="gramEnd"/>
            <w:r w:rsidRPr="00F9510D">
              <w:rPr>
                <w:rFonts w:ascii="Times New Roman" w:hAnsi="Times New Roman"/>
                <w:sz w:val="24"/>
                <w:szCs w:val="24"/>
              </w:rPr>
              <w:t>/год</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Pr>
                <w:rFonts w:ascii="Times New Roman" w:hAnsi="Times New Roman"/>
                <w:sz w:val="24"/>
                <w:szCs w:val="24"/>
              </w:rPr>
              <w:t>-</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55E38" w:rsidRDefault="00F55A9A" w:rsidP="00736B11">
            <w:pPr>
              <w:spacing w:after="0" w:line="240" w:lineRule="auto"/>
              <w:jc w:val="center"/>
              <w:rPr>
                <w:rFonts w:ascii="Times New Roman" w:hAnsi="Times New Roman"/>
                <w:sz w:val="24"/>
                <w:szCs w:val="24"/>
              </w:rPr>
            </w:pPr>
            <w:r>
              <w:rPr>
                <w:rFonts w:ascii="Times New Roman" w:hAnsi="Times New Roman"/>
                <w:sz w:val="24"/>
                <w:szCs w:val="24"/>
              </w:rPr>
              <w:t>434</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r>
              <w:rPr>
                <w:rFonts w:ascii="Times New Roman" w:hAnsi="Times New Roman"/>
                <w:sz w:val="24"/>
                <w:szCs w:val="24"/>
              </w:rPr>
              <w:t>736</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6.</w:t>
            </w:r>
            <w:r>
              <w:rPr>
                <w:rFonts w:ascii="Times New Roman" w:hAnsi="Times New Roman"/>
                <w:sz w:val="24"/>
                <w:szCs w:val="24"/>
              </w:rPr>
              <w:t>3</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rPr>
                <w:rFonts w:ascii="Times New Roman" w:hAnsi="Times New Roman"/>
                <w:sz w:val="24"/>
                <w:szCs w:val="24"/>
              </w:rPr>
            </w:pPr>
            <w:r w:rsidRPr="00F9510D">
              <w:rPr>
                <w:rFonts w:ascii="Times New Roman" w:hAnsi="Times New Roman"/>
                <w:sz w:val="24"/>
                <w:szCs w:val="24"/>
              </w:rPr>
              <w:t>Газоснабжение</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55E38" w:rsidRDefault="00F55A9A" w:rsidP="00736B11">
            <w:pPr>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6.</w:t>
            </w:r>
            <w:r>
              <w:rPr>
                <w:rFonts w:ascii="Times New Roman" w:hAnsi="Times New Roman"/>
                <w:sz w:val="24"/>
                <w:szCs w:val="24"/>
              </w:rPr>
              <w:t>3</w:t>
            </w:r>
            <w:r w:rsidRPr="00F9510D">
              <w:rPr>
                <w:rFonts w:ascii="Times New Roman" w:hAnsi="Times New Roman"/>
                <w:sz w:val="24"/>
                <w:szCs w:val="24"/>
              </w:rPr>
              <w:t>.</w:t>
            </w:r>
            <w:r>
              <w:rPr>
                <w:rFonts w:ascii="Times New Roman" w:hAnsi="Times New Roman"/>
                <w:sz w:val="24"/>
                <w:szCs w:val="24"/>
              </w:rPr>
              <w:t>1</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rPr>
                <w:rFonts w:ascii="Times New Roman" w:hAnsi="Times New Roman"/>
                <w:sz w:val="24"/>
                <w:szCs w:val="24"/>
              </w:rPr>
            </w:pPr>
            <w:r w:rsidRPr="00F9510D">
              <w:rPr>
                <w:rFonts w:ascii="Times New Roman" w:hAnsi="Times New Roman"/>
                <w:sz w:val="24"/>
                <w:szCs w:val="24"/>
              </w:rPr>
              <w:t>Потребление газа - всего</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куб</w:t>
            </w:r>
            <w:proofErr w:type="gramStart"/>
            <w:r w:rsidRPr="00F9510D">
              <w:rPr>
                <w:rFonts w:ascii="Times New Roman" w:hAnsi="Times New Roman"/>
                <w:sz w:val="24"/>
                <w:szCs w:val="24"/>
              </w:rPr>
              <w:t>.м</w:t>
            </w:r>
            <w:proofErr w:type="gramEnd"/>
            <w:r w:rsidRPr="00F9510D">
              <w:rPr>
                <w:rFonts w:ascii="Times New Roman" w:hAnsi="Times New Roman"/>
                <w:sz w:val="24"/>
                <w:szCs w:val="24"/>
              </w:rPr>
              <w:t>/год</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Pr>
                <w:rFonts w:ascii="Times New Roman" w:hAnsi="Times New Roman"/>
                <w:sz w:val="24"/>
                <w:szCs w:val="24"/>
              </w:rPr>
              <w:t>-</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55E38" w:rsidRDefault="00F55A9A" w:rsidP="00736B11">
            <w:pPr>
              <w:spacing w:after="0" w:line="240" w:lineRule="auto"/>
              <w:jc w:val="center"/>
              <w:rPr>
                <w:rFonts w:ascii="Times New Roman" w:hAnsi="Times New Roman"/>
                <w:sz w:val="24"/>
                <w:szCs w:val="24"/>
              </w:rPr>
            </w:pPr>
            <w:r>
              <w:rPr>
                <w:rFonts w:ascii="Times New Roman" w:hAnsi="Times New Roman"/>
                <w:sz w:val="24"/>
                <w:szCs w:val="24"/>
              </w:rPr>
              <w:t>2887500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r>
              <w:rPr>
                <w:rFonts w:ascii="Times New Roman" w:hAnsi="Times New Roman"/>
                <w:sz w:val="24"/>
                <w:szCs w:val="24"/>
              </w:rPr>
              <w:t>5400000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6.</w:t>
            </w:r>
            <w:r>
              <w:rPr>
                <w:rFonts w:ascii="Times New Roman" w:hAnsi="Times New Roman"/>
                <w:sz w:val="24"/>
                <w:szCs w:val="24"/>
              </w:rPr>
              <w:t>4</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rPr>
                <w:rFonts w:ascii="Times New Roman" w:hAnsi="Times New Roman"/>
                <w:sz w:val="24"/>
                <w:szCs w:val="24"/>
              </w:rPr>
            </w:pPr>
            <w:r w:rsidRPr="00F9510D">
              <w:rPr>
                <w:rFonts w:ascii="Times New Roman" w:hAnsi="Times New Roman"/>
                <w:sz w:val="24"/>
                <w:szCs w:val="24"/>
              </w:rPr>
              <w:t>Связь</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55E38" w:rsidRDefault="00F55A9A" w:rsidP="00736B11">
            <w:pPr>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6</w:t>
            </w:r>
            <w:r>
              <w:rPr>
                <w:rFonts w:ascii="Times New Roman" w:hAnsi="Times New Roman"/>
                <w:sz w:val="24"/>
                <w:szCs w:val="24"/>
              </w:rPr>
              <w:t>.5</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rPr>
                <w:rFonts w:ascii="Times New Roman" w:hAnsi="Times New Roman"/>
                <w:sz w:val="24"/>
                <w:szCs w:val="24"/>
              </w:rPr>
            </w:pPr>
            <w:r w:rsidRPr="00F9510D">
              <w:rPr>
                <w:rFonts w:ascii="Times New Roman" w:hAnsi="Times New Roman"/>
                <w:sz w:val="24"/>
                <w:szCs w:val="24"/>
              </w:rPr>
              <w:t>Охват населения телевизионным вещанием</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 населения</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55E38" w:rsidRDefault="00F55A9A" w:rsidP="00736B11">
            <w:pPr>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6.6</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rPr>
                <w:rFonts w:ascii="Times New Roman" w:hAnsi="Times New Roman"/>
                <w:sz w:val="24"/>
                <w:szCs w:val="24"/>
              </w:rPr>
            </w:pPr>
            <w:r w:rsidRPr="00F9510D">
              <w:rPr>
                <w:rFonts w:ascii="Times New Roman" w:hAnsi="Times New Roman"/>
                <w:sz w:val="24"/>
                <w:szCs w:val="24"/>
              </w:rPr>
              <w:t>Обеспеченность населения телефонной сетью общего пользования</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номеров</w:t>
            </w:r>
          </w:p>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на 100 семей</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Pr>
                <w:rFonts w:ascii="Times New Roman" w:hAnsi="Times New Roman"/>
                <w:sz w:val="24"/>
                <w:szCs w:val="24"/>
              </w:rPr>
              <w:t>-</w:t>
            </w:r>
          </w:p>
        </w:tc>
        <w:tc>
          <w:tcPr>
            <w:tcW w:w="658" w:type="pct"/>
            <w:tcBorders>
              <w:top w:val="single" w:sz="4" w:space="0" w:color="auto"/>
              <w:left w:val="single" w:sz="4" w:space="0" w:color="auto"/>
              <w:bottom w:val="single" w:sz="4" w:space="0" w:color="auto"/>
              <w:right w:val="single" w:sz="4" w:space="0" w:color="auto"/>
            </w:tcBorders>
            <w:vAlign w:val="center"/>
          </w:tcPr>
          <w:p w:rsidR="00F55A9A" w:rsidRPr="00755E38" w:rsidRDefault="00F55A9A" w:rsidP="00736B11">
            <w:pPr>
              <w:spacing w:after="0" w:line="240" w:lineRule="auto"/>
              <w:jc w:val="center"/>
              <w:rPr>
                <w:rFonts w:ascii="Times New Roman" w:hAnsi="Times New Roman"/>
                <w:sz w:val="24"/>
                <w:szCs w:val="24"/>
              </w:rPr>
            </w:pPr>
            <w:r w:rsidRPr="00755E38">
              <w:rPr>
                <w:rFonts w:ascii="Times New Roman" w:hAnsi="Times New Roman"/>
                <w:sz w:val="24"/>
                <w:szCs w:val="24"/>
              </w:rPr>
              <w:t>630</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r>
              <w:rPr>
                <w:rFonts w:ascii="Times New Roman" w:hAnsi="Times New Roman"/>
                <w:sz w:val="24"/>
                <w:szCs w:val="24"/>
              </w:rPr>
              <w:t>960</w:t>
            </w:r>
          </w:p>
        </w:tc>
      </w:tr>
      <w:tr w:rsidR="00F55A9A" w:rsidRPr="002E2A02"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r w:rsidRPr="00F9510D">
              <w:rPr>
                <w:rFonts w:ascii="Times New Roman" w:hAnsi="Times New Roman"/>
                <w:sz w:val="24"/>
                <w:szCs w:val="24"/>
              </w:rPr>
              <w:t>6</w:t>
            </w:r>
            <w:r>
              <w:rPr>
                <w:rFonts w:ascii="Times New Roman" w:hAnsi="Times New Roman"/>
                <w:sz w:val="24"/>
                <w:szCs w:val="24"/>
              </w:rPr>
              <w:t>.7</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rPr>
                <w:rFonts w:ascii="Times New Roman" w:hAnsi="Times New Roman"/>
                <w:sz w:val="24"/>
                <w:szCs w:val="24"/>
              </w:rPr>
            </w:pPr>
            <w:r w:rsidRPr="00F9510D">
              <w:rPr>
                <w:rFonts w:ascii="Times New Roman" w:hAnsi="Times New Roman"/>
                <w:sz w:val="24"/>
                <w:szCs w:val="24"/>
              </w:rPr>
              <w:t>Санитарная очистка территорий</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F9510D" w:rsidRDefault="00F55A9A" w:rsidP="00736B11">
            <w:pPr>
              <w:spacing w:after="0" w:line="240" w:lineRule="auto"/>
              <w:jc w:val="center"/>
              <w:rPr>
                <w:rFonts w:ascii="Times New Roman" w:hAnsi="Times New Roman"/>
                <w:sz w:val="24"/>
                <w:szCs w:val="24"/>
              </w:rPr>
            </w:pPr>
          </w:p>
        </w:tc>
        <w:tc>
          <w:tcPr>
            <w:tcW w:w="658" w:type="pct"/>
            <w:tcBorders>
              <w:top w:val="single" w:sz="4" w:space="0" w:color="auto"/>
              <w:left w:val="single" w:sz="4" w:space="0" w:color="auto"/>
              <w:bottom w:val="single" w:sz="4" w:space="0" w:color="auto"/>
              <w:right w:val="single" w:sz="4" w:space="0" w:color="auto"/>
            </w:tcBorders>
          </w:tcPr>
          <w:p w:rsidR="00F55A9A" w:rsidRPr="00755E38" w:rsidRDefault="00F55A9A" w:rsidP="00736B11">
            <w:pPr>
              <w:spacing w:after="0" w:line="240" w:lineRule="auto"/>
              <w:jc w:val="center"/>
              <w:rPr>
                <w:rFonts w:ascii="Times New Roman" w:hAnsi="Times New Roman"/>
                <w:sz w:val="24"/>
                <w:szCs w:val="24"/>
              </w:rPr>
            </w:pP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755E38" w:rsidRDefault="00F55A9A" w:rsidP="00736B11">
            <w:pPr>
              <w:spacing w:after="0" w:line="240" w:lineRule="auto"/>
              <w:jc w:val="center"/>
              <w:rPr>
                <w:rFonts w:ascii="Times New Roman" w:hAnsi="Times New Roman"/>
                <w:sz w:val="24"/>
                <w:szCs w:val="24"/>
              </w:rPr>
            </w:pPr>
          </w:p>
        </w:tc>
      </w:tr>
      <w:tr w:rsidR="00F55A9A" w:rsidRPr="00B46785" w:rsidTr="00736B11">
        <w:trPr>
          <w:jc w:val="center"/>
        </w:trPr>
        <w:tc>
          <w:tcPr>
            <w:tcW w:w="31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46785" w:rsidRDefault="00F55A9A" w:rsidP="00736B11">
            <w:pPr>
              <w:spacing w:after="0" w:line="240" w:lineRule="auto"/>
              <w:jc w:val="center"/>
              <w:rPr>
                <w:rFonts w:ascii="Times New Roman" w:hAnsi="Times New Roman"/>
                <w:sz w:val="24"/>
                <w:szCs w:val="24"/>
              </w:rPr>
            </w:pPr>
            <w:r w:rsidRPr="00B46785">
              <w:rPr>
                <w:rFonts w:ascii="Times New Roman" w:hAnsi="Times New Roman"/>
                <w:sz w:val="24"/>
                <w:szCs w:val="24"/>
              </w:rPr>
              <w:t>6.7.1</w:t>
            </w:r>
          </w:p>
        </w:tc>
        <w:tc>
          <w:tcPr>
            <w:tcW w:w="185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46785" w:rsidRDefault="00F55A9A" w:rsidP="00736B11">
            <w:pPr>
              <w:spacing w:after="0" w:line="240" w:lineRule="auto"/>
              <w:rPr>
                <w:rFonts w:ascii="Times New Roman" w:hAnsi="Times New Roman"/>
                <w:sz w:val="24"/>
                <w:szCs w:val="24"/>
              </w:rPr>
            </w:pPr>
            <w:r w:rsidRPr="00B46785">
              <w:rPr>
                <w:rFonts w:ascii="Times New Roman" w:hAnsi="Times New Roman"/>
                <w:sz w:val="24"/>
                <w:szCs w:val="24"/>
              </w:rPr>
              <w:t>Объем бытовых отходов</w:t>
            </w:r>
          </w:p>
        </w:tc>
        <w:tc>
          <w:tcPr>
            <w:tcW w:w="6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46785" w:rsidRDefault="00F55A9A" w:rsidP="00736B11">
            <w:pPr>
              <w:spacing w:after="0" w:line="240" w:lineRule="auto"/>
              <w:jc w:val="center"/>
              <w:rPr>
                <w:rFonts w:ascii="Times New Roman" w:hAnsi="Times New Roman"/>
                <w:sz w:val="24"/>
                <w:szCs w:val="24"/>
              </w:rPr>
            </w:pPr>
            <w:r w:rsidRPr="00B46785">
              <w:rPr>
                <w:rFonts w:ascii="Times New Roman" w:hAnsi="Times New Roman"/>
                <w:sz w:val="24"/>
                <w:szCs w:val="24"/>
              </w:rPr>
              <w:t>тыс. т/год</w:t>
            </w:r>
          </w:p>
        </w:tc>
        <w:tc>
          <w:tcPr>
            <w:tcW w:w="82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46785" w:rsidRDefault="00F55A9A" w:rsidP="00736B11">
            <w:pPr>
              <w:spacing w:after="0" w:line="240" w:lineRule="auto"/>
              <w:jc w:val="center"/>
              <w:rPr>
                <w:rFonts w:ascii="Times New Roman" w:hAnsi="Times New Roman"/>
                <w:sz w:val="24"/>
                <w:szCs w:val="24"/>
              </w:rPr>
            </w:pPr>
            <w:r w:rsidRPr="00B46785">
              <w:rPr>
                <w:rFonts w:ascii="Times New Roman" w:hAnsi="Times New Roman"/>
                <w:szCs w:val="24"/>
              </w:rPr>
              <w:t>нет данных</w:t>
            </w:r>
          </w:p>
        </w:tc>
        <w:tc>
          <w:tcPr>
            <w:tcW w:w="658" w:type="pct"/>
            <w:tcBorders>
              <w:top w:val="single" w:sz="4" w:space="0" w:color="auto"/>
              <w:left w:val="single" w:sz="4" w:space="0" w:color="auto"/>
              <w:bottom w:val="single" w:sz="4" w:space="0" w:color="auto"/>
              <w:right w:val="single" w:sz="4" w:space="0" w:color="auto"/>
            </w:tcBorders>
          </w:tcPr>
          <w:p w:rsidR="00F55A9A" w:rsidRPr="00B46785" w:rsidRDefault="00F55A9A" w:rsidP="00736B11">
            <w:pPr>
              <w:spacing w:after="0" w:line="240" w:lineRule="auto"/>
              <w:jc w:val="center"/>
              <w:rPr>
                <w:rFonts w:ascii="Times New Roman" w:hAnsi="Times New Roman"/>
                <w:sz w:val="24"/>
                <w:szCs w:val="24"/>
              </w:rPr>
            </w:pPr>
            <w:r w:rsidRPr="00B46785">
              <w:rPr>
                <w:rFonts w:ascii="Times New Roman" w:hAnsi="Times New Roman"/>
                <w:sz w:val="24"/>
                <w:szCs w:val="24"/>
              </w:rPr>
              <w:t>0,63</w:t>
            </w:r>
          </w:p>
        </w:tc>
        <w:tc>
          <w:tcPr>
            <w:tcW w:w="71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F55A9A" w:rsidRPr="00B46785" w:rsidRDefault="00F55A9A" w:rsidP="00736B11">
            <w:pPr>
              <w:spacing w:after="0" w:line="240" w:lineRule="auto"/>
              <w:jc w:val="center"/>
              <w:rPr>
                <w:rFonts w:ascii="Times New Roman" w:hAnsi="Times New Roman"/>
                <w:sz w:val="24"/>
                <w:szCs w:val="24"/>
              </w:rPr>
            </w:pPr>
            <w:r w:rsidRPr="00B46785">
              <w:rPr>
                <w:rFonts w:ascii="Times New Roman" w:hAnsi="Times New Roman"/>
                <w:sz w:val="24"/>
                <w:szCs w:val="24"/>
              </w:rPr>
              <w:t>0,96</w:t>
            </w:r>
          </w:p>
        </w:tc>
      </w:tr>
    </w:tbl>
    <w:p w:rsidR="009E1C97" w:rsidRPr="002E2A02" w:rsidRDefault="009E1C97" w:rsidP="00E726C1">
      <w:pPr>
        <w:pStyle w:val="26"/>
        <w:rPr>
          <w:color w:val="FF0000"/>
        </w:rPr>
      </w:pPr>
    </w:p>
    <w:p w:rsidR="000D0133" w:rsidRPr="002E2A02" w:rsidRDefault="000D0133" w:rsidP="000D0133">
      <w:pPr>
        <w:pStyle w:val="afd"/>
        <w:rPr>
          <w:color w:val="FF0000"/>
        </w:rPr>
      </w:pPr>
    </w:p>
    <w:p w:rsidR="000D0133" w:rsidRPr="002E2A02" w:rsidRDefault="000D0133" w:rsidP="000D0133">
      <w:pPr>
        <w:pStyle w:val="afd"/>
        <w:rPr>
          <w:color w:val="FF0000"/>
        </w:rPr>
      </w:pPr>
    </w:p>
    <w:p w:rsidR="000D0133" w:rsidRPr="002E2A02" w:rsidRDefault="000D0133" w:rsidP="000D0133">
      <w:pPr>
        <w:pStyle w:val="afd"/>
        <w:rPr>
          <w:color w:val="FF0000"/>
        </w:rPr>
      </w:pPr>
    </w:p>
    <w:p w:rsidR="000D0133" w:rsidRPr="002E2A02" w:rsidRDefault="000D0133" w:rsidP="000D0133">
      <w:pPr>
        <w:pStyle w:val="afd"/>
        <w:rPr>
          <w:color w:val="FF0000"/>
        </w:rPr>
      </w:pPr>
    </w:p>
    <w:p w:rsidR="000D0133" w:rsidRPr="002E2A02" w:rsidRDefault="000D0133" w:rsidP="000D0133">
      <w:pPr>
        <w:pStyle w:val="afd"/>
        <w:rPr>
          <w:color w:val="FF0000"/>
        </w:rPr>
      </w:pPr>
    </w:p>
    <w:p w:rsidR="000D0133" w:rsidRPr="002E2A02" w:rsidRDefault="000D0133" w:rsidP="000D0133">
      <w:pPr>
        <w:pStyle w:val="afd"/>
        <w:rPr>
          <w:color w:val="FF0000"/>
        </w:rPr>
      </w:pPr>
    </w:p>
    <w:p w:rsidR="000D0133" w:rsidRPr="002E2A02" w:rsidRDefault="000D0133" w:rsidP="000D0133">
      <w:pPr>
        <w:pStyle w:val="afd"/>
        <w:rPr>
          <w:color w:val="FF0000"/>
        </w:rPr>
      </w:pPr>
    </w:p>
    <w:p w:rsidR="000D0133" w:rsidRPr="002E2A02" w:rsidRDefault="000D0133" w:rsidP="000D0133">
      <w:pPr>
        <w:pStyle w:val="afd"/>
        <w:rPr>
          <w:color w:val="FF0000"/>
        </w:rPr>
      </w:pPr>
    </w:p>
    <w:p w:rsidR="000D0133" w:rsidRPr="002E2A02" w:rsidRDefault="000D0133" w:rsidP="000D0133">
      <w:pPr>
        <w:pStyle w:val="afd"/>
        <w:rPr>
          <w:color w:val="FF0000"/>
        </w:rPr>
      </w:pPr>
    </w:p>
    <w:p w:rsidR="000D0133" w:rsidRPr="002E2A02" w:rsidRDefault="000D0133" w:rsidP="000D0133">
      <w:pPr>
        <w:pStyle w:val="afd"/>
        <w:rPr>
          <w:color w:val="FF0000"/>
        </w:rPr>
      </w:pPr>
    </w:p>
    <w:p w:rsidR="000D0133" w:rsidRPr="002E2A02" w:rsidRDefault="000D0133" w:rsidP="000D0133">
      <w:pPr>
        <w:pStyle w:val="afd"/>
        <w:rPr>
          <w:color w:val="FF0000"/>
        </w:rPr>
      </w:pPr>
    </w:p>
    <w:p w:rsidR="000D0133" w:rsidRPr="002E2A02" w:rsidRDefault="000D0133" w:rsidP="000D0133">
      <w:pPr>
        <w:pStyle w:val="afd"/>
        <w:rPr>
          <w:color w:val="FF0000"/>
        </w:rPr>
      </w:pPr>
    </w:p>
    <w:p w:rsidR="00003350" w:rsidRDefault="00003350" w:rsidP="004052CC">
      <w:pPr>
        <w:pStyle w:val="26"/>
        <w:jc w:val="left"/>
        <w:rPr>
          <w:b w:val="0"/>
          <w:bCs w:val="0"/>
          <w:color w:val="FF0000"/>
          <w:sz w:val="20"/>
          <w:szCs w:val="20"/>
        </w:rPr>
      </w:pPr>
    </w:p>
    <w:p w:rsidR="004052CC" w:rsidRDefault="004052CC" w:rsidP="004052CC">
      <w:pPr>
        <w:pStyle w:val="afd"/>
      </w:pPr>
    </w:p>
    <w:p w:rsidR="004052CC" w:rsidRPr="004052CC" w:rsidRDefault="004052CC" w:rsidP="004052CC">
      <w:pPr>
        <w:pStyle w:val="afd"/>
      </w:pPr>
    </w:p>
    <w:p w:rsidR="004052CC" w:rsidRPr="004052CC" w:rsidRDefault="004052CC" w:rsidP="004052CC">
      <w:pPr>
        <w:pStyle w:val="26"/>
        <w:numPr>
          <w:ilvl w:val="0"/>
          <w:numId w:val="63"/>
        </w:numPr>
        <w:jc w:val="left"/>
      </w:pPr>
      <w:bookmarkStart w:id="54" w:name="_Toc390098209"/>
      <w:r w:rsidRPr="004052CC">
        <w:lastRenderedPageBreak/>
        <w:t>Приложение 1</w:t>
      </w:r>
      <w:bookmarkEnd w:id="54"/>
    </w:p>
    <w:p w:rsidR="004052CC" w:rsidRDefault="004052CC" w:rsidP="004052CC">
      <w:pPr>
        <w:spacing w:after="0" w:line="240" w:lineRule="auto"/>
        <w:ind w:left="720"/>
        <w:rPr>
          <w:rFonts w:ascii="Times New Roman" w:eastAsia="Times New Roman" w:hAnsi="Times New Roman"/>
          <w:bCs/>
          <w:sz w:val="28"/>
          <w:szCs w:val="28"/>
          <w:lang w:eastAsia="ru-RU"/>
        </w:rPr>
      </w:pPr>
      <w:r w:rsidRPr="00003350">
        <w:rPr>
          <w:rFonts w:ascii="Times New Roman" w:eastAsia="Times New Roman" w:hAnsi="Times New Roman"/>
          <w:bCs/>
          <w:sz w:val="28"/>
          <w:szCs w:val="28"/>
          <w:lang w:eastAsia="ru-RU"/>
        </w:rPr>
        <w:t>Перечень учреждений, функционирующих на территории с. Новомошковское</w:t>
      </w:r>
      <w:r>
        <w:rPr>
          <w:rFonts w:ascii="Times New Roman" w:eastAsia="Times New Roman" w:hAnsi="Times New Roman"/>
          <w:bCs/>
          <w:sz w:val="28"/>
          <w:szCs w:val="28"/>
          <w:lang w:eastAsia="ru-RU"/>
        </w:rPr>
        <w:t xml:space="preserve"> </w:t>
      </w:r>
      <w:r w:rsidRPr="00003350">
        <w:rPr>
          <w:rFonts w:ascii="Times New Roman" w:eastAsia="Times New Roman" w:hAnsi="Times New Roman"/>
          <w:bCs/>
          <w:sz w:val="28"/>
          <w:szCs w:val="28"/>
          <w:lang w:eastAsia="ru-RU"/>
        </w:rPr>
        <w:t>на 01.10.2014 г.</w:t>
      </w:r>
    </w:p>
    <w:p w:rsidR="004052CC" w:rsidRDefault="004052CC" w:rsidP="004052CC">
      <w:pPr>
        <w:pStyle w:val="S8"/>
        <w:ind w:left="720" w:firstLine="0"/>
      </w:pPr>
    </w:p>
    <w:tbl>
      <w:tblPr>
        <w:tblpPr w:leftFromText="180" w:rightFromText="180" w:vertAnchor="text" w:tblpX="-34" w:tblpY="1"/>
        <w:tblOverlap w:val="neve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96"/>
        <w:gridCol w:w="3912"/>
      </w:tblGrid>
      <w:tr w:rsidR="004052CC" w:rsidRPr="00604D05" w:rsidTr="00E067FC">
        <w:trPr>
          <w:trHeight w:val="207"/>
        </w:trPr>
        <w:tc>
          <w:tcPr>
            <w:tcW w:w="6096" w:type="dxa"/>
            <w:shd w:val="clear" w:color="auto" w:fill="auto"/>
            <w:vAlign w:val="center"/>
          </w:tcPr>
          <w:p w:rsidR="004052CC" w:rsidRPr="00604D05" w:rsidRDefault="004052CC" w:rsidP="00E067FC">
            <w:pPr>
              <w:spacing w:after="0" w:line="240" w:lineRule="auto"/>
              <w:jc w:val="center"/>
              <w:rPr>
                <w:rFonts w:ascii="Times New Roman" w:hAnsi="Times New Roman"/>
                <w:b/>
                <w:sz w:val="24"/>
                <w:szCs w:val="24"/>
              </w:rPr>
            </w:pPr>
            <w:r w:rsidRPr="00604D05">
              <w:rPr>
                <w:rFonts w:ascii="Times New Roman" w:hAnsi="Times New Roman"/>
                <w:b/>
                <w:sz w:val="24"/>
                <w:szCs w:val="24"/>
              </w:rPr>
              <w:t>Наименование учреждения</w:t>
            </w:r>
          </w:p>
        </w:tc>
        <w:tc>
          <w:tcPr>
            <w:tcW w:w="3912" w:type="dxa"/>
            <w:shd w:val="clear" w:color="auto" w:fill="auto"/>
          </w:tcPr>
          <w:p w:rsidR="004052CC" w:rsidRPr="00604D05" w:rsidRDefault="004052CC" w:rsidP="00E067FC">
            <w:pPr>
              <w:spacing w:after="0" w:line="240" w:lineRule="auto"/>
              <w:jc w:val="center"/>
              <w:rPr>
                <w:rFonts w:ascii="Times New Roman" w:hAnsi="Times New Roman"/>
                <w:b/>
                <w:bCs/>
                <w:iCs/>
                <w:sz w:val="24"/>
                <w:szCs w:val="24"/>
              </w:rPr>
            </w:pPr>
            <w:r w:rsidRPr="00604D05">
              <w:rPr>
                <w:rFonts w:ascii="Times New Roman" w:hAnsi="Times New Roman"/>
                <w:b/>
                <w:bCs/>
                <w:iCs/>
                <w:sz w:val="24"/>
                <w:szCs w:val="24"/>
              </w:rPr>
              <w:t>Местоположение</w:t>
            </w:r>
          </w:p>
        </w:tc>
      </w:tr>
      <w:tr w:rsidR="004052CC" w:rsidRPr="00604D05" w:rsidTr="00E067FC">
        <w:trPr>
          <w:trHeight w:val="74"/>
        </w:trPr>
        <w:tc>
          <w:tcPr>
            <w:tcW w:w="6096" w:type="dxa"/>
            <w:shd w:val="clear" w:color="auto" w:fill="auto"/>
            <w:vAlign w:val="bottom"/>
          </w:tcPr>
          <w:p w:rsidR="004052CC" w:rsidRPr="00604D05" w:rsidRDefault="004052CC" w:rsidP="00E067FC">
            <w:pPr>
              <w:spacing w:after="0" w:line="240" w:lineRule="auto"/>
              <w:ind w:firstLine="440"/>
              <w:rPr>
                <w:rFonts w:ascii="Times New Roman" w:hAnsi="Times New Roman"/>
                <w:b/>
                <w:bCs/>
                <w:sz w:val="24"/>
                <w:szCs w:val="24"/>
              </w:rPr>
            </w:pPr>
            <w:r w:rsidRPr="00604D05">
              <w:rPr>
                <w:rFonts w:ascii="Times New Roman" w:hAnsi="Times New Roman"/>
                <w:b/>
                <w:bCs/>
                <w:sz w:val="24"/>
                <w:szCs w:val="24"/>
              </w:rPr>
              <w:t>Сельское хозяйство, охота и лесное хозяйство</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p>
        </w:tc>
      </w:tr>
      <w:tr w:rsidR="004052CC" w:rsidRPr="00604D05" w:rsidTr="00E067FC">
        <w:trPr>
          <w:trHeight w:val="74"/>
        </w:trPr>
        <w:tc>
          <w:tcPr>
            <w:tcW w:w="6096" w:type="dxa"/>
            <w:shd w:val="clear" w:color="auto" w:fill="auto"/>
          </w:tcPr>
          <w:p w:rsidR="004052CC" w:rsidRPr="00604D05" w:rsidRDefault="004052CC" w:rsidP="00E067FC">
            <w:pPr>
              <w:spacing w:after="0" w:line="240" w:lineRule="auto"/>
              <w:rPr>
                <w:rFonts w:ascii="Times New Roman" w:hAnsi="Times New Roman"/>
                <w:sz w:val="24"/>
                <w:szCs w:val="24"/>
              </w:rPr>
            </w:pPr>
            <w:r w:rsidRPr="00604D05">
              <w:rPr>
                <w:rFonts w:ascii="Times New Roman" w:hAnsi="Times New Roman"/>
                <w:color w:val="000000"/>
                <w:sz w:val="24"/>
                <w:szCs w:val="24"/>
              </w:rPr>
              <w:t xml:space="preserve">ООО </w:t>
            </w:r>
            <w:r>
              <w:rPr>
                <w:rFonts w:ascii="Times New Roman" w:hAnsi="Times New Roman"/>
                <w:color w:val="000000"/>
                <w:sz w:val="24"/>
                <w:szCs w:val="24"/>
              </w:rPr>
              <w:t>«</w:t>
            </w:r>
            <w:proofErr w:type="spellStart"/>
            <w:r>
              <w:rPr>
                <w:rFonts w:ascii="Times New Roman" w:hAnsi="Times New Roman"/>
                <w:color w:val="000000"/>
                <w:sz w:val="24"/>
                <w:szCs w:val="24"/>
              </w:rPr>
              <w:t>Агро</w:t>
            </w:r>
            <w:proofErr w:type="spellEnd"/>
            <w:r>
              <w:rPr>
                <w:rFonts w:ascii="Times New Roman" w:hAnsi="Times New Roman"/>
                <w:color w:val="000000"/>
                <w:sz w:val="24"/>
                <w:szCs w:val="24"/>
              </w:rPr>
              <w:t xml:space="preserve"> плюс»</w:t>
            </w:r>
          </w:p>
        </w:tc>
        <w:tc>
          <w:tcPr>
            <w:tcW w:w="3912" w:type="dxa"/>
            <w:shd w:val="clear" w:color="auto" w:fill="auto"/>
            <w:vAlign w:val="center"/>
          </w:tcPr>
          <w:p w:rsidR="004052CC" w:rsidRPr="00604D05" w:rsidRDefault="004052CC" w:rsidP="00E067FC">
            <w:pPr>
              <w:spacing w:after="0" w:line="240" w:lineRule="auto"/>
              <w:rPr>
                <w:rFonts w:ascii="Times New Roman" w:hAnsi="Times New Roman"/>
                <w:color w:val="000000"/>
                <w:sz w:val="24"/>
                <w:szCs w:val="24"/>
              </w:rPr>
            </w:pPr>
            <w:r>
              <w:rPr>
                <w:rFonts w:ascii="Times New Roman" w:hAnsi="Times New Roman"/>
                <w:color w:val="000000"/>
                <w:sz w:val="24"/>
                <w:szCs w:val="24"/>
              </w:rPr>
              <w:t>пер. Светлый, 5</w:t>
            </w:r>
          </w:p>
        </w:tc>
      </w:tr>
      <w:tr w:rsidR="004052CC" w:rsidRPr="00604D05" w:rsidTr="00E067FC">
        <w:trPr>
          <w:trHeight w:val="74"/>
        </w:trPr>
        <w:tc>
          <w:tcPr>
            <w:tcW w:w="6096" w:type="dxa"/>
            <w:shd w:val="clear" w:color="auto" w:fill="auto"/>
            <w:vAlign w:val="center"/>
          </w:tcPr>
          <w:p w:rsidR="004052CC" w:rsidRPr="00604D05" w:rsidRDefault="004052CC" w:rsidP="00E067FC">
            <w:pPr>
              <w:spacing w:after="0" w:line="240" w:lineRule="auto"/>
              <w:rPr>
                <w:rFonts w:ascii="Times New Roman" w:hAnsi="Times New Roman"/>
                <w:color w:val="000000"/>
                <w:sz w:val="24"/>
                <w:szCs w:val="24"/>
              </w:rPr>
            </w:pPr>
            <w:r>
              <w:rPr>
                <w:rFonts w:ascii="Times New Roman" w:hAnsi="Times New Roman"/>
                <w:color w:val="000000"/>
                <w:sz w:val="24"/>
                <w:szCs w:val="24"/>
              </w:rPr>
              <w:t>ИП «Пальчиков Сергей Васильевич»</w:t>
            </w:r>
          </w:p>
        </w:tc>
        <w:tc>
          <w:tcPr>
            <w:tcW w:w="3912" w:type="dxa"/>
            <w:shd w:val="clear" w:color="auto" w:fill="auto"/>
            <w:vAlign w:val="center"/>
          </w:tcPr>
          <w:p w:rsidR="004052CC" w:rsidRPr="00604D05" w:rsidRDefault="004052CC" w:rsidP="00E067FC">
            <w:pPr>
              <w:spacing w:after="0" w:line="240" w:lineRule="auto"/>
              <w:rPr>
                <w:rFonts w:ascii="Times New Roman" w:hAnsi="Times New Roman"/>
                <w:color w:val="000000"/>
                <w:sz w:val="24"/>
                <w:szCs w:val="24"/>
              </w:rPr>
            </w:pPr>
            <w:r>
              <w:rPr>
                <w:rFonts w:ascii="Times New Roman" w:hAnsi="Times New Roman"/>
                <w:color w:val="000000"/>
                <w:sz w:val="24"/>
                <w:szCs w:val="24"/>
              </w:rPr>
              <w:t>ул. Мира, д. 11, кв. 2</w:t>
            </w:r>
          </w:p>
        </w:tc>
      </w:tr>
      <w:tr w:rsidR="004052CC" w:rsidRPr="00604D05" w:rsidTr="00E067FC">
        <w:trPr>
          <w:trHeight w:val="86"/>
        </w:trPr>
        <w:tc>
          <w:tcPr>
            <w:tcW w:w="6096" w:type="dxa"/>
            <w:shd w:val="clear" w:color="auto" w:fill="auto"/>
            <w:vAlign w:val="bottom"/>
          </w:tcPr>
          <w:p w:rsidR="004052CC" w:rsidRPr="00604D05" w:rsidRDefault="004052CC" w:rsidP="00E067FC">
            <w:pPr>
              <w:spacing w:after="0" w:line="240" w:lineRule="auto"/>
              <w:ind w:firstLineChars="200" w:firstLine="482"/>
              <w:rPr>
                <w:rFonts w:ascii="Times New Roman" w:hAnsi="Times New Roman"/>
                <w:b/>
                <w:bCs/>
                <w:sz w:val="24"/>
                <w:szCs w:val="24"/>
              </w:rPr>
            </w:pPr>
            <w:r w:rsidRPr="00604D05">
              <w:rPr>
                <w:rFonts w:ascii="Times New Roman" w:hAnsi="Times New Roman"/>
                <w:b/>
                <w:bCs/>
                <w:sz w:val="24"/>
                <w:szCs w:val="24"/>
              </w:rPr>
              <w:t>Обрабатывающие производства</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p>
        </w:tc>
      </w:tr>
      <w:tr w:rsidR="004052CC" w:rsidRPr="00604D05" w:rsidTr="00E067FC">
        <w:trPr>
          <w:trHeight w:val="86"/>
        </w:trPr>
        <w:tc>
          <w:tcPr>
            <w:tcW w:w="6096" w:type="dxa"/>
            <w:shd w:val="clear" w:color="auto" w:fill="auto"/>
            <w:vAlign w:val="bottom"/>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ООО ТПФ «Русский лес»</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color w:val="000000"/>
                <w:sz w:val="24"/>
                <w:szCs w:val="24"/>
              </w:rPr>
              <w:t>пер. Школьный, 17/2</w:t>
            </w:r>
          </w:p>
        </w:tc>
      </w:tr>
      <w:tr w:rsidR="004052CC" w:rsidRPr="00604D05" w:rsidTr="00E067FC">
        <w:trPr>
          <w:trHeight w:val="86"/>
        </w:trPr>
        <w:tc>
          <w:tcPr>
            <w:tcW w:w="6096" w:type="dxa"/>
            <w:shd w:val="clear" w:color="auto" w:fill="auto"/>
            <w:vAlign w:val="bottom"/>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Филиал ООО «Лес строй»</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color w:val="000000"/>
                <w:sz w:val="24"/>
                <w:szCs w:val="24"/>
              </w:rPr>
              <w:t>пер. Светлый, 3</w:t>
            </w:r>
          </w:p>
        </w:tc>
      </w:tr>
      <w:tr w:rsidR="004052CC" w:rsidRPr="00604D05" w:rsidTr="00E067FC">
        <w:trPr>
          <w:trHeight w:val="86"/>
        </w:trPr>
        <w:tc>
          <w:tcPr>
            <w:tcW w:w="6096" w:type="dxa"/>
            <w:shd w:val="clear" w:color="auto" w:fill="auto"/>
            <w:vAlign w:val="bottom"/>
          </w:tcPr>
          <w:p w:rsidR="004052CC" w:rsidRPr="00604D05" w:rsidRDefault="004052CC" w:rsidP="00E067FC">
            <w:pPr>
              <w:spacing w:after="0" w:line="240" w:lineRule="auto"/>
              <w:rPr>
                <w:rFonts w:ascii="Times New Roman" w:hAnsi="Times New Roman"/>
                <w:sz w:val="24"/>
                <w:szCs w:val="24"/>
              </w:rPr>
            </w:pPr>
            <w:r w:rsidRPr="00604D05">
              <w:rPr>
                <w:rFonts w:ascii="Times New Roman" w:hAnsi="Times New Roman"/>
                <w:sz w:val="24"/>
                <w:szCs w:val="24"/>
              </w:rPr>
              <w:t xml:space="preserve">ИП </w:t>
            </w:r>
            <w:r>
              <w:rPr>
                <w:rFonts w:ascii="Times New Roman" w:hAnsi="Times New Roman"/>
                <w:sz w:val="24"/>
                <w:szCs w:val="24"/>
              </w:rPr>
              <w:t>Шипилова Т.Д.</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color w:val="000000"/>
                <w:sz w:val="24"/>
                <w:szCs w:val="24"/>
              </w:rPr>
              <w:t>ул. Центральная, 3</w:t>
            </w:r>
          </w:p>
        </w:tc>
      </w:tr>
      <w:tr w:rsidR="004052CC" w:rsidRPr="00604D05" w:rsidTr="00E067FC">
        <w:trPr>
          <w:trHeight w:val="74"/>
        </w:trPr>
        <w:tc>
          <w:tcPr>
            <w:tcW w:w="6096" w:type="dxa"/>
            <w:shd w:val="clear" w:color="auto" w:fill="auto"/>
            <w:vAlign w:val="bottom"/>
          </w:tcPr>
          <w:p w:rsidR="004052CC" w:rsidRPr="00604D05" w:rsidRDefault="004052CC" w:rsidP="00E067FC">
            <w:pPr>
              <w:spacing w:after="0" w:line="240" w:lineRule="auto"/>
              <w:ind w:firstLineChars="200" w:firstLine="482"/>
              <w:rPr>
                <w:rFonts w:ascii="Times New Roman" w:hAnsi="Times New Roman"/>
                <w:b/>
                <w:bCs/>
                <w:sz w:val="24"/>
                <w:szCs w:val="24"/>
              </w:rPr>
            </w:pPr>
            <w:r w:rsidRPr="00604D05">
              <w:rPr>
                <w:rFonts w:ascii="Times New Roman" w:hAnsi="Times New Roman"/>
                <w:b/>
                <w:bCs/>
                <w:sz w:val="24"/>
                <w:szCs w:val="24"/>
              </w:rPr>
              <w:t>Производство и распределение электроэнергии, газа и воды</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p>
        </w:tc>
      </w:tr>
      <w:tr w:rsidR="004052CC" w:rsidRPr="00604D05" w:rsidTr="00E067FC">
        <w:trPr>
          <w:trHeight w:val="264"/>
        </w:trPr>
        <w:tc>
          <w:tcPr>
            <w:tcW w:w="6096" w:type="dxa"/>
            <w:shd w:val="clear" w:color="auto" w:fill="auto"/>
            <w:vAlign w:val="bottom"/>
          </w:tcPr>
          <w:p w:rsidR="004052CC" w:rsidRPr="007B7144" w:rsidRDefault="004052CC" w:rsidP="00E067FC">
            <w:pPr>
              <w:spacing w:after="0" w:line="240" w:lineRule="auto"/>
              <w:rPr>
                <w:rFonts w:ascii="Times New Roman" w:hAnsi="Times New Roman"/>
                <w:sz w:val="24"/>
                <w:szCs w:val="24"/>
                <w:highlight w:val="green"/>
              </w:rPr>
            </w:pPr>
            <w:r w:rsidRPr="007B7144">
              <w:rPr>
                <w:rFonts w:ascii="Times New Roman" w:hAnsi="Times New Roman"/>
                <w:sz w:val="24"/>
                <w:szCs w:val="24"/>
              </w:rPr>
              <w:t>МУП «Новомошковское ЖКЖ»</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ул. Коммунальная, 11</w:t>
            </w:r>
          </w:p>
        </w:tc>
      </w:tr>
      <w:tr w:rsidR="004052CC" w:rsidRPr="00604D05" w:rsidTr="00E067FC">
        <w:trPr>
          <w:trHeight w:val="74"/>
        </w:trPr>
        <w:tc>
          <w:tcPr>
            <w:tcW w:w="6096" w:type="dxa"/>
            <w:shd w:val="clear" w:color="auto" w:fill="auto"/>
            <w:vAlign w:val="bottom"/>
          </w:tcPr>
          <w:p w:rsidR="004052CC" w:rsidRPr="00604D05" w:rsidRDefault="004052CC" w:rsidP="00E067FC">
            <w:pPr>
              <w:spacing w:after="0" w:line="240" w:lineRule="auto"/>
              <w:ind w:firstLineChars="200" w:firstLine="482"/>
              <w:rPr>
                <w:rFonts w:ascii="Times New Roman" w:hAnsi="Times New Roman"/>
                <w:b/>
                <w:bCs/>
                <w:sz w:val="24"/>
                <w:szCs w:val="24"/>
              </w:rPr>
            </w:pPr>
            <w:r w:rsidRPr="00604D05">
              <w:rPr>
                <w:rFonts w:ascii="Times New Roman" w:hAnsi="Times New Roman"/>
                <w:b/>
                <w:bCs/>
                <w:sz w:val="24"/>
                <w:szCs w:val="24"/>
              </w:rPr>
              <w:t>Оптовая и розничная торговля; ремонт автотранспортных средств, мотоциклов, бытовых изделий и предметов личного пользования</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p>
        </w:tc>
      </w:tr>
      <w:tr w:rsidR="004052CC" w:rsidRPr="00604D05" w:rsidTr="00E067FC">
        <w:trPr>
          <w:trHeight w:val="264"/>
        </w:trPr>
        <w:tc>
          <w:tcPr>
            <w:tcW w:w="6096" w:type="dxa"/>
            <w:shd w:val="clear" w:color="auto" w:fill="auto"/>
            <w:vAlign w:val="bottom"/>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ИП «Продукты»</w:t>
            </w:r>
            <w:r w:rsidRPr="00604D05">
              <w:rPr>
                <w:rFonts w:ascii="Times New Roman" w:hAnsi="Times New Roman"/>
                <w:sz w:val="24"/>
                <w:szCs w:val="24"/>
              </w:rPr>
              <w:t xml:space="preserve"> </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пер. Школьный, 14</w:t>
            </w:r>
          </w:p>
        </w:tc>
      </w:tr>
      <w:tr w:rsidR="004052CC" w:rsidRPr="00604D05" w:rsidTr="00E067FC">
        <w:trPr>
          <w:trHeight w:val="264"/>
        </w:trPr>
        <w:tc>
          <w:tcPr>
            <w:tcW w:w="6096" w:type="dxa"/>
            <w:shd w:val="clear" w:color="auto" w:fill="auto"/>
            <w:vAlign w:val="bottom"/>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ИП «Продукты»</w:t>
            </w:r>
            <w:r w:rsidRPr="00604D05">
              <w:rPr>
                <w:rFonts w:ascii="Times New Roman" w:hAnsi="Times New Roman"/>
                <w:sz w:val="24"/>
                <w:szCs w:val="24"/>
              </w:rPr>
              <w:t xml:space="preserve"> </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ул. Центральная, 12/1</w:t>
            </w:r>
          </w:p>
        </w:tc>
      </w:tr>
      <w:tr w:rsidR="004052CC" w:rsidRPr="00604D05" w:rsidTr="00E067FC">
        <w:trPr>
          <w:trHeight w:val="264"/>
        </w:trPr>
        <w:tc>
          <w:tcPr>
            <w:tcW w:w="6096"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ИП «Продукты»</w:t>
            </w:r>
            <w:r w:rsidRPr="00604D05">
              <w:rPr>
                <w:rFonts w:ascii="Times New Roman" w:hAnsi="Times New Roman"/>
                <w:sz w:val="24"/>
                <w:szCs w:val="24"/>
              </w:rPr>
              <w:t xml:space="preserve"> </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ул. Центральная, 19</w:t>
            </w:r>
          </w:p>
        </w:tc>
      </w:tr>
      <w:tr w:rsidR="004052CC" w:rsidRPr="00604D05" w:rsidTr="00E067FC">
        <w:trPr>
          <w:trHeight w:val="264"/>
        </w:trPr>
        <w:tc>
          <w:tcPr>
            <w:tcW w:w="6096"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ООО «Виктория»</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пер. Школьный, 14</w:t>
            </w:r>
          </w:p>
        </w:tc>
      </w:tr>
      <w:tr w:rsidR="004052CC" w:rsidRPr="00604D05" w:rsidTr="00E067FC">
        <w:trPr>
          <w:trHeight w:val="264"/>
        </w:trPr>
        <w:tc>
          <w:tcPr>
            <w:tcW w:w="6096"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ООО «Виктория»</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ул. Центральная, 19</w:t>
            </w:r>
          </w:p>
        </w:tc>
      </w:tr>
      <w:tr w:rsidR="004052CC" w:rsidRPr="00604D05" w:rsidTr="00E067FC">
        <w:trPr>
          <w:trHeight w:val="264"/>
        </w:trPr>
        <w:tc>
          <w:tcPr>
            <w:tcW w:w="6096" w:type="dxa"/>
            <w:shd w:val="clear" w:color="auto" w:fill="auto"/>
          </w:tcPr>
          <w:p w:rsidR="004052CC" w:rsidRDefault="004052CC" w:rsidP="00E067FC">
            <w:pPr>
              <w:spacing w:after="0" w:line="240" w:lineRule="auto"/>
              <w:rPr>
                <w:rFonts w:ascii="Times New Roman" w:hAnsi="Times New Roman"/>
                <w:sz w:val="24"/>
                <w:szCs w:val="24"/>
              </w:rPr>
            </w:pPr>
            <w:r>
              <w:rPr>
                <w:rFonts w:ascii="Times New Roman" w:hAnsi="Times New Roman"/>
                <w:sz w:val="24"/>
                <w:szCs w:val="24"/>
              </w:rPr>
              <w:t>ИП Князева А.Ю.</w:t>
            </w:r>
          </w:p>
        </w:tc>
        <w:tc>
          <w:tcPr>
            <w:tcW w:w="3912" w:type="dxa"/>
            <w:shd w:val="clear" w:color="auto" w:fill="auto"/>
          </w:tcPr>
          <w:p w:rsidR="004052CC" w:rsidRDefault="004052CC" w:rsidP="00E067FC">
            <w:pPr>
              <w:spacing w:after="0" w:line="240" w:lineRule="auto"/>
              <w:rPr>
                <w:rFonts w:ascii="Times New Roman" w:hAnsi="Times New Roman"/>
                <w:sz w:val="24"/>
                <w:szCs w:val="24"/>
              </w:rPr>
            </w:pPr>
            <w:r>
              <w:rPr>
                <w:rFonts w:ascii="Times New Roman" w:hAnsi="Times New Roman"/>
                <w:sz w:val="24"/>
                <w:szCs w:val="24"/>
              </w:rPr>
              <w:t>ул. Коммунальная, 10</w:t>
            </w:r>
          </w:p>
        </w:tc>
      </w:tr>
      <w:tr w:rsidR="004052CC" w:rsidRPr="00604D05" w:rsidTr="00E067FC">
        <w:trPr>
          <w:trHeight w:val="264"/>
        </w:trPr>
        <w:tc>
          <w:tcPr>
            <w:tcW w:w="6096" w:type="dxa"/>
            <w:shd w:val="clear" w:color="auto" w:fill="auto"/>
          </w:tcPr>
          <w:p w:rsidR="004052CC" w:rsidRDefault="004052CC" w:rsidP="00E067FC">
            <w:pPr>
              <w:spacing w:after="0" w:line="240" w:lineRule="auto"/>
              <w:rPr>
                <w:rFonts w:ascii="Times New Roman" w:hAnsi="Times New Roman"/>
                <w:sz w:val="24"/>
                <w:szCs w:val="24"/>
              </w:rPr>
            </w:pPr>
            <w:r>
              <w:rPr>
                <w:rFonts w:ascii="Times New Roman" w:hAnsi="Times New Roman"/>
                <w:sz w:val="24"/>
                <w:szCs w:val="24"/>
              </w:rPr>
              <w:t>ООО «Дарья»</w:t>
            </w:r>
          </w:p>
        </w:tc>
        <w:tc>
          <w:tcPr>
            <w:tcW w:w="3912" w:type="dxa"/>
            <w:shd w:val="clear" w:color="auto" w:fill="auto"/>
          </w:tcPr>
          <w:p w:rsidR="004052CC" w:rsidRDefault="004052CC" w:rsidP="00E067FC">
            <w:pPr>
              <w:spacing w:after="0" w:line="240" w:lineRule="auto"/>
              <w:rPr>
                <w:rFonts w:ascii="Times New Roman" w:hAnsi="Times New Roman"/>
                <w:sz w:val="24"/>
                <w:szCs w:val="24"/>
              </w:rPr>
            </w:pPr>
            <w:r>
              <w:rPr>
                <w:rFonts w:ascii="Times New Roman" w:hAnsi="Times New Roman"/>
                <w:sz w:val="24"/>
                <w:szCs w:val="24"/>
              </w:rPr>
              <w:t>ул. Коммунальная, 10</w:t>
            </w:r>
          </w:p>
        </w:tc>
      </w:tr>
      <w:tr w:rsidR="004052CC" w:rsidRPr="00604D05" w:rsidTr="00E067FC">
        <w:trPr>
          <w:trHeight w:val="73"/>
        </w:trPr>
        <w:tc>
          <w:tcPr>
            <w:tcW w:w="6096" w:type="dxa"/>
            <w:shd w:val="clear" w:color="auto" w:fill="auto"/>
            <w:vAlign w:val="bottom"/>
          </w:tcPr>
          <w:p w:rsidR="004052CC" w:rsidRPr="00604D05" w:rsidRDefault="004052CC" w:rsidP="00E067FC">
            <w:pPr>
              <w:spacing w:after="0" w:line="240" w:lineRule="auto"/>
              <w:ind w:firstLine="440"/>
              <w:rPr>
                <w:rFonts w:ascii="Times New Roman" w:hAnsi="Times New Roman"/>
                <w:b/>
                <w:bCs/>
                <w:sz w:val="24"/>
                <w:szCs w:val="24"/>
              </w:rPr>
            </w:pPr>
            <w:r w:rsidRPr="00604D05">
              <w:rPr>
                <w:rFonts w:ascii="Times New Roman" w:hAnsi="Times New Roman"/>
                <w:b/>
                <w:bCs/>
                <w:sz w:val="24"/>
                <w:szCs w:val="24"/>
              </w:rPr>
              <w:t>Связь</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p>
        </w:tc>
      </w:tr>
      <w:tr w:rsidR="004052CC" w:rsidRPr="00604D05" w:rsidTr="00E067FC">
        <w:trPr>
          <w:trHeight w:val="73"/>
        </w:trPr>
        <w:tc>
          <w:tcPr>
            <w:tcW w:w="6096" w:type="dxa"/>
            <w:shd w:val="clear" w:color="auto" w:fill="auto"/>
            <w:vAlign w:val="bottom"/>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 xml:space="preserve">ФГУП Новомошковское отделение </w:t>
            </w:r>
            <w:proofErr w:type="spellStart"/>
            <w:r>
              <w:rPr>
                <w:rFonts w:ascii="Times New Roman" w:hAnsi="Times New Roman"/>
                <w:sz w:val="24"/>
                <w:szCs w:val="24"/>
              </w:rPr>
              <w:t>свзи</w:t>
            </w:r>
            <w:proofErr w:type="spellEnd"/>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 xml:space="preserve"> ул. Центральная, 6/2</w:t>
            </w:r>
          </w:p>
        </w:tc>
      </w:tr>
      <w:tr w:rsidR="004052CC" w:rsidRPr="00604D05" w:rsidTr="00E067FC">
        <w:trPr>
          <w:trHeight w:val="73"/>
        </w:trPr>
        <w:tc>
          <w:tcPr>
            <w:tcW w:w="6096" w:type="dxa"/>
            <w:shd w:val="clear" w:color="auto" w:fill="auto"/>
            <w:vAlign w:val="bottom"/>
          </w:tcPr>
          <w:p w:rsidR="004052CC" w:rsidRPr="00604D05" w:rsidRDefault="004052CC" w:rsidP="00E067FC">
            <w:pPr>
              <w:spacing w:after="0" w:line="240" w:lineRule="auto"/>
              <w:rPr>
                <w:rFonts w:ascii="Times New Roman" w:hAnsi="Times New Roman"/>
                <w:sz w:val="24"/>
                <w:szCs w:val="24"/>
              </w:rPr>
            </w:pPr>
            <w:r w:rsidRPr="00604D05">
              <w:rPr>
                <w:rFonts w:ascii="Times New Roman" w:hAnsi="Times New Roman"/>
                <w:sz w:val="24"/>
                <w:szCs w:val="24"/>
              </w:rPr>
              <w:t xml:space="preserve"> </w:t>
            </w:r>
            <w:r>
              <w:rPr>
                <w:rFonts w:ascii="Times New Roman" w:hAnsi="Times New Roman"/>
                <w:sz w:val="24"/>
                <w:szCs w:val="24"/>
              </w:rPr>
              <w:t xml:space="preserve">ОАО </w:t>
            </w:r>
            <w:r w:rsidRPr="00604D05">
              <w:rPr>
                <w:rFonts w:ascii="Times New Roman" w:hAnsi="Times New Roman"/>
                <w:sz w:val="24"/>
                <w:szCs w:val="24"/>
              </w:rPr>
              <w:t>«</w:t>
            </w:r>
            <w:proofErr w:type="spellStart"/>
            <w:r w:rsidRPr="00604D05">
              <w:rPr>
                <w:rFonts w:ascii="Times New Roman" w:hAnsi="Times New Roman"/>
                <w:sz w:val="24"/>
                <w:szCs w:val="24"/>
              </w:rPr>
              <w:t>Сибирьтелеком</w:t>
            </w:r>
            <w:proofErr w:type="spellEnd"/>
            <w:r w:rsidRPr="00604D05">
              <w:rPr>
                <w:rFonts w:ascii="Times New Roman" w:hAnsi="Times New Roman"/>
                <w:sz w:val="24"/>
                <w:szCs w:val="24"/>
              </w:rPr>
              <w:t>»</w:t>
            </w:r>
            <w:r>
              <w:rPr>
                <w:rFonts w:ascii="Times New Roman" w:hAnsi="Times New Roman"/>
                <w:sz w:val="24"/>
                <w:szCs w:val="24"/>
              </w:rPr>
              <w:t xml:space="preserve"> </w:t>
            </w:r>
            <w:proofErr w:type="spellStart"/>
            <w:r>
              <w:rPr>
                <w:rFonts w:ascii="Times New Roman" w:hAnsi="Times New Roman"/>
                <w:sz w:val="24"/>
                <w:szCs w:val="24"/>
              </w:rPr>
              <w:t>Новомошковский</w:t>
            </w:r>
            <w:proofErr w:type="spellEnd"/>
            <w:r>
              <w:rPr>
                <w:rFonts w:ascii="Times New Roman" w:hAnsi="Times New Roman"/>
                <w:sz w:val="24"/>
                <w:szCs w:val="24"/>
              </w:rPr>
              <w:t xml:space="preserve"> филиал</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ул. Центральная, 6/1</w:t>
            </w:r>
          </w:p>
        </w:tc>
      </w:tr>
      <w:tr w:rsidR="004052CC" w:rsidRPr="00604D05" w:rsidTr="00E067FC">
        <w:trPr>
          <w:trHeight w:val="74"/>
        </w:trPr>
        <w:tc>
          <w:tcPr>
            <w:tcW w:w="6096" w:type="dxa"/>
            <w:shd w:val="clear" w:color="auto" w:fill="auto"/>
            <w:vAlign w:val="bottom"/>
          </w:tcPr>
          <w:p w:rsidR="004052CC" w:rsidRPr="00604D05" w:rsidRDefault="004052CC" w:rsidP="00E067FC">
            <w:pPr>
              <w:spacing w:after="0" w:line="240" w:lineRule="auto"/>
              <w:ind w:firstLineChars="200" w:firstLine="482"/>
              <w:rPr>
                <w:rFonts w:ascii="Times New Roman" w:hAnsi="Times New Roman"/>
                <w:b/>
                <w:bCs/>
                <w:sz w:val="24"/>
                <w:szCs w:val="24"/>
              </w:rPr>
            </w:pPr>
            <w:r w:rsidRPr="00604D05">
              <w:rPr>
                <w:rFonts w:ascii="Times New Roman" w:hAnsi="Times New Roman"/>
                <w:b/>
                <w:bCs/>
                <w:sz w:val="24"/>
                <w:szCs w:val="24"/>
              </w:rPr>
              <w:t>Государственное управление и обеспечение военной безопасности; обязательное социальное обеспечение</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p>
        </w:tc>
      </w:tr>
      <w:tr w:rsidR="004052CC" w:rsidRPr="00604D05" w:rsidTr="00E067FC">
        <w:trPr>
          <w:trHeight w:val="73"/>
        </w:trPr>
        <w:tc>
          <w:tcPr>
            <w:tcW w:w="6096" w:type="dxa"/>
            <w:shd w:val="clear" w:color="auto" w:fill="auto"/>
            <w:noWrap/>
            <w:vAlign w:val="bottom"/>
          </w:tcPr>
          <w:p w:rsidR="004052CC" w:rsidRPr="00604D05" w:rsidRDefault="004052CC" w:rsidP="00E067FC">
            <w:pPr>
              <w:spacing w:after="0" w:line="240" w:lineRule="auto"/>
              <w:rPr>
                <w:rFonts w:ascii="Times New Roman" w:hAnsi="Times New Roman"/>
                <w:sz w:val="24"/>
                <w:szCs w:val="24"/>
              </w:rPr>
            </w:pPr>
            <w:r w:rsidRPr="00604D05">
              <w:rPr>
                <w:rFonts w:ascii="Times New Roman" w:hAnsi="Times New Roman"/>
                <w:sz w:val="24"/>
                <w:szCs w:val="24"/>
              </w:rPr>
              <w:t xml:space="preserve">Администрация </w:t>
            </w:r>
            <w:proofErr w:type="spellStart"/>
            <w:r>
              <w:rPr>
                <w:rFonts w:ascii="Times New Roman" w:hAnsi="Times New Roman"/>
                <w:sz w:val="24"/>
                <w:szCs w:val="24"/>
              </w:rPr>
              <w:t>Новомошковского</w:t>
            </w:r>
            <w:proofErr w:type="spellEnd"/>
            <w:r w:rsidRPr="00604D05">
              <w:rPr>
                <w:rFonts w:ascii="Times New Roman" w:hAnsi="Times New Roman"/>
                <w:sz w:val="24"/>
                <w:szCs w:val="24"/>
              </w:rPr>
              <w:t xml:space="preserve"> сельсовета</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ул. Коммунальная, 11</w:t>
            </w:r>
          </w:p>
        </w:tc>
      </w:tr>
      <w:tr w:rsidR="004052CC" w:rsidRPr="00604D05" w:rsidTr="00E067FC">
        <w:trPr>
          <w:trHeight w:val="73"/>
        </w:trPr>
        <w:tc>
          <w:tcPr>
            <w:tcW w:w="6096" w:type="dxa"/>
            <w:shd w:val="clear" w:color="auto" w:fill="auto"/>
            <w:vAlign w:val="bottom"/>
          </w:tcPr>
          <w:p w:rsidR="004052CC" w:rsidRPr="00604D05" w:rsidRDefault="004052CC" w:rsidP="00E067FC">
            <w:pPr>
              <w:spacing w:after="0" w:line="240" w:lineRule="auto"/>
              <w:ind w:firstLineChars="200" w:firstLine="482"/>
              <w:rPr>
                <w:rFonts w:ascii="Times New Roman" w:hAnsi="Times New Roman"/>
                <w:b/>
                <w:bCs/>
                <w:sz w:val="24"/>
                <w:szCs w:val="24"/>
              </w:rPr>
            </w:pPr>
            <w:r w:rsidRPr="00604D05">
              <w:rPr>
                <w:rFonts w:ascii="Times New Roman" w:hAnsi="Times New Roman"/>
                <w:b/>
                <w:bCs/>
                <w:sz w:val="24"/>
                <w:szCs w:val="24"/>
              </w:rPr>
              <w:t>Образование</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p>
        </w:tc>
      </w:tr>
      <w:tr w:rsidR="004052CC" w:rsidRPr="00604D05" w:rsidTr="00E067FC">
        <w:trPr>
          <w:trHeight w:val="73"/>
        </w:trPr>
        <w:tc>
          <w:tcPr>
            <w:tcW w:w="6096" w:type="dxa"/>
            <w:shd w:val="clear" w:color="auto" w:fill="auto"/>
            <w:noWrap/>
            <w:vAlign w:val="bottom"/>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 xml:space="preserve">МБОУ </w:t>
            </w:r>
            <w:proofErr w:type="spellStart"/>
            <w:r>
              <w:rPr>
                <w:rFonts w:ascii="Times New Roman" w:hAnsi="Times New Roman"/>
                <w:sz w:val="24"/>
                <w:szCs w:val="24"/>
              </w:rPr>
              <w:t>Новомошковская</w:t>
            </w:r>
            <w:proofErr w:type="spellEnd"/>
            <w:r>
              <w:rPr>
                <w:rFonts w:ascii="Times New Roman" w:hAnsi="Times New Roman"/>
                <w:sz w:val="24"/>
                <w:szCs w:val="24"/>
              </w:rPr>
              <w:t xml:space="preserve"> СОШ, структурное подразделение детский сад</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 xml:space="preserve"> ул. Центральная, 7</w:t>
            </w:r>
          </w:p>
        </w:tc>
      </w:tr>
      <w:tr w:rsidR="004052CC" w:rsidRPr="00604D05" w:rsidTr="00E067FC">
        <w:trPr>
          <w:trHeight w:val="73"/>
        </w:trPr>
        <w:tc>
          <w:tcPr>
            <w:tcW w:w="6096" w:type="dxa"/>
            <w:shd w:val="clear" w:color="auto" w:fill="auto"/>
            <w:noWrap/>
            <w:vAlign w:val="bottom"/>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 xml:space="preserve">МБОУ  </w:t>
            </w:r>
            <w:proofErr w:type="spellStart"/>
            <w:r>
              <w:rPr>
                <w:rFonts w:ascii="Times New Roman" w:hAnsi="Times New Roman"/>
                <w:sz w:val="24"/>
                <w:szCs w:val="24"/>
              </w:rPr>
              <w:t>Новомошковская</w:t>
            </w:r>
            <w:proofErr w:type="spellEnd"/>
            <w:r>
              <w:rPr>
                <w:rFonts w:ascii="Times New Roman" w:hAnsi="Times New Roman"/>
                <w:sz w:val="24"/>
                <w:szCs w:val="24"/>
              </w:rPr>
              <w:t xml:space="preserve"> СОШ</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 xml:space="preserve"> пер. Школьный, 3</w:t>
            </w:r>
          </w:p>
        </w:tc>
      </w:tr>
      <w:tr w:rsidR="004052CC" w:rsidRPr="00604D05" w:rsidTr="00E067FC">
        <w:trPr>
          <w:trHeight w:val="73"/>
        </w:trPr>
        <w:tc>
          <w:tcPr>
            <w:tcW w:w="6096" w:type="dxa"/>
            <w:shd w:val="clear" w:color="auto" w:fill="auto"/>
            <w:vAlign w:val="bottom"/>
          </w:tcPr>
          <w:p w:rsidR="004052CC" w:rsidRPr="00604D05" w:rsidRDefault="004052CC" w:rsidP="00E067FC">
            <w:pPr>
              <w:spacing w:after="0" w:line="240" w:lineRule="auto"/>
              <w:ind w:firstLineChars="200" w:firstLine="482"/>
              <w:rPr>
                <w:rFonts w:ascii="Times New Roman" w:hAnsi="Times New Roman"/>
                <w:b/>
                <w:bCs/>
                <w:sz w:val="24"/>
                <w:szCs w:val="24"/>
              </w:rPr>
            </w:pPr>
            <w:r w:rsidRPr="00604D05">
              <w:rPr>
                <w:rFonts w:ascii="Times New Roman" w:hAnsi="Times New Roman"/>
                <w:b/>
                <w:bCs/>
                <w:sz w:val="24"/>
                <w:szCs w:val="24"/>
              </w:rPr>
              <w:t>Здравоохранение и предоставление социальных услуг</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p>
        </w:tc>
      </w:tr>
      <w:tr w:rsidR="004052CC" w:rsidRPr="00604D05" w:rsidTr="00E067FC">
        <w:trPr>
          <w:trHeight w:val="90"/>
        </w:trPr>
        <w:tc>
          <w:tcPr>
            <w:tcW w:w="6096" w:type="dxa"/>
            <w:shd w:val="clear" w:color="auto" w:fill="auto"/>
            <w:noWrap/>
            <w:vAlign w:val="bottom"/>
          </w:tcPr>
          <w:p w:rsidR="004052CC" w:rsidRPr="00604D05" w:rsidRDefault="004052CC" w:rsidP="00E067FC">
            <w:pPr>
              <w:spacing w:after="0" w:line="240" w:lineRule="auto"/>
              <w:rPr>
                <w:rFonts w:ascii="Times New Roman" w:hAnsi="Times New Roman"/>
                <w:sz w:val="24"/>
                <w:szCs w:val="24"/>
              </w:rPr>
            </w:pPr>
            <w:proofErr w:type="spellStart"/>
            <w:r>
              <w:rPr>
                <w:rFonts w:ascii="Times New Roman" w:hAnsi="Times New Roman"/>
                <w:sz w:val="24"/>
                <w:szCs w:val="24"/>
              </w:rPr>
              <w:t>Новомошковский</w:t>
            </w:r>
            <w:proofErr w:type="spellEnd"/>
            <w:r>
              <w:rPr>
                <w:rFonts w:ascii="Times New Roman" w:hAnsi="Times New Roman"/>
                <w:sz w:val="24"/>
                <w:szCs w:val="24"/>
              </w:rPr>
              <w:t xml:space="preserve"> ФАП</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 xml:space="preserve"> ул. Коммунальная, 4</w:t>
            </w:r>
          </w:p>
        </w:tc>
      </w:tr>
      <w:tr w:rsidR="004052CC" w:rsidRPr="00604D05" w:rsidTr="00E067FC">
        <w:trPr>
          <w:trHeight w:val="73"/>
        </w:trPr>
        <w:tc>
          <w:tcPr>
            <w:tcW w:w="6096" w:type="dxa"/>
            <w:shd w:val="clear" w:color="auto" w:fill="auto"/>
            <w:vAlign w:val="bottom"/>
          </w:tcPr>
          <w:p w:rsidR="004052CC" w:rsidRPr="00604D05" w:rsidRDefault="004052CC" w:rsidP="00E067FC">
            <w:pPr>
              <w:spacing w:after="0" w:line="240" w:lineRule="auto"/>
              <w:ind w:firstLineChars="200" w:firstLine="482"/>
              <w:rPr>
                <w:rFonts w:ascii="Times New Roman" w:hAnsi="Times New Roman"/>
                <w:b/>
                <w:bCs/>
                <w:sz w:val="24"/>
                <w:szCs w:val="24"/>
              </w:rPr>
            </w:pPr>
            <w:r w:rsidRPr="00604D05">
              <w:rPr>
                <w:rFonts w:ascii="Times New Roman" w:hAnsi="Times New Roman"/>
                <w:b/>
                <w:bCs/>
                <w:sz w:val="24"/>
                <w:szCs w:val="24"/>
              </w:rPr>
              <w:t>Предоставление прочих коммунальных, социальных и персональных услуг</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p>
        </w:tc>
      </w:tr>
      <w:tr w:rsidR="004052CC" w:rsidRPr="00604D05" w:rsidTr="00E067FC">
        <w:trPr>
          <w:trHeight w:val="73"/>
        </w:trPr>
        <w:tc>
          <w:tcPr>
            <w:tcW w:w="6096" w:type="dxa"/>
            <w:shd w:val="clear" w:color="auto" w:fill="auto"/>
            <w:noWrap/>
            <w:vAlign w:val="bottom"/>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 xml:space="preserve">МУК «Новомошковское КДО» </w:t>
            </w:r>
            <w:proofErr w:type="spellStart"/>
            <w:r>
              <w:rPr>
                <w:rFonts w:ascii="Times New Roman" w:hAnsi="Times New Roman"/>
                <w:sz w:val="24"/>
                <w:szCs w:val="24"/>
              </w:rPr>
              <w:t>Новомошковский</w:t>
            </w:r>
            <w:proofErr w:type="spellEnd"/>
            <w:r>
              <w:rPr>
                <w:rFonts w:ascii="Times New Roman" w:hAnsi="Times New Roman"/>
                <w:sz w:val="24"/>
                <w:szCs w:val="24"/>
              </w:rPr>
              <w:t xml:space="preserve"> СДК</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ул. Центральная, 4</w:t>
            </w:r>
          </w:p>
        </w:tc>
      </w:tr>
      <w:tr w:rsidR="004052CC" w:rsidRPr="00604D05" w:rsidTr="00E067FC">
        <w:trPr>
          <w:trHeight w:val="73"/>
        </w:trPr>
        <w:tc>
          <w:tcPr>
            <w:tcW w:w="6096" w:type="dxa"/>
            <w:shd w:val="clear" w:color="auto" w:fill="auto"/>
            <w:noWrap/>
            <w:vAlign w:val="bottom"/>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 xml:space="preserve">МБУ </w:t>
            </w:r>
            <w:proofErr w:type="spellStart"/>
            <w:r>
              <w:rPr>
                <w:rFonts w:ascii="Times New Roman" w:hAnsi="Times New Roman"/>
                <w:sz w:val="24"/>
                <w:szCs w:val="24"/>
              </w:rPr>
              <w:t>Мошковская</w:t>
            </w:r>
            <w:proofErr w:type="spellEnd"/>
            <w:r>
              <w:rPr>
                <w:rFonts w:ascii="Times New Roman" w:hAnsi="Times New Roman"/>
                <w:sz w:val="24"/>
                <w:szCs w:val="24"/>
              </w:rPr>
              <w:t xml:space="preserve"> библиотечная система</w:t>
            </w:r>
          </w:p>
        </w:tc>
        <w:tc>
          <w:tcPr>
            <w:tcW w:w="3912" w:type="dxa"/>
            <w:shd w:val="clear" w:color="auto" w:fill="auto"/>
          </w:tcPr>
          <w:p w:rsidR="004052CC" w:rsidRPr="00604D05" w:rsidRDefault="004052CC" w:rsidP="00E067FC">
            <w:pPr>
              <w:spacing w:after="0" w:line="240" w:lineRule="auto"/>
              <w:rPr>
                <w:rFonts w:ascii="Times New Roman" w:hAnsi="Times New Roman"/>
                <w:sz w:val="24"/>
                <w:szCs w:val="24"/>
              </w:rPr>
            </w:pPr>
            <w:r>
              <w:rPr>
                <w:rFonts w:ascii="Times New Roman" w:hAnsi="Times New Roman"/>
                <w:sz w:val="24"/>
                <w:szCs w:val="24"/>
              </w:rPr>
              <w:t>ул. Коммунальная, 11</w:t>
            </w:r>
          </w:p>
        </w:tc>
      </w:tr>
    </w:tbl>
    <w:p w:rsidR="004052CC" w:rsidRDefault="004052CC" w:rsidP="004052CC">
      <w:pPr>
        <w:pStyle w:val="26"/>
        <w:ind w:left="720"/>
        <w:jc w:val="left"/>
      </w:pPr>
    </w:p>
    <w:p w:rsidR="004052CC" w:rsidRDefault="004052CC" w:rsidP="004052CC">
      <w:pPr>
        <w:pStyle w:val="afd"/>
      </w:pPr>
    </w:p>
    <w:p w:rsidR="004052CC" w:rsidRDefault="004052CC" w:rsidP="004052CC">
      <w:pPr>
        <w:pStyle w:val="afd"/>
      </w:pPr>
    </w:p>
    <w:p w:rsidR="004052CC" w:rsidRDefault="004052CC" w:rsidP="004052CC">
      <w:pPr>
        <w:pStyle w:val="afd"/>
      </w:pPr>
    </w:p>
    <w:p w:rsidR="004052CC" w:rsidRDefault="004052CC" w:rsidP="004052CC">
      <w:pPr>
        <w:pStyle w:val="afd"/>
      </w:pPr>
    </w:p>
    <w:p w:rsidR="004052CC" w:rsidRDefault="004052CC" w:rsidP="004052CC">
      <w:pPr>
        <w:pStyle w:val="afd"/>
      </w:pPr>
    </w:p>
    <w:p w:rsidR="004052CC" w:rsidRPr="004052CC" w:rsidRDefault="004052CC" w:rsidP="004052CC">
      <w:pPr>
        <w:pStyle w:val="afd"/>
      </w:pPr>
    </w:p>
    <w:p w:rsidR="000D0133" w:rsidRPr="00003350" w:rsidRDefault="000D0133" w:rsidP="002809DF">
      <w:pPr>
        <w:pStyle w:val="26"/>
        <w:numPr>
          <w:ilvl w:val="0"/>
          <w:numId w:val="63"/>
        </w:numPr>
        <w:jc w:val="left"/>
      </w:pPr>
      <w:bookmarkStart w:id="55" w:name="_Toc390098210"/>
      <w:r w:rsidRPr="00003350">
        <w:lastRenderedPageBreak/>
        <w:t>Карты растры проекта генерального плана      (формат А3)</w:t>
      </w:r>
      <w:bookmarkEnd w:id="55"/>
    </w:p>
    <w:p w:rsidR="008D2987" w:rsidRPr="00003350" w:rsidRDefault="008D2987" w:rsidP="00E726C1">
      <w:pPr>
        <w:pStyle w:val="26"/>
      </w:pPr>
    </w:p>
    <w:p w:rsidR="00F632C0" w:rsidRPr="00003350" w:rsidRDefault="00F632C0" w:rsidP="00F632C0">
      <w:pPr>
        <w:spacing w:after="0"/>
        <w:jc w:val="center"/>
        <w:rPr>
          <w:rFonts w:ascii="Times New Roman" w:hAnsi="Times New Roman"/>
          <w:sz w:val="28"/>
          <w:szCs w:val="28"/>
        </w:rPr>
      </w:pPr>
    </w:p>
    <w:p w:rsidR="001F74AB" w:rsidRPr="00003350" w:rsidRDefault="001F74AB" w:rsidP="000D0133">
      <w:pPr>
        <w:pStyle w:val="26"/>
        <w:jc w:val="left"/>
      </w:pPr>
    </w:p>
    <w:sectPr w:rsidR="001F74AB" w:rsidRPr="00003350" w:rsidSect="00F20356">
      <w:pgSz w:w="11906" w:h="16838"/>
      <w:pgMar w:top="851" w:right="567" w:bottom="851" w:left="1418" w:header="709" w:footer="42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56E3" w:rsidRDefault="00CC56E3" w:rsidP="00505977">
      <w:pPr>
        <w:spacing w:after="0" w:line="240" w:lineRule="auto"/>
      </w:pPr>
      <w:r>
        <w:separator/>
      </w:r>
    </w:p>
  </w:endnote>
  <w:endnote w:type="continuationSeparator" w:id="0">
    <w:p w:rsidR="00CC56E3" w:rsidRDefault="00CC56E3" w:rsidP="005059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CC"/>
    <w:family w:val="auto"/>
    <w:pitch w:val="default"/>
    <w:sig w:usb0="00000201" w:usb1="00000000" w:usb2="00000000" w:usb3="00000000" w:csb0="00000004"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DejaVu Sans">
    <w:altName w:val="MS Mincho"/>
    <w:charset w:val="CC"/>
    <w:family w:val="swiss"/>
    <w:pitch w:val="variable"/>
    <w:sig w:usb0="E7002EFF" w:usb1="DA07FDFF" w:usb2="0A046039" w:usb3="00000000" w:csb0="000201FF" w:csb1="00000000"/>
  </w:font>
  <w:font w:name="font368">
    <w:altName w:val="MS Mincho"/>
    <w:charset w:val="80"/>
    <w:family w:val="auto"/>
    <w:pitch w:val="variable"/>
    <w:sig w:usb0="00000001" w:usb1="08070000" w:usb2="00000010" w:usb3="00000000" w:csb0="00020000" w:csb1="00000000"/>
  </w:font>
  <w:font w:name="Arial Black">
    <w:panose1 w:val="020B0A04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Palatino Linotype">
    <w:panose1 w:val="02040502050505030304"/>
    <w:charset w:val="CC"/>
    <w:family w:val="roman"/>
    <w:pitch w:val="variable"/>
    <w:sig w:usb0="E0000287" w:usb1="40000013" w:usb2="00000000" w:usb3="00000000" w:csb0="0000019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10022FF" w:usb1="C000E47F" w:usb2="00000029" w:usb3="00000000" w:csb0="000001D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20002A87" w:usb1="80000000" w:usb2="00000008" w:usb3="00000000" w:csb0="000001FF" w:csb1="00000000"/>
  </w:font>
  <w:font w:name="ArialMT">
    <w:altName w:val="MS Mincho"/>
    <w:panose1 w:val="00000000000000000000"/>
    <w:charset w:val="00"/>
    <w:family w:val="roman"/>
    <w:notTrueType/>
    <w:pitch w:val="default"/>
    <w:sig w:usb0="00000001" w:usb1="08070000" w:usb2="00000010" w:usb3="00000000" w:csb0="00020000" w:csb1="00000000"/>
  </w:font>
  <w:font w:name="GreekC">
    <w:panose1 w:val="00000400000000000000"/>
    <w:charset w:val="CC"/>
    <w:family w:val="auto"/>
    <w:pitch w:val="variable"/>
    <w:sig w:usb0="20002A87" w:usb1="00000000"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460082"/>
    </w:sdtPr>
    <w:sdtContent>
      <w:p w:rsidR="0020533E" w:rsidRDefault="0020533E">
        <w:pPr>
          <w:pStyle w:val="ac"/>
          <w:jc w:val="center"/>
        </w:pPr>
        <w:fldSimple w:instr=" PAGE   \* MERGEFORMAT ">
          <w:r w:rsidR="00064A94">
            <w:rPr>
              <w:noProof/>
            </w:rPr>
            <w:t>9</w:t>
          </w:r>
        </w:fldSimple>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Default="0020533E">
    <w:pPr>
      <w:pStyle w:val="ac"/>
      <w:jc w:val="center"/>
    </w:pPr>
  </w:p>
  <w:p w:rsidR="0020533E" w:rsidRDefault="0020533E">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56E3" w:rsidRDefault="00CC56E3" w:rsidP="00505977">
      <w:pPr>
        <w:spacing w:after="0" w:line="240" w:lineRule="auto"/>
      </w:pPr>
      <w:r>
        <w:separator/>
      </w:r>
    </w:p>
  </w:footnote>
  <w:footnote w:type="continuationSeparator" w:id="0">
    <w:p w:rsidR="00CC56E3" w:rsidRDefault="00CC56E3" w:rsidP="00505977">
      <w:pPr>
        <w:spacing w:after="0" w:line="240" w:lineRule="auto"/>
      </w:pPr>
      <w:r>
        <w:continuationSeparator/>
      </w:r>
    </w:p>
  </w:footnote>
  <w:footnote w:id="1">
    <w:p w:rsidR="0020533E" w:rsidRDefault="0020533E" w:rsidP="00321AE0">
      <w:pPr>
        <w:pStyle w:val="af4"/>
      </w:pPr>
      <w:r>
        <w:rPr>
          <w:rStyle w:val="af8"/>
          <w:rFonts w:cs="Calibri"/>
        </w:rPr>
        <w:footnoteRef/>
      </w:r>
      <w:r>
        <w:t xml:space="preserve"> </w:t>
      </w:r>
      <w:r w:rsidRPr="009D4775">
        <w:rPr>
          <w:sz w:val="22"/>
          <w:szCs w:val="22"/>
        </w:rPr>
        <w:t>Предположительная численность населения Российской Федерации до 2030 года //</w:t>
      </w:r>
      <w:r>
        <w:rPr>
          <w:sz w:val="22"/>
          <w:szCs w:val="22"/>
        </w:rPr>
        <w:t xml:space="preserve"> </w:t>
      </w:r>
      <w:r w:rsidRPr="009D4775">
        <w:rPr>
          <w:sz w:val="22"/>
          <w:szCs w:val="22"/>
        </w:rPr>
        <w:t xml:space="preserve">Режим доступа: </w:t>
      </w:r>
      <w:hyperlink r:id="rId1" w:history="1">
        <w:r w:rsidRPr="009D4775">
          <w:rPr>
            <w:rStyle w:val="afa"/>
            <w:sz w:val="22"/>
            <w:szCs w:val="22"/>
          </w:rPr>
          <w:t>http://www.gks.ru/wps/PA_1_0_S5/Documents/jsp/Detail_default.jsp?category=1112178611292&amp;elementId=1140095525812</w:t>
        </w:r>
      </w:hyperlink>
      <w:r w:rsidRPr="009D4775">
        <w:rPr>
          <w:sz w:val="22"/>
          <w:szCs w:val="22"/>
        </w:rPr>
        <w:t xml:space="preserve">. – </w:t>
      </w:r>
      <w:proofErr w:type="spellStart"/>
      <w:r w:rsidRPr="009D4775">
        <w:rPr>
          <w:sz w:val="22"/>
          <w:szCs w:val="22"/>
        </w:rPr>
        <w:t>Загл</w:t>
      </w:r>
      <w:proofErr w:type="spellEnd"/>
      <w:r w:rsidRPr="009D4775">
        <w:rPr>
          <w:sz w:val="22"/>
          <w:szCs w:val="22"/>
        </w:rPr>
        <w:t>.  с экрана.</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Default="0020533E" w:rsidP="005B4355">
    <w:pPr>
      <w:pStyle w:val="aa"/>
      <w:framePr w:wrap="around" w:vAnchor="text" w:hAnchor="margin" w:xAlign="right" w:y="1"/>
      <w:rPr>
        <w:rStyle w:val="aff2"/>
      </w:rPr>
    </w:pPr>
    <w:r>
      <w:rPr>
        <w:rStyle w:val="aff2"/>
      </w:rPr>
      <w:fldChar w:fldCharType="begin"/>
    </w:r>
    <w:r>
      <w:rPr>
        <w:rStyle w:val="aff2"/>
      </w:rPr>
      <w:instrText xml:space="preserve">PAGE  </w:instrText>
    </w:r>
    <w:r>
      <w:rPr>
        <w:rStyle w:val="aff2"/>
      </w:rPr>
      <w:fldChar w:fldCharType="end"/>
    </w:r>
  </w:p>
  <w:p w:rsidR="0020533E" w:rsidRDefault="0020533E" w:rsidP="005B4355">
    <w:pPr>
      <w:pStyle w:val="aa"/>
      <w:ind w:right="360"/>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Pr="00D17CA1" w:rsidRDefault="0020533E" w:rsidP="001A6782">
    <w:pPr>
      <w:pStyle w:val="aa"/>
      <w:rPr>
        <w:rStyle w:val="FontStyle52"/>
        <w:b w:val="0"/>
        <w:bCs w:val="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Default="0020533E"/>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Default="0020533E" w:rsidP="005B4355">
    <w:pPr>
      <w:pStyle w:val="aa"/>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Default="0020533E" w:rsidP="005B4355">
    <w:pPr>
      <w:pStyle w:val="aa"/>
      <w:framePr w:wrap="around" w:vAnchor="text" w:hAnchor="margin" w:xAlign="right" w:y="1"/>
      <w:rPr>
        <w:rStyle w:val="aff2"/>
      </w:rPr>
    </w:pPr>
    <w:r>
      <w:rPr>
        <w:rStyle w:val="aff2"/>
      </w:rPr>
      <w:fldChar w:fldCharType="begin"/>
    </w:r>
    <w:r>
      <w:rPr>
        <w:rStyle w:val="aff2"/>
      </w:rPr>
      <w:instrText xml:space="preserve">PAGE  </w:instrText>
    </w:r>
    <w:r>
      <w:rPr>
        <w:rStyle w:val="aff2"/>
      </w:rPr>
      <w:fldChar w:fldCharType="end"/>
    </w:r>
  </w:p>
  <w:p w:rsidR="0020533E" w:rsidRDefault="0020533E" w:rsidP="005B4355">
    <w:pPr>
      <w:pStyle w:val="aa"/>
      <w:ind w:right="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Default="0020533E" w:rsidP="005B4355">
    <w:pPr>
      <w:pStyle w:val="aa"/>
      <w:ind w:right="36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Pr="00D17CA1" w:rsidRDefault="0020533E" w:rsidP="005A3998">
    <w:pPr>
      <w:pStyle w:val="aa"/>
      <w:rPr>
        <w:rStyle w:val="FontStyle52"/>
        <w:b w:val="0"/>
        <w:bCs w:val="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Default="0020533E"/>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Default="0020533E" w:rsidP="005B4355">
    <w:pPr>
      <w:pStyle w:val="aa"/>
      <w:framePr w:wrap="around" w:vAnchor="text" w:hAnchor="margin" w:xAlign="right" w:y="1"/>
      <w:rPr>
        <w:rStyle w:val="aff2"/>
      </w:rPr>
    </w:pPr>
    <w:r>
      <w:rPr>
        <w:rStyle w:val="aff2"/>
      </w:rPr>
      <w:fldChar w:fldCharType="begin"/>
    </w:r>
    <w:r>
      <w:rPr>
        <w:rStyle w:val="aff2"/>
      </w:rPr>
      <w:instrText xml:space="preserve">PAGE  </w:instrText>
    </w:r>
    <w:r>
      <w:rPr>
        <w:rStyle w:val="aff2"/>
      </w:rPr>
      <w:fldChar w:fldCharType="end"/>
    </w:r>
  </w:p>
  <w:p w:rsidR="0020533E" w:rsidRDefault="0020533E" w:rsidP="005B4355">
    <w:pPr>
      <w:pStyle w:val="aa"/>
      <w:ind w:right="360"/>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Default="0020533E" w:rsidP="005B4355">
    <w:pPr>
      <w:pStyle w:val="aa"/>
      <w:ind w:right="360"/>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533E" w:rsidRDefault="0020533E" w:rsidP="00053048">
    <w:pPr>
      <w:pStyle w:val="aa"/>
      <w:pBdr>
        <w:between w:val="single" w:sz="4" w:space="1" w:color="4F81BD"/>
      </w:pBdr>
      <w:spacing w:line="276" w:lineRule="auto"/>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49447C6"/>
    <w:lvl w:ilvl="0">
      <w:numFmt w:val="bullet"/>
      <w:lvlText w:val="*"/>
      <w:lvlJc w:val="left"/>
    </w:lvl>
  </w:abstractNum>
  <w:abstractNum w:abstractNumId="1">
    <w:nsid w:val="00000001"/>
    <w:multiLevelType w:val="multilevel"/>
    <w:tmpl w:val="00000001"/>
    <w:lvl w:ilvl="0">
      <w:start w:val="1"/>
      <w:numFmt w:val="decimal"/>
      <w:lvlText w:val="%1."/>
      <w:lvlJc w:val="left"/>
      <w:pPr>
        <w:tabs>
          <w:tab w:val="num" w:pos="0"/>
        </w:tabs>
        <w:ind w:left="360" w:hanging="360"/>
      </w:pPr>
      <w:rPr>
        <w:b w:val="0"/>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2"/>
    <w:multiLevelType w:val="multilevel"/>
    <w:tmpl w:val="00000002"/>
    <w:name w:val="WW8Num3"/>
    <w:lvl w:ilvl="0">
      <w:start w:val="1"/>
      <w:numFmt w:val="decimal"/>
      <w:lvlText w:val="%1."/>
      <w:lvlJc w:val="left"/>
      <w:pPr>
        <w:tabs>
          <w:tab w:val="num" w:pos="0"/>
        </w:tabs>
        <w:ind w:left="1069" w:hanging="360"/>
      </w:pPr>
      <w:rPr>
        <w:rFonts w:ascii="Times New Roman" w:eastAsia="Times New Roman" w:hAnsi="Times New Roman" w:cs="Times New Roman"/>
        <w:color w:val="00000A"/>
      </w:rPr>
    </w:lvl>
    <w:lvl w:ilvl="1">
      <w:start w:val="1"/>
      <w:numFmt w:val="lowerLetter"/>
      <w:lvlText w:val="%2."/>
      <w:lvlJc w:val="left"/>
      <w:pPr>
        <w:tabs>
          <w:tab w:val="num" w:pos="0"/>
        </w:tabs>
        <w:ind w:left="1789" w:hanging="360"/>
      </w:pPr>
    </w:lvl>
    <w:lvl w:ilvl="2">
      <w:start w:val="1"/>
      <w:numFmt w:val="lowerRoman"/>
      <w:lvlText w:val="%2.%3."/>
      <w:lvlJc w:val="right"/>
      <w:pPr>
        <w:tabs>
          <w:tab w:val="num" w:pos="0"/>
        </w:tabs>
        <w:ind w:left="2509" w:hanging="180"/>
      </w:pPr>
    </w:lvl>
    <w:lvl w:ilvl="3">
      <w:start w:val="1"/>
      <w:numFmt w:val="decimal"/>
      <w:lvlText w:val="%2.%3.%4."/>
      <w:lvlJc w:val="left"/>
      <w:pPr>
        <w:tabs>
          <w:tab w:val="num" w:pos="0"/>
        </w:tabs>
        <w:ind w:left="3229" w:hanging="360"/>
      </w:pPr>
    </w:lvl>
    <w:lvl w:ilvl="4">
      <w:start w:val="1"/>
      <w:numFmt w:val="lowerLetter"/>
      <w:lvlText w:val="%2.%3.%4.%5."/>
      <w:lvlJc w:val="left"/>
      <w:pPr>
        <w:tabs>
          <w:tab w:val="num" w:pos="0"/>
        </w:tabs>
        <w:ind w:left="3949" w:hanging="360"/>
      </w:pPr>
    </w:lvl>
    <w:lvl w:ilvl="5">
      <w:start w:val="1"/>
      <w:numFmt w:val="lowerRoman"/>
      <w:lvlText w:val="%2.%3.%4.%5.%6."/>
      <w:lvlJc w:val="right"/>
      <w:pPr>
        <w:tabs>
          <w:tab w:val="num" w:pos="0"/>
        </w:tabs>
        <w:ind w:left="4669" w:hanging="180"/>
      </w:pPr>
    </w:lvl>
    <w:lvl w:ilvl="6">
      <w:start w:val="1"/>
      <w:numFmt w:val="decimal"/>
      <w:lvlText w:val="%2.%3.%4.%5.%6.%7."/>
      <w:lvlJc w:val="left"/>
      <w:pPr>
        <w:tabs>
          <w:tab w:val="num" w:pos="0"/>
        </w:tabs>
        <w:ind w:left="5389" w:hanging="360"/>
      </w:pPr>
    </w:lvl>
    <w:lvl w:ilvl="7">
      <w:start w:val="1"/>
      <w:numFmt w:val="lowerLetter"/>
      <w:lvlText w:val="%2.%3.%4.%5.%6.%7.%8."/>
      <w:lvlJc w:val="left"/>
      <w:pPr>
        <w:tabs>
          <w:tab w:val="num" w:pos="0"/>
        </w:tabs>
        <w:ind w:left="6109" w:hanging="360"/>
      </w:pPr>
    </w:lvl>
    <w:lvl w:ilvl="8">
      <w:start w:val="1"/>
      <w:numFmt w:val="lowerRoman"/>
      <w:lvlText w:val="%2.%3.%4.%5.%6.%7.%8.%9."/>
      <w:lvlJc w:val="right"/>
      <w:pPr>
        <w:tabs>
          <w:tab w:val="num" w:pos="0"/>
        </w:tabs>
        <w:ind w:left="6829" w:hanging="180"/>
      </w:pPr>
    </w:lvl>
  </w:abstractNum>
  <w:abstractNum w:abstractNumId="3">
    <w:nsid w:val="00000003"/>
    <w:multiLevelType w:val="multilevel"/>
    <w:tmpl w:val="00000003"/>
    <w:name w:val="WW8Num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4">
    <w:nsid w:val="014C7DA7"/>
    <w:multiLevelType w:val="hybridMultilevel"/>
    <w:tmpl w:val="7C50A3D6"/>
    <w:lvl w:ilvl="0" w:tplc="04190001">
      <w:start w:val="1"/>
      <w:numFmt w:val="bullet"/>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5">
    <w:nsid w:val="04D7575F"/>
    <w:multiLevelType w:val="hybridMultilevel"/>
    <w:tmpl w:val="919EF3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5362016"/>
    <w:multiLevelType w:val="hybridMultilevel"/>
    <w:tmpl w:val="262E1E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078A5A97"/>
    <w:multiLevelType w:val="multilevel"/>
    <w:tmpl w:val="6846CA98"/>
    <w:lvl w:ilvl="0">
      <w:start w:val="1"/>
      <w:numFmt w:val="decimal"/>
      <w:lvlText w:val="%1"/>
      <w:lvlJc w:val="left"/>
      <w:pPr>
        <w:tabs>
          <w:tab w:val="num" w:pos="720"/>
        </w:tabs>
        <w:ind w:left="720" w:hanging="360"/>
      </w:pPr>
      <w:rPr>
        <w:rFonts w:hint="default"/>
        <w:b/>
      </w:rPr>
    </w:lvl>
    <w:lvl w:ilvl="1">
      <w:start w:val="1"/>
      <w:numFmt w:val="decimal"/>
      <w:lvlText w:val="%1.%2"/>
      <w:lvlJc w:val="left"/>
      <w:pPr>
        <w:tabs>
          <w:tab w:val="num" w:pos="510"/>
        </w:tabs>
        <w:ind w:left="0" w:firstLine="340"/>
      </w:pPr>
      <w:rPr>
        <w:rFonts w:hint="default"/>
        <w:b w:val="0"/>
      </w:rPr>
    </w:lvl>
    <w:lvl w:ilvl="2">
      <w:start w:val="1"/>
      <w:numFmt w:val="decimal"/>
      <w:pStyle w:val="S2"/>
      <w:lvlText w:val="3.1.%3"/>
      <w:lvlJc w:val="left"/>
      <w:pPr>
        <w:tabs>
          <w:tab w:val="num" w:pos="1021"/>
        </w:tabs>
        <w:ind w:left="0" w:firstLine="73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decimal"/>
      <w:lvlText w:val="%1.%2.%3.%4"/>
      <w:lvlJc w:val="left"/>
      <w:pPr>
        <w:tabs>
          <w:tab w:val="num" w:pos="2160"/>
        </w:tabs>
        <w:ind w:left="2160" w:hanging="720"/>
      </w:pPr>
      <w:rPr>
        <w:rFonts w:hint="default"/>
      </w:rPr>
    </w:lvl>
    <w:lvl w:ilvl="4">
      <w:start w:val="1"/>
      <w:numFmt w:val="decimal"/>
      <w:lvlText w:val="%1.%2.%3.%4.%5"/>
      <w:lvlJc w:val="left"/>
      <w:pPr>
        <w:tabs>
          <w:tab w:val="num" w:pos="2880"/>
        </w:tabs>
        <w:ind w:left="2880" w:hanging="1080"/>
      </w:pPr>
      <w:rPr>
        <w:rFonts w:hint="default"/>
      </w:rPr>
    </w:lvl>
    <w:lvl w:ilvl="5">
      <w:start w:val="1"/>
      <w:numFmt w:val="decimal"/>
      <w:lvlText w:val="%1.%2.%3.%4.%5.%6"/>
      <w:lvlJc w:val="left"/>
      <w:pPr>
        <w:tabs>
          <w:tab w:val="num" w:pos="3240"/>
        </w:tabs>
        <w:ind w:left="3240" w:hanging="1080"/>
      </w:pPr>
      <w:rPr>
        <w:rFonts w:hint="default"/>
      </w:rPr>
    </w:lvl>
    <w:lvl w:ilvl="6">
      <w:start w:val="1"/>
      <w:numFmt w:val="decimal"/>
      <w:lvlText w:val="%1.%2.%3.%4.%5.%6.%7"/>
      <w:lvlJc w:val="left"/>
      <w:pPr>
        <w:tabs>
          <w:tab w:val="num" w:pos="3960"/>
        </w:tabs>
        <w:ind w:left="3960" w:hanging="1440"/>
      </w:pPr>
      <w:rPr>
        <w:rFonts w:hint="default"/>
      </w:rPr>
    </w:lvl>
    <w:lvl w:ilvl="7">
      <w:start w:val="1"/>
      <w:numFmt w:val="decimal"/>
      <w:lvlText w:val="%1.%2.%3.%4.%5.%6.%7.%8"/>
      <w:lvlJc w:val="left"/>
      <w:pPr>
        <w:tabs>
          <w:tab w:val="num" w:pos="4320"/>
        </w:tabs>
        <w:ind w:left="4320" w:hanging="1440"/>
      </w:pPr>
      <w:rPr>
        <w:rFonts w:hint="default"/>
      </w:rPr>
    </w:lvl>
    <w:lvl w:ilvl="8">
      <w:start w:val="1"/>
      <w:numFmt w:val="decimal"/>
      <w:lvlText w:val="%1.%2.%3.%4.%5.%6.%7.%8.%9"/>
      <w:lvlJc w:val="left"/>
      <w:pPr>
        <w:tabs>
          <w:tab w:val="num" w:pos="5040"/>
        </w:tabs>
        <w:ind w:left="5040" w:hanging="1800"/>
      </w:pPr>
      <w:rPr>
        <w:rFonts w:hint="default"/>
      </w:rPr>
    </w:lvl>
  </w:abstractNum>
  <w:abstractNum w:abstractNumId="9">
    <w:nsid w:val="0B3A6C24"/>
    <w:multiLevelType w:val="hybridMultilevel"/>
    <w:tmpl w:val="CB120568"/>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10">
    <w:nsid w:val="0C932617"/>
    <w:multiLevelType w:val="multilevel"/>
    <w:tmpl w:val="0E90FA68"/>
    <w:styleLink w:val="a"/>
    <w:lvl w:ilvl="0">
      <w:start w:val="3"/>
      <w:numFmt w:val="decimal"/>
      <w:lvlText w:val="%1."/>
      <w:lvlJc w:val="left"/>
      <w:pPr>
        <w:tabs>
          <w:tab w:val="num" w:pos="624"/>
        </w:tabs>
        <w:ind w:left="624" w:hanging="624"/>
      </w:pPr>
      <w:rPr>
        <w:rFonts w:hint="default"/>
      </w:rPr>
    </w:lvl>
    <w:lvl w:ilvl="1">
      <w:start w:val="3"/>
      <w:numFmt w:val="decimal"/>
      <w:lvlText w:val="%1.%2."/>
      <w:lvlJc w:val="left"/>
      <w:pPr>
        <w:tabs>
          <w:tab w:val="num" w:pos="624"/>
        </w:tabs>
        <w:ind w:left="624" w:hanging="624"/>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10833107"/>
    <w:multiLevelType w:val="hybridMultilevel"/>
    <w:tmpl w:val="0AC4644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135C612A"/>
    <w:multiLevelType w:val="hybridMultilevel"/>
    <w:tmpl w:val="881875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5B62096"/>
    <w:multiLevelType w:val="singleLevel"/>
    <w:tmpl w:val="0419000F"/>
    <w:lvl w:ilvl="0">
      <w:start w:val="1"/>
      <w:numFmt w:val="decimal"/>
      <w:lvlText w:val="%1."/>
      <w:lvlJc w:val="left"/>
      <w:pPr>
        <w:tabs>
          <w:tab w:val="num" w:pos="360"/>
        </w:tabs>
        <w:ind w:left="360" w:hanging="360"/>
      </w:pPr>
    </w:lvl>
  </w:abstractNum>
  <w:abstractNum w:abstractNumId="14">
    <w:nsid w:val="162949EB"/>
    <w:multiLevelType w:val="hybridMultilevel"/>
    <w:tmpl w:val="F9C457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17277ADC"/>
    <w:multiLevelType w:val="hybridMultilevel"/>
    <w:tmpl w:val="8FD8D7C2"/>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6">
    <w:nsid w:val="17E027BB"/>
    <w:multiLevelType w:val="hybridMultilevel"/>
    <w:tmpl w:val="B6A8E476"/>
    <w:lvl w:ilvl="0" w:tplc="02CA76B4">
      <w:start w:val="1"/>
      <w:numFmt w:val="decimal"/>
      <w:pStyle w:val="S3"/>
      <w:lvlText w:val="%1)"/>
      <w:lvlJc w:val="left"/>
      <w:pPr>
        <w:tabs>
          <w:tab w:val="num" w:pos="1188"/>
        </w:tabs>
        <w:ind w:left="0" w:firstLine="73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A8A645E"/>
    <w:multiLevelType w:val="hybridMultilevel"/>
    <w:tmpl w:val="8D6250AC"/>
    <w:lvl w:ilvl="0" w:tplc="4D3A3BA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nsid w:val="1CA40038"/>
    <w:multiLevelType w:val="hybridMultilevel"/>
    <w:tmpl w:val="1696DD1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1CF50967"/>
    <w:multiLevelType w:val="multilevel"/>
    <w:tmpl w:val="A5CAE4B6"/>
    <w:lvl w:ilvl="0">
      <w:start w:val="1"/>
      <w:numFmt w:val="bullet"/>
      <w:lvlText w:val=""/>
      <w:lvlJc w:val="left"/>
      <w:pPr>
        <w:tabs>
          <w:tab w:val="num" w:pos="855"/>
        </w:tabs>
        <w:ind w:left="855" w:hanging="360"/>
      </w:pPr>
      <w:rPr>
        <w:rFonts w:ascii="Symbol" w:hAnsi="Symbol" w:hint="default"/>
      </w:rPr>
    </w:lvl>
    <w:lvl w:ilvl="1" w:tentative="1">
      <w:start w:val="1"/>
      <w:numFmt w:val="bullet"/>
      <w:lvlText w:val="o"/>
      <w:lvlJc w:val="left"/>
      <w:pPr>
        <w:tabs>
          <w:tab w:val="num" w:pos="1575"/>
        </w:tabs>
        <w:ind w:left="1575" w:hanging="360"/>
      </w:pPr>
      <w:rPr>
        <w:rFonts w:ascii="Courier New" w:hAnsi="Courier New" w:hint="default"/>
      </w:rPr>
    </w:lvl>
    <w:lvl w:ilvl="2" w:tentative="1">
      <w:start w:val="1"/>
      <w:numFmt w:val="bullet"/>
      <w:lvlText w:val=""/>
      <w:lvlJc w:val="left"/>
      <w:pPr>
        <w:tabs>
          <w:tab w:val="num" w:pos="2295"/>
        </w:tabs>
        <w:ind w:left="2295" w:hanging="360"/>
      </w:pPr>
      <w:rPr>
        <w:rFonts w:ascii="Wingdings" w:hAnsi="Wingdings" w:hint="default"/>
      </w:rPr>
    </w:lvl>
    <w:lvl w:ilvl="3" w:tentative="1">
      <w:start w:val="1"/>
      <w:numFmt w:val="bullet"/>
      <w:lvlText w:val=""/>
      <w:lvlJc w:val="left"/>
      <w:pPr>
        <w:tabs>
          <w:tab w:val="num" w:pos="3015"/>
        </w:tabs>
        <w:ind w:left="3015" w:hanging="360"/>
      </w:pPr>
      <w:rPr>
        <w:rFonts w:ascii="Symbol" w:hAnsi="Symbol" w:hint="default"/>
      </w:rPr>
    </w:lvl>
    <w:lvl w:ilvl="4" w:tentative="1">
      <w:start w:val="1"/>
      <w:numFmt w:val="bullet"/>
      <w:lvlText w:val="o"/>
      <w:lvlJc w:val="left"/>
      <w:pPr>
        <w:tabs>
          <w:tab w:val="num" w:pos="3735"/>
        </w:tabs>
        <w:ind w:left="3735" w:hanging="360"/>
      </w:pPr>
      <w:rPr>
        <w:rFonts w:ascii="Courier New" w:hAnsi="Courier New" w:hint="default"/>
      </w:rPr>
    </w:lvl>
    <w:lvl w:ilvl="5" w:tentative="1">
      <w:start w:val="1"/>
      <w:numFmt w:val="bullet"/>
      <w:lvlText w:val=""/>
      <w:lvlJc w:val="left"/>
      <w:pPr>
        <w:tabs>
          <w:tab w:val="num" w:pos="4455"/>
        </w:tabs>
        <w:ind w:left="4455" w:hanging="360"/>
      </w:pPr>
      <w:rPr>
        <w:rFonts w:ascii="Wingdings" w:hAnsi="Wingdings" w:hint="default"/>
      </w:rPr>
    </w:lvl>
    <w:lvl w:ilvl="6" w:tentative="1">
      <w:start w:val="1"/>
      <w:numFmt w:val="bullet"/>
      <w:lvlText w:val=""/>
      <w:lvlJc w:val="left"/>
      <w:pPr>
        <w:tabs>
          <w:tab w:val="num" w:pos="5175"/>
        </w:tabs>
        <w:ind w:left="5175" w:hanging="360"/>
      </w:pPr>
      <w:rPr>
        <w:rFonts w:ascii="Symbol" w:hAnsi="Symbol" w:hint="default"/>
      </w:rPr>
    </w:lvl>
    <w:lvl w:ilvl="7" w:tentative="1">
      <w:start w:val="1"/>
      <w:numFmt w:val="bullet"/>
      <w:lvlText w:val="o"/>
      <w:lvlJc w:val="left"/>
      <w:pPr>
        <w:tabs>
          <w:tab w:val="num" w:pos="5895"/>
        </w:tabs>
        <w:ind w:left="5895" w:hanging="360"/>
      </w:pPr>
      <w:rPr>
        <w:rFonts w:ascii="Courier New" w:hAnsi="Courier New" w:hint="default"/>
      </w:rPr>
    </w:lvl>
    <w:lvl w:ilvl="8" w:tentative="1">
      <w:start w:val="1"/>
      <w:numFmt w:val="bullet"/>
      <w:lvlText w:val=""/>
      <w:lvlJc w:val="left"/>
      <w:pPr>
        <w:tabs>
          <w:tab w:val="num" w:pos="6615"/>
        </w:tabs>
        <w:ind w:left="6615" w:hanging="360"/>
      </w:pPr>
      <w:rPr>
        <w:rFonts w:ascii="Wingdings" w:hAnsi="Wingdings" w:hint="default"/>
      </w:rPr>
    </w:lvl>
  </w:abstractNum>
  <w:abstractNum w:abstractNumId="21">
    <w:nsid w:val="208427F6"/>
    <w:multiLevelType w:val="hybridMultilevel"/>
    <w:tmpl w:val="A9FA4CF4"/>
    <w:lvl w:ilvl="0" w:tplc="A91C3C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2150407A"/>
    <w:multiLevelType w:val="hybridMultilevel"/>
    <w:tmpl w:val="482C563E"/>
    <w:lvl w:ilvl="0" w:tplc="F3B27F94">
      <w:start w:val="1"/>
      <w:numFmt w:val="decimal"/>
      <w:lvlText w:val="%1."/>
      <w:lvlJc w:val="left"/>
      <w:pPr>
        <w:ind w:left="1429" w:hanging="360"/>
      </w:pPr>
      <w:rPr>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22957629"/>
    <w:multiLevelType w:val="hybridMultilevel"/>
    <w:tmpl w:val="1696DD1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245C2936"/>
    <w:multiLevelType w:val="hybridMultilevel"/>
    <w:tmpl w:val="75828B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27A9478D"/>
    <w:multiLevelType w:val="hybridMultilevel"/>
    <w:tmpl w:val="724EB5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C50372E"/>
    <w:multiLevelType w:val="hybridMultilevel"/>
    <w:tmpl w:val="5E44BC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2F575E65"/>
    <w:multiLevelType w:val="hybridMultilevel"/>
    <w:tmpl w:val="4C780B20"/>
    <w:lvl w:ilvl="0" w:tplc="0332D944">
      <w:start w:val="1"/>
      <w:numFmt w:val="bullet"/>
      <w:lvlText w:val=""/>
      <w:lvlJc w:val="left"/>
      <w:pPr>
        <w:tabs>
          <w:tab w:val="num" w:pos="720"/>
        </w:tabs>
        <w:ind w:left="720" w:hanging="360"/>
      </w:pPr>
      <w:rPr>
        <w:rFonts w:ascii="Symbol" w:hAnsi="Symbol" w:hint="default"/>
      </w:rPr>
    </w:lvl>
    <w:lvl w:ilvl="1" w:tplc="7E560FE0" w:tentative="1">
      <w:start w:val="1"/>
      <w:numFmt w:val="bullet"/>
      <w:lvlText w:val="o"/>
      <w:lvlJc w:val="left"/>
      <w:pPr>
        <w:tabs>
          <w:tab w:val="num" w:pos="1440"/>
        </w:tabs>
        <w:ind w:left="1440" w:hanging="360"/>
      </w:pPr>
      <w:rPr>
        <w:rFonts w:ascii="Courier New" w:hAnsi="Courier New" w:cs="Courier New" w:hint="default"/>
      </w:rPr>
    </w:lvl>
    <w:lvl w:ilvl="2" w:tplc="434E6632" w:tentative="1">
      <w:start w:val="1"/>
      <w:numFmt w:val="bullet"/>
      <w:lvlText w:val=""/>
      <w:lvlJc w:val="left"/>
      <w:pPr>
        <w:tabs>
          <w:tab w:val="num" w:pos="2160"/>
        </w:tabs>
        <w:ind w:left="2160" w:hanging="360"/>
      </w:pPr>
      <w:rPr>
        <w:rFonts w:ascii="Wingdings" w:hAnsi="Wingdings" w:hint="default"/>
      </w:rPr>
    </w:lvl>
    <w:lvl w:ilvl="3" w:tplc="0ADCE04C" w:tentative="1">
      <w:start w:val="1"/>
      <w:numFmt w:val="bullet"/>
      <w:lvlText w:val=""/>
      <w:lvlJc w:val="left"/>
      <w:pPr>
        <w:tabs>
          <w:tab w:val="num" w:pos="2880"/>
        </w:tabs>
        <w:ind w:left="2880" w:hanging="360"/>
      </w:pPr>
      <w:rPr>
        <w:rFonts w:ascii="Symbol" w:hAnsi="Symbol" w:hint="default"/>
      </w:rPr>
    </w:lvl>
    <w:lvl w:ilvl="4" w:tplc="7A128598" w:tentative="1">
      <w:start w:val="1"/>
      <w:numFmt w:val="bullet"/>
      <w:lvlText w:val="o"/>
      <w:lvlJc w:val="left"/>
      <w:pPr>
        <w:tabs>
          <w:tab w:val="num" w:pos="3600"/>
        </w:tabs>
        <w:ind w:left="3600" w:hanging="360"/>
      </w:pPr>
      <w:rPr>
        <w:rFonts w:ascii="Courier New" w:hAnsi="Courier New" w:cs="Courier New" w:hint="default"/>
      </w:rPr>
    </w:lvl>
    <w:lvl w:ilvl="5" w:tplc="9724B1AE" w:tentative="1">
      <w:start w:val="1"/>
      <w:numFmt w:val="bullet"/>
      <w:lvlText w:val=""/>
      <w:lvlJc w:val="left"/>
      <w:pPr>
        <w:tabs>
          <w:tab w:val="num" w:pos="4320"/>
        </w:tabs>
        <w:ind w:left="4320" w:hanging="360"/>
      </w:pPr>
      <w:rPr>
        <w:rFonts w:ascii="Wingdings" w:hAnsi="Wingdings" w:hint="default"/>
      </w:rPr>
    </w:lvl>
    <w:lvl w:ilvl="6" w:tplc="DB1EC166" w:tentative="1">
      <w:start w:val="1"/>
      <w:numFmt w:val="bullet"/>
      <w:lvlText w:val=""/>
      <w:lvlJc w:val="left"/>
      <w:pPr>
        <w:tabs>
          <w:tab w:val="num" w:pos="5040"/>
        </w:tabs>
        <w:ind w:left="5040" w:hanging="360"/>
      </w:pPr>
      <w:rPr>
        <w:rFonts w:ascii="Symbol" w:hAnsi="Symbol" w:hint="default"/>
      </w:rPr>
    </w:lvl>
    <w:lvl w:ilvl="7" w:tplc="01E400F6" w:tentative="1">
      <w:start w:val="1"/>
      <w:numFmt w:val="bullet"/>
      <w:lvlText w:val="o"/>
      <w:lvlJc w:val="left"/>
      <w:pPr>
        <w:tabs>
          <w:tab w:val="num" w:pos="5760"/>
        </w:tabs>
        <w:ind w:left="5760" w:hanging="360"/>
      </w:pPr>
      <w:rPr>
        <w:rFonts w:ascii="Courier New" w:hAnsi="Courier New" w:cs="Courier New" w:hint="default"/>
      </w:rPr>
    </w:lvl>
    <w:lvl w:ilvl="8" w:tplc="2258024E" w:tentative="1">
      <w:start w:val="1"/>
      <w:numFmt w:val="bullet"/>
      <w:lvlText w:val=""/>
      <w:lvlJc w:val="left"/>
      <w:pPr>
        <w:tabs>
          <w:tab w:val="num" w:pos="6480"/>
        </w:tabs>
        <w:ind w:left="6480" w:hanging="360"/>
      </w:pPr>
      <w:rPr>
        <w:rFonts w:ascii="Wingdings" w:hAnsi="Wingdings" w:hint="default"/>
      </w:rPr>
    </w:lvl>
  </w:abstractNum>
  <w:abstractNum w:abstractNumId="28">
    <w:nsid w:val="30F56F22"/>
    <w:multiLevelType w:val="hybridMultilevel"/>
    <w:tmpl w:val="0BC4D380"/>
    <w:lvl w:ilvl="0" w:tplc="04190001">
      <w:start w:val="1"/>
      <w:numFmt w:val="decimal"/>
      <w:pStyle w:val="1"/>
      <w:lvlText w:val="Рисунок %1"/>
      <w:lvlJc w:val="right"/>
      <w:pPr>
        <w:tabs>
          <w:tab w:val="num" w:pos="4611"/>
        </w:tabs>
        <w:ind w:left="4441" w:hanging="851"/>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29">
    <w:nsid w:val="31D44AA1"/>
    <w:multiLevelType w:val="hybridMultilevel"/>
    <w:tmpl w:val="D15A104A"/>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0">
    <w:nsid w:val="3686758A"/>
    <w:multiLevelType w:val="hybridMultilevel"/>
    <w:tmpl w:val="DC1837F2"/>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1">
    <w:nsid w:val="36B90491"/>
    <w:multiLevelType w:val="hybridMultilevel"/>
    <w:tmpl w:val="D30AAE9C"/>
    <w:lvl w:ilvl="0" w:tplc="04190011">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32">
    <w:nsid w:val="38137440"/>
    <w:multiLevelType w:val="hybridMultilevel"/>
    <w:tmpl w:val="FF3E978C"/>
    <w:lvl w:ilvl="0" w:tplc="0419000F">
      <w:start w:val="1"/>
      <w:numFmt w:val="bullet"/>
      <w:lvlText w:val=""/>
      <w:lvlJc w:val="left"/>
      <w:pPr>
        <w:ind w:left="1505" w:hanging="360"/>
      </w:pPr>
      <w:rPr>
        <w:rFonts w:ascii="Wingdings" w:hAnsi="Wingdings" w:hint="default"/>
      </w:rPr>
    </w:lvl>
    <w:lvl w:ilvl="1" w:tplc="04190019" w:tentative="1">
      <w:start w:val="1"/>
      <w:numFmt w:val="bullet"/>
      <w:lvlText w:val="o"/>
      <w:lvlJc w:val="left"/>
      <w:pPr>
        <w:ind w:left="2225" w:hanging="360"/>
      </w:pPr>
      <w:rPr>
        <w:rFonts w:ascii="Courier New" w:hAnsi="Courier New" w:cs="Courier New" w:hint="default"/>
      </w:rPr>
    </w:lvl>
    <w:lvl w:ilvl="2" w:tplc="0419001B" w:tentative="1">
      <w:start w:val="1"/>
      <w:numFmt w:val="bullet"/>
      <w:lvlText w:val=""/>
      <w:lvlJc w:val="left"/>
      <w:pPr>
        <w:ind w:left="2945" w:hanging="360"/>
      </w:pPr>
      <w:rPr>
        <w:rFonts w:ascii="Wingdings" w:hAnsi="Wingdings" w:hint="default"/>
      </w:rPr>
    </w:lvl>
    <w:lvl w:ilvl="3" w:tplc="0419000F" w:tentative="1">
      <w:start w:val="1"/>
      <w:numFmt w:val="bullet"/>
      <w:lvlText w:val=""/>
      <w:lvlJc w:val="left"/>
      <w:pPr>
        <w:ind w:left="3665" w:hanging="360"/>
      </w:pPr>
      <w:rPr>
        <w:rFonts w:ascii="Symbol" w:hAnsi="Symbol" w:hint="default"/>
      </w:rPr>
    </w:lvl>
    <w:lvl w:ilvl="4" w:tplc="04190019" w:tentative="1">
      <w:start w:val="1"/>
      <w:numFmt w:val="bullet"/>
      <w:lvlText w:val="o"/>
      <w:lvlJc w:val="left"/>
      <w:pPr>
        <w:ind w:left="4385" w:hanging="360"/>
      </w:pPr>
      <w:rPr>
        <w:rFonts w:ascii="Courier New" w:hAnsi="Courier New" w:cs="Courier New" w:hint="default"/>
      </w:rPr>
    </w:lvl>
    <w:lvl w:ilvl="5" w:tplc="0419001B" w:tentative="1">
      <w:start w:val="1"/>
      <w:numFmt w:val="bullet"/>
      <w:lvlText w:val=""/>
      <w:lvlJc w:val="left"/>
      <w:pPr>
        <w:ind w:left="5105" w:hanging="360"/>
      </w:pPr>
      <w:rPr>
        <w:rFonts w:ascii="Wingdings" w:hAnsi="Wingdings" w:hint="default"/>
      </w:rPr>
    </w:lvl>
    <w:lvl w:ilvl="6" w:tplc="0419000F" w:tentative="1">
      <w:start w:val="1"/>
      <w:numFmt w:val="bullet"/>
      <w:lvlText w:val=""/>
      <w:lvlJc w:val="left"/>
      <w:pPr>
        <w:ind w:left="5825" w:hanging="360"/>
      </w:pPr>
      <w:rPr>
        <w:rFonts w:ascii="Symbol" w:hAnsi="Symbol" w:hint="default"/>
      </w:rPr>
    </w:lvl>
    <w:lvl w:ilvl="7" w:tplc="04190019" w:tentative="1">
      <w:start w:val="1"/>
      <w:numFmt w:val="bullet"/>
      <w:lvlText w:val="o"/>
      <w:lvlJc w:val="left"/>
      <w:pPr>
        <w:ind w:left="6545" w:hanging="360"/>
      </w:pPr>
      <w:rPr>
        <w:rFonts w:ascii="Courier New" w:hAnsi="Courier New" w:cs="Courier New" w:hint="default"/>
      </w:rPr>
    </w:lvl>
    <w:lvl w:ilvl="8" w:tplc="0419001B" w:tentative="1">
      <w:start w:val="1"/>
      <w:numFmt w:val="bullet"/>
      <w:lvlText w:val=""/>
      <w:lvlJc w:val="left"/>
      <w:pPr>
        <w:ind w:left="7265" w:hanging="360"/>
      </w:pPr>
      <w:rPr>
        <w:rFonts w:ascii="Wingdings" w:hAnsi="Wingdings" w:hint="default"/>
      </w:rPr>
    </w:lvl>
  </w:abstractNum>
  <w:abstractNum w:abstractNumId="33">
    <w:nsid w:val="39AE07B9"/>
    <w:multiLevelType w:val="multilevel"/>
    <w:tmpl w:val="A05EDDE2"/>
    <w:lvl w:ilvl="0">
      <w:start w:val="1"/>
      <w:numFmt w:val="decimal"/>
      <w:lvlText w:val="%1"/>
      <w:lvlJc w:val="left"/>
      <w:pPr>
        <w:tabs>
          <w:tab w:val="num" w:pos="1963"/>
        </w:tabs>
        <w:ind w:left="1963" w:hanging="360"/>
      </w:pPr>
      <w:rPr>
        <w:rFonts w:hint="default"/>
        <w:b/>
        <w:i w:val="0"/>
      </w:rPr>
    </w:lvl>
    <w:lvl w:ilvl="1">
      <w:start w:val="1"/>
      <w:numFmt w:val="decimal"/>
      <w:lvlText w:val="2.%2"/>
      <w:lvlJc w:val="left"/>
      <w:pPr>
        <w:tabs>
          <w:tab w:val="num" w:pos="964"/>
        </w:tabs>
        <w:ind w:left="0" w:firstLine="397"/>
      </w:pPr>
      <w:rPr>
        <w:rFonts w:hint="default"/>
        <w:b w:val="0"/>
        <w:i w:val="0"/>
      </w:rPr>
    </w:lvl>
    <w:lvl w:ilvl="2">
      <w:start w:val="1"/>
      <w:numFmt w:val="decimal"/>
      <w:pStyle w:val="S30"/>
      <w:lvlText w:val="3.2.%3"/>
      <w:lvlJc w:val="center"/>
      <w:pPr>
        <w:tabs>
          <w:tab w:val="num" w:pos="567"/>
        </w:tabs>
        <w:ind w:left="0" w:firstLine="288"/>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decimal"/>
      <w:lvlText w:val="%1.%2.%3.%4"/>
      <w:lvlJc w:val="left"/>
      <w:pPr>
        <w:tabs>
          <w:tab w:val="num" w:pos="3403"/>
        </w:tabs>
        <w:ind w:left="3403" w:hanging="720"/>
      </w:pPr>
      <w:rPr>
        <w:rFonts w:hint="default"/>
      </w:rPr>
    </w:lvl>
    <w:lvl w:ilvl="4">
      <w:start w:val="1"/>
      <w:numFmt w:val="decimal"/>
      <w:lvlText w:val="%1.%2.%3.%4.%5"/>
      <w:lvlJc w:val="left"/>
      <w:pPr>
        <w:tabs>
          <w:tab w:val="num" w:pos="4123"/>
        </w:tabs>
        <w:ind w:left="4123" w:hanging="1080"/>
      </w:pPr>
      <w:rPr>
        <w:rFonts w:hint="default"/>
      </w:rPr>
    </w:lvl>
    <w:lvl w:ilvl="5">
      <w:start w:val="1"/>
      <w:numFmt w:val="decimal"/>
      <w:lvlText w:val="%1.%2.%3.%4.%5.%6"/>
      <w:lvlJc w:val="left"/>
      <w:pPr>
        <w:tabs>
          <w:tab w:val="num" w:pos="4483"/>
        </w:tabs>
        <w:ind w:left="4483" w:hanging="1080"/>
      </w:pPr>
      <w:rPr>
        <w:rFonts w:hint="default"/>
      </w:rPr>
    </w:lvl>
    <w:lvl w:ilvl="6">
      <w:start w:val="1"/>
      <w:numFmt w:val="decimal"/>
      <w:lvlText w:val="%1.%2.%3.%4.%5.%6.%7"/>
      <w:lvlJc w:val="left"/>
      <w:pPr>
        <w:tabs>
          <w:tab w:val="num" w:pos="5203"/>
        </w:tabs>
        <w:ind w:left="5203" w:hanging="1440"/>
      </w:pPr>
      <w:rPr>
        <w:rFonts w:hint="default"/>
      </w:rPr>
    </w:lvl>
    <w:lvl w:ilvl="7">
      <w:start w:val="1"/>
      <w:numFmt w:val="decimal"/>
      <w:lvlText w:val="%1.%2.%3.%4.%5.%6.%7.%8"/>
      <w:lvlJc w:val="left"/>
      <w:pPr>
        <w:tabs>
          <w:tab w:val="num" w:pos="5563"/>
        </w:tabs>
        <w:ind w:left="5563" w:hanging="1440"/>
      </w:pPr>
      <w:rPr>
        <w:rFonts w:hint="default"/>
      </w:rPr>
    </w:lvl>
    <w:lvl w:ilvl="8">
      <w:start w:val="1"/>
      <w:numFmt w:val="decimal"/>
      <w:lvlText w:val="%1.%2.%3.%4.%5.%6.%7.%8.%9"/>
      <w:lvlJc w:val="left"/>
      <w:pPr>
        <w:tabs>
          <w:tab w:val="num" w:pos="6283"/>
        </w:tabs>
        <w:ind w:left="6283" w:hanging="1800"/>
      </w:pPr>
      <w:rPr>
        <w:rFonts w:hint="default"/>
      </w:rPr>
    </w:lvl>
  </w:abstractNum>
  <w:abstractNum w:abstractNumId="34">
    <w:nsid w:val="3AEE0E6F"/>
    <w:multiLevelType w:val="hybridMultilevel"/>
    <w:tmpl w:val="BC128C04"/>
    <w:lvl w:ilvl="0" w:tplc="59A0DD88">
      <w:start w:val="1"/>
      <w:numFmt w:val="bullet"/>
      <w:lvlText w:val=""/>
      <w:lvlJc w:val="left"/>
      <w:pPr>
        <w:ind w:left="1429" w:hanging="360"/>
      </w:pPr>
      <w:rPr>
        <w:rFonts w:ascii="Symbol" w:hAnsi="Symbol" w:hint="default"/>
      </w:rPr>
    </w:lvl>
    <w:lvl w:ilvl="1" w:tplc="3A205A70" w:tentative="1">
      <w:start w:val="1"/>
      <w:numFmt w:val="bullet"/>
      <w:lvlText w:val="o"/>
      <w:lvlJc w:val="left"/>
      <w:pPr>
        <w:ind w:left="2149" w:hanging="360"/>
      </w:pPr>
      <w:rPr>
        <w:rFonts w:ascii="Courier New" w:hAnsi="Courier New" w:cs="Courier New" w:hint="default"/>
      </w:rPr>
    </w:lvl>
    <w:lvl w:ilvl="2" w:tplc="FDDEF524" w:tentative="1">
      <w:start w:val="1"/>
      <w:numFmt w:val="bullet"/>
      <w:lvlText w:val=""/>
      <w:lvlJc w:val="left"/>
      <w:pPr>
        <w:ind w:left="2869" w:hanging="360"/>
      </w:pPr>
      <w:rPr>
        <w:rFonts w:ascii="Wingdings" w:hAnsi="Wingdings" w:hint="default"/>
      </w:rPr>
    </w:lvl>
    <w:lvl w:ilvl="3" w:tplc="FFB43A2A" w:tentative="1">
      <w:start w:val="1"/>
      <w:numFmt w:val="bullet"/>
      <w:lvlText w:val=""/>
      <w:lvlJc w:val="left"/>
      <w:pPr>
        <w:ind w:left="3589" w:hanging="360"/>
      </w:pPr>
      <w:rPr>
        <w:rFonts w:ascii="Symbol" w:hAnsi="Symbol" w:hint="default"/>
      </w:rPr>
    </w:lvl>
    <w:lvl w:ilvl="4" w:tplc="E5F221BA" w:tentative="1">
      <w:start w:val="1"/>
      <w:numFmt w:val="bullet"/>
      <w:lvlText w:val="o"/>
      <w:lvlJc w:val="left"/>
      <w:pPr>
        <w:ind w:left="4309" w:hanging="360"/>
      </w:pPr>
      <w:rPr>
        <w:rFonts w:ascii="Courier New" w:hAnsi="Courier New" w:cs="Courier New" w:hint="default"/>
      </w:rPr>
    </w:lvl>
    <w:lvl w:ilvl="5" w:tplc="480EB3A4" w:tentative="1">
      <w:start w:val="1"/>
      <w:numFmt w:val="bullet"/>
      <w:lvlText w:val=""/>
      <w:lvlJc w:val="left"/>
      <w:pPr>
        <w:ind w:left="5029" w:hanging="360"/>
      </w:pPr>
      <w:rPr>
        <w:rFonts w:ascii="Wingdings" w:hAnsi="Wingdings" w:hint="default"/>
      </w:rPr>
    </w:lvl>
    <w:lvl w:ilvl="6" w:tplc="45D0B3F4" w:tentative="1">
      <w:start w:val="1"/>
      <w:numFmt w:val="bullet"/>
      <w:lvlText w:val=""/>
      <w:lvlJc w:val="left"/>
      <w:pPr>
        <w:ind w:left="5749" w:hanging="360"/>
      </w:pPr>
      <w:rPr>
        <w:rFonts w:ascii="Symbol" w:hAnsi="Symbol" w:hint="default"/>
      </w:rPr>
    </w:lvl>
    <w:lvl w:ilvl="7" w:tplc="1E02B88E" w:tentative="1">
      <w:start w:val="1"/>
      <w:numFmt w:val="bullet"/>
      <w:lvlText w:val="o"/>
      <w:lvlJc w:val="left"/>
      <w:pPr>
        <w:ind w:left="6469" w:hanging="360"/>
      </w:pPr>
      <w:rPr>
        <w:rFonts w:ascii="Courier New" w:hAnsi="Courier New" w:cs="Courier New" w:hint="default"/>
      </w:rPr>
    </w:lvl>
    <w:lvl w:ilvl="8" w:tplc="C46ABCFA" w:tentative="1">
      <w:start w:val="1"/>
      <w:numFmt w:val="bullet"/>
      <w:lvlText w:val=""/>
      <w:lvlJc w:val="left"/>
      <w:pPr>
        <w:ind w:left="7189" w:hanging="360"/>
      </w:pPr>
      <w:rPr>
        <w:rFonts w:ascii="Wingdings" w:hAnsi="Wingdings" w:hint="default"/>
      </w:rPr>
    </w:lvl>
  </w:abstractNum>
  <w:abstractNum w:abstractNumId="35">
    <w:nsid w:val="3B3D659E"/>
    <w:multiLevelType w:val="hybridMultilevel"/>
    <w:tmpl w:val="392C975E"/>
    <w:lvl w:ilvl="0" w:tplc="7A4C4448">
      <w:start w:val="1"/>
      <w:numFmt w:val="decimal"/>
      <w:lvlText w:val="%1."/>
      <w:lvlJc w:val="left"/>
      <w:pPr>
        <w:tabs>
          <w:tab w:val="num" w:pos="720"/>
        </w:tabs>
        <w:ind w:left="720" w:hanging="360"/>
      </w:pPr>
    </w:lvl>
    <w:lvl w:ilvl="1" w:tplc="07A6C7FE" w:tentative="1">
      <w:start w:val="1"/>
      <w:numFmt w:val="lowerLetter"/>
      <w:lvlText w:val="%2."/>
      <w:lvlJc w:val="left"/>
      <w:pPr>
        <w:tabs>
          <w:tab w:val="num" w:pos="1440"/>
        </w:tabs>
        <w:ind w:left="1440" w:hanging="360"/>
      </w:pPr>
    </w:lvl>
    <w:lvl w:ilvl="2" w:tplc="DBD88CCC" w:tentative="1">
      <w:start w:val="1"/>
      <w:numFmt w:val="lowerRoman"/>
      <w:lvlText w:val="%3."/>
      <w:lvlJc w:val="right"/>
      <w:pPr>
        <w:tabs>
          <w:tab w:val="num" w:pos="2160"/>
        </w:tabs>
        <w:ind w:left="2160" w:hanging="180"/>
      </w:pPr>
    </w:lvl>
    <w:lvl w:ilvl="3" w:tplc="0894892A" w:tentative="1">
      <w:start w:val="1"/>
      <w:numFmt w:val="decimal"/>
      <w:lvlText w:val="%4."/>
      <w:lvlJc w:val="left"/>
      <w:pPr>
        <w:tabs>
          <w:tab w:val="num" w:pos="2880"/>
        </w:tabs>
        <w:ind w:left="2880" w:hanging="360"/>
      </w:pPr>
    </w:lvl>
    <w:lvl w:ilvl="4" w:tplc="AF9EAD06" w:tentative="1">
      <w:start w:val="1"/>
      <w:numFmt w:val="lowerLetter"/>
      <w:lvlText w:val="%5."/>
      <w:lvlJc w:val="left"/>
      <w:pPr>
        <w:tabs>
          <w:tab w:val="num" w:pos="3600"/>
        </w:tabs>
        <w:ind w:left="3600" w:hanging="360"/>
      </w:pPr>
    </w:lvl>
    <w:lvl w:ilvl="5" w:tplc="32C2B65C" w:tentative="1">
      <w:start w:val="1"/>
      <w:numFmt w:val="lowerRoman"/>
      <w:lvlText w:val="%6."/>
      <w:lvlJc w:val="right"/>
      <w:pPr>
        <w:tabs>
          <w:tab w:val="num" w:pos="4320"/>
        </w:tabs>
        <w:ind w:left="4320" w:hanging="180"/>
      </w:pPr>
    </w:lvl>
    <w:lvl w:ilvl="6" w:tplc="5598172E" w:tentative="1">
      <w:start w:val="1"/>
      <w:numFmt w:val="decimal"/>
      <w:lvlText w:val="%7."/>
      <w:lvlJc w:val="left"/>
      <w:pPr>
        <w:tabs>
          <w:tab w:val="num" w:pos="5040"/>
        </w:tabs>
        <w:ind w:left="5040" w:hanging="360"/>
      </w:pPr>
    </w:lvl>
    <w:lvl w:ilvl="7" w:tplc="7EAA9BD0" w:tentative="1">
      <w:start w:val="1"/>
      <w:numFmt w:val="lowerLetter"/>
      <w:lvlText w:val="%8."/>
      <w:lvlJc w:val="left"/>
      <w:pPr>
        <w:tabs>
          <w:tab w:val="num" w:pos="5760"/>
        </w:tabs>
        <w:ind w:left="5760" w:hanging="360"/>
      </w:pPr>
    </w:lvl>
    <w:lvl w:ilvl="8" w:tplc="0D361B7C" w:tentative="1">
      <w:start w:val="1"/>
      <w:numFmt w:val="lowerRoman"/>
      <w:lvlText w:val="%9."/>
      <w:lvlJc w:val="right"/>
      <w:pPr>
        <w:tabs>
          <w:tab w:val="num" w:pos="6480"/>
        </w:tabs>
        <w:ind w:left="6480" w:hanging="180"/>
      </w:pPr>
    </w:lvl>
  </w:abstractNum>
  <w:abstractNum w:abstractNumId="36">
    <w:nsid w:val="3C530EE6"/>
    <w:multiLevelType w:val="hybridMultilevel"/>
    <w:tmpl w:val="7548B0CC"/>
    <w:lvl w:ilvl="0" w:tplc="0419000F">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7">
    <w:nsid w:val="3D1C2EA7"/>
    <w:multiLevelType w:val="hybridMultilevel"/>
    <w:tmpl w:val="E3549766"/>
    <w:styleLink w:val="10"/>
    <w:lvl w:ilvl="0" w:tplc="04190001">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
    <w:nsid w:val="41186DF9"/>
    <w:multiLevelType w:val="multilevel"/>
    <w:tmpl w:val="E4B6A500"/>
    <w:lvl w:ilvl="0">
      <w:start w:val="1"/>
      <w:numFmt w:val="decimal"/>
      <w:lvlText w:val="%1."/>
      <w:lvlJc w:val="left"/>
      <w:pPr>
        <w:ind w:left="720" w:hanging="360"/>
      </w:pPr>
      <w:rPr>
        <w:rFonts w:hint="default"/>
        <w:b w:val="0"/>
        <w:color w:val="auto"/>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9">
    <w:nsid w:val="41CC7886"/>
    <w:multiLevelType w:val="hybridMultilevel"/>
    <w:tmpl w:val="D400BB88"/>
    <w:lvl w:ilvl="0" w:tplc="24367BAA">
      <w:start w:val="1"/>
      <w:numFmt w:val="decimal"/>
      <w:pStyle w:val="S"/>
      <w:lvlText w:val="%1."/>
      <w:lvlJc w:val="left"/>
      <w:pPr>
        <w:tabs>
          <w:tab w:val="num" w:pos="1134"/>
        </w:tabs>
        <w:ind w:left="0" w:firstLine="794"/>
      </w:pPr>
      <w:rPr>
        <w:rFonts w:hint="default"/>
      </w:rPr>
    </w:lvl>
    <w:lvl w:ilvl="1" w:tplc="AD2E3C58" w:tentative="1">
      <w:start w:val="1"/>
      <w:numFmt w:val="lowerLetter"/>
      <w:lvlText w:val="%2."/>
      <w:lvlJc w:val="left"/>
      <w:pPr>
        <w:tabs>
          <w:tab w:val="num" w:pos="1440"/>
        </w:tabs>
        <w:ind w:left="1440" w:hanging="360"/>
      </w:pPr>
    </w:lvl>
    <w:lvl w:ilvl="2" w:tplc="889C6A36" w:tentative="1">
      <w:start w:val="1"/>
      <w:numFmt w:val="lowerRoman"/>
      <w:lvlText w:val="%3."/>
      <w:lvlJc w:val="right"/>
      <w:pPr>
        <w:tabs>
          <w:tab w:val="num" w:pos="2160"/>
        </w:tabs>
        <w:ind w:left="2160" w:hanging="180"/>
      </w:pPr>
    </w:lvl>
    <w:lvl w:ilvl="3" w:tplc="36F60050" w:tentative="1">
      <w:start w:val="1"/>
      <w:numFmt w:val="decimal"/>
      <w:lvlText w:val="%4."/>
      <w:lvlJc w:val="left"/>
      <w:pPr>
        <w:tabs>
          <w:tab w:val="num" w:pos="2880"/>
        </w:tabs>
        <w:ind w:left="2880" w:hanging="360"/>
      </w:pPr>
    </w:lvl>
    <w:lvl w:ilvl="4" w:tplc="5E3488CA" w:tentative="1">
      <w:start w:val="1"/>
      <w:numFmt w:val="lowerLetter"/>
      <w:lvlText w:val="%5."/>
      <w:lvlJc w:val="left"/>
      <w:pPr>
        <w:tabs>
          <w:tab w:val="num" w:pos="3600"/>
        </w:tabs>
        <w:ind w:left="3600" w:hanging="360"/>
      </w:pPr>
    </w:lvl>
    <w:lvl w:ilvl="5" w:tplc="4F3E4F4A" w:tentative="1">
      <w:start w:val="1"/>
      <w:numFmt w:val="lowerRoman"/>
      <w:lvlText w:val="%6."/>
      <w:lvlJc w:val="right"/>
      <w:pPr>
        <w:tabs>
          <w:tab w:val="num" w:pos="4320"/>
        </w:tabs>
        <w:ind w:left="4320" w:hanging="180"/>
      </w:pPr>
    </w:lvl>
    <w:lvl w:ilvl="6" w:tplc="2D06ACEA" w:tentative="1">
      <w:start w:val="1"/>
      <w:numFmt w:val="decimal"/>
      <w:lvlText w:val="%7."/>
      <w:lvlJc w:val="left"/>
      <w:pPr>
        <w:tabs>
          <w:tab w:val="num" w:pos="5040"/>
        </w:tabs>
        <w:ind w:left="5040" w:hanging="360"/>
      </w:pPr>
    </w:lvl>
    <w:lvl w:ilvl="7" w:tplc="0FB28BA4" w:tentative="1">
      <w:start w:val="1"/>
      <w:numFmt w:val="lowerLetter"/>
      <w:lvlText w:val="%8."/>
      <w:lvlJc w:val="left"/>
      <w:pPr>
        <w:tabs>
          <w:tab w:val="num" w:pos="5760"/>
        </w:tabs>
        <w:ind w:left="5760" w:hanging="360"/>
      </w:pPr>
    </w:lvl>
    <w:lvl w:ilvl="8" w:tplc="A62C8918" w:tentative="1">
      <w:start w:val="1"/>
      <w:numFmt w:val="lowerRoman"/>
      <w:lvlText w:val="%9."/>
      <w:lvlJc w:val="right"/>
      <w:pPr>
        <w:tabs>
          <w:tab w:val="num" w:pos="6480"/>
        </w:tabs>
        <w:ind w:left="6480" w:hanging="180"/>
      </w:pPr>
    </w:lvl>
  </w:abstractNum>
  <w:abstractNum w:abstractNumId="40">
    <w:nsid w:val="41E9532F"/>
    <w:multiLevelType w:val="hybridMultilevel"/>
    <w:tmpl w:val="111A67F2"/>
    <w:styleLink w:val="1ai1"/>
    <w:lvl w:ilvl="0" w:tplc="F880C7E8">
      <w:start w:val="1"/>
      <w:numFmt w:val="bullet"/>
      <w:lvlText w:val=""/>
      <w:lvlJc w:val="left"/>
      <w:pPr>
        <w:tabs>
          <w:tab w:val="num" w:pos="1490"/>
        </w:tabs>
        <w:ind w:left="1490" w:hanging="360"/>
      </w:pPr>
      <w:rPr>
        <w:rFonts w:ascii="Symbol" w:hAnsi="Symbol" w:hint="default"/>
      </w:rPr>
    </w:lvl>
    <w:lvl w:ilvl="1" w:tplc="8A7EA850" w:tentative="1">
      <w:start w:val="1"/>
      <w:numFmt w:val="bullet"/>
      <w:lvlText w:val="o"/>
      <w:lvlJc w:val="left"/>
      <w:pPr>
        <w:tabs>
          <w:tab w:val="num" w:pos="2210"/>
        </w:tabs>
        <w:ind w:left="2210" w:hanging="360"/>
      </w:pPr>
      <w:rPr>
        <w:rFonts w:ascii="Courier New" w:hAnsi="Courier New" w:cs="Courier New" w:hint="default"/>
      </w:rPr>
    </w:lvl>
    <w:lvl w:ilvl="2" w:tplc="72B29EC2" w:tentative="1">
      <w:start w:val="1"/>
      <w:numFmt w:val="bullet"/>
      <w:lvlText w:val=""/>
      <w:lvlJc w:val="left"/>
      <w:pPr>
        <w:tabs>
          <w:tab w:val="num" w:pos="2930"/>
        </w:tabs>
        <w:ind w:left="2930" w:hanging="360"/>
      </w:pPr>
      <w:rPr>
        <w:rFonts w:ascii="Wingdings" w:hAnsi="Wingdings" w:hint="default"/>
      </w:rPr>
    </w:lvl>
    <w:lvl w:ilvl="3" w:tplc="F320D88E" w:tentative="1">
      <w:start w:val="1"/>
      <w:numFmt w:val="bullet"/>
      <w:lvlText w:val=""/>
      <w:lvlJc w:val="left"/>
      <w:pPr>
        <w:tabs>
          <w:tab w:val="num" w:pos="3650"/>
        </w:tabs>
        <w:ind w:left="3650" w:hanging="360"/>
      </w:pPr>
      <w:rPr>
        <w:rFonts w:ascii="Symbol" w:hAnsi="Symbol" w:hint="default"/>
      </w:rPr>
    </w:lvl>
    <w:lvl w:ilvl="4" w:tplc="7B82A5A6" w:tentative="1">
      <w:start w:val="1"/>
      <w:numFmt w:val="bullet"/>
      <w:lvlText w:val="o"/>
      <w:lvlJc w:val="left"/>
      <w:pPr>
        <w:tabs>
          <w:tab w:val="num" w:pos="4370"/>
        </w:tabs>
        <w:ind w:left="4370" w:hanging="360"/>
      </w:pPr>
      <w:rPr>
        <w:rFonts w:ascii="Courier New" w:hAnsi="Courier New" w:cs="Courier New" w:hint="default"/>
      </w:rPr>
    </w:lvl>
    <w:lvl w:ilvl="5" w:tplc="78F002DA" w:tentative="1">
      <w:start w:val="1"/>
      <w:numFmt w:val="bullet"/>
      <w:lvlText w:val=""/>
      <w:lvlJc w:val="left"/>
      <w:pPr>
        <w:tabs>
          <w:tab w:val="num" w:pos="5090"/>
        </w:tabs>
        <w:ind w:left="5090" w:hanging="360"/>
      </w:pPr>
      <w:rPr>
        <w:rFonts w:ascii="Wingdings" w:hAnsi="Wingdings" w:hint="default"/>
      </w:rPr>
    </w:lvl>
    <w:lvl w:ilvl="6" w:tplc="A9CC626A" w:tentative="1">
      <w:start w:val="1"/>
      <w:numFmt w:val="bullet"/>
      <w:lvlText w:val=""/>
      <w:lvlJc w:val="left"/>
      <w:pPr>
        <w:tabs>
          <w:tab w:val="num" w:pos="5810"/>
        </w:tabs>
        <w:ind w:left="5810" w:hanging="360"/>
      </w:pPr>
      <w:rPr>
        <w:rFonts w:ascii="Symbol" w:hAnsi="Symbol" w:hint="default"/>
      </w:rPr>
    </w:lvl>
    <w:lvl w:ilvl="7" w:tplc="F3546DA6" w:tentative="1">
      <w:start w:val="1"/>
      <w:numFmt w:val="bullet"/>
      <w:lvlText w:val="o"/>
      <w:lvlJc w:val="left"/>
      <w:pPr>
        <w:tabs>
          <w:tab w:val="num" w:pos="6530"/>
        </w:tabs>
        <w:ind w:left="6530" w:hanging="360"/>
      </w:pPr>
      <w:rPr>
        <w:rFonts w:ascii="Courier New" w:hAnsi="Courier New" w:cs="Courier New" w:hint="default"/>
      </w:rPr>
    </w:lvl>
    <w:lvl w:ilvl="8" w:tplc="F7B0D6B2" w:tentative="1">
      <w:start w:val="1"/>
      <w:numFmt w:val="bullet"/>
      <w:lvlText w:val=""/>
      <w:lvlJc w:val="left"/>
      <w:pPr>
        <w:tabs>
          <w:tab w:val="num" w:pos="7250"/>
        </w:tabs>
        <w:ind w:left="7250" w:hanging="360"/>
      </w:pPr>
      <w:rPr>
        <w:rFonts w:ascii="Wingdings" w:hAnsi="Wingdings" w:hint="default"/>
      </w:rPr>
    </w:lvl>
  </w:abstractNum>
  <w:abstractNum w:abstractNumId="41">
    <w:nsid w:val="46A2025A"/>
    <w:multiLevelType w:val="hybridMultilevel"/>
    <w:tmpl w:val="B8D8C874"/>
    <w:lvl w:ilvl="0" w:tplc="D3D059F0">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42">
    <w:nsid w:val="47827975"/>
    <w:multiLevelType w:val="hybridMultilevel"/>
    <w:tmpl w:val="AFD05C58"/>
    <w:lvl w:ilvl="0" w:tplc="8D1049B6">
      <w:start w:val="1"/>
      <w:numFmt w:val="decimal"/>
      <w:lvlText w:val="%1)"/>
      <w:lvlJc w:val="left"/>
      <w:pPr>
        <w:ind w:left="502" w:hanging="360"/>
      </w:pPr>
    </w:lvl>
    <w:lvl w:ilvl="1" w:tplc="40E4CB28">
      <w:start w:val="1"/>
      <w:numFmt w:val="lowerLetter"/>
      <w:lvlText w:val="%2."/>
      <w:lvlJc w:val="left"/>
      <w:pPr>
        <w:ind w:left="1222" w:hanging="360"/>
      </w:pPr>
    </w:lvl>
    <w:lvl w:ilvl="2" w:tplc="6108EAD4">
      <w:start w:val="1"/>
      <w:numFmt w:val="lowerRoman"/>
      <w:lvlText w:val="%3."/>
      <w:lvlJc w:val="right"/>
      <w:pPr>
        <w:ind w:left="1942" w:hanging="180"/>
      </w:pPr>
    </w:lvl>
    <w:lvl w:ilvl="3" w:tplc="62F0EFE8">
      <w:start w:val="1"/>
      <w:numFmt w:val="decimal"/>
      <w:lvlText w:val="%4."/>
      <w:lvlJc w:val="left"/>
      <w:pPr>
        <w:ind w:left="2662" w:hanging="360"/>
      </w:pPr>
    </w:lvl>
    <w:lvl w:ilvl="4" w:tplc="6144E3F8">
      <w:start w:val="1"/>
      <w:numFmt w:val="lowerLetter"/>
      <w:lvlText w:val="%5."/>
      <w:lvlJc w:val="left"/>
      <w:pPr>
        <w:ind w:left="3382" w:hanging="360"/>
      </w:pPr>
    </w:lvl>
    <w:lvl w:ilvl="5" w:tplc="44DE7F00">
      <w:start w:val="1"/>
      <w:numFmt w:val="lowerRoman"/>
      <w:lvlText w:val="%6."/>
      <w:lvlJc w:val="right"/>
      <w:pPr>
        <w:ind w:left="4102" w:hanging="180"/>
      </w:pPr>
    </w:lvl>
    <w:lvl w:ilvl="6" w:tplc="C554E432">
      <w:start w:val="1"/>
      <w:numFmt w:val="decimal"/>
      <w:lvlText w:val="%7."/>
      <w:lvlJc w:val="left"/>
      <w:pPr>
        <w:ind w:left="4822" w:hanging="360"/>
      </w:pPr>
    </w:lvl>
    <w:lvl w:ilvl="7" w:tplc="D4C417A0">
      <w:start w:val="1"/>
      <w:numFmt w:val="lowerLetter"/>
      <w:lvlText w:val="%8."/>
      <w:lvlJc w:val="left"/>
      <w:pPr>
        <w:ind w:left="5542" w:hanging="360"/>
      </w:pPr>
    </w:lvl>
    <w:lvl w:ilvl="8" w:tplc="9A926150">
      <w:start w:val="1"/>
      <w:numFmt w:val="lowerRoman"/>
      <w:lvlText w:val="%9."/>
      <w:lvlJc w:val="right"/>
      <w:pPr>
        <w:ind w:left="6262" w:hanging="180"/>
      </w:pPr>
    </w:lvl>
  </w:abstractNum>
  <w:abstractNum w:abstractNumId="43">
    <w:nsid w:val="49643F15"/>
    <w:multiLevelType w:val="hybridMultilevel"/>
    <w:tmpl w:val="51220E92"/>
    <w:styleLink w:val="1ai"/>
    <w:lvl w:ilvl="0" w:tplc="04190011">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4">
    <w:nsid w:val="4A2F353E"/>
    <w:multiLevelType w:val="hybridMultilevel"/>
    <w:tmpl w:val="C1D0C1FA"/>
    <w:lvl w:ilvl="0" w:tplc="04190001">
      <w:start w:val="1"/>
      <w:numFmt w:val="decimal"/>
      <w:pStyle w:val="S0"/>
      <w:lvlText w:val="Рисунок. %1"/>
      <w:lvlJc w:val="left"/>
      <w:pPr>
        <w:tabs>
          <w:tab w:val="num" w:pos="2149"/>
        </w:tabs>
        <w:ind w:left="2149" w:hanging="360"/>
      </w:pPr>
      <w:rPr>
        <w:rFonts w:hint="default"/>
      </w:rPr>
    </w:lvl>
    <w:lvl w:ilvl="1" w:tplc="04190003"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45">
    <w:nsid w:val="4BA254BE"/>
    <w:multiLevelType w:val="hybridMultilevel"/>
    <w:tmpl w:val="ECC6EF58"/>
    <w:styleLink w:val="1111111"/>
    <w:lvl w:ilvl="0" w:tplc="DAB03F38">
      <w:start w:val="3"/>
      <w:numFmt w:val="decimal"/>
      <w:lvlText w:val="%1."/>
      <w:lvlJc w:val="left"/>
      <w:pPr>
        <w:tabs>
          <w:tab w:val="num" w:pos="720"/>
        </w:tabs>
        <w:ind w:left="720" w:hanging="360"/>
      </w:pPr>
      <w:rPr>
        <w:rFonts w:hint="default"/>
      </w:rPr>
    </w:lvl>
    <w:lvl w:ilvl="1" w:tplc="CAEC4748" w:tentative="1">
      <w:start w:val="1"/>
      <w:numFmt w:val="lowerLetter"/>
      <w:lvlText w:val="%2."/>
      <w:lvlJc w:val="left"/>
      <w:pPr>
        <w:tabs>
          <w:tab w:val="num" w:pos="1440"/>
        </w:tabs>
        <w:ind w:left="1440" w:hanging="360"/>
      </w:pPr>
    </w:lvl>
    <w:lvl w:ilvl="2" w:tplc="0B54CF18" w:tentative="1">
      <w:start w:val="1"/>
      <w:numFmt w:val="lowerRoman"/>
      <w:lvlText w:val="%3."/>
      <w:lvlJc w:val="right"/>
      <w:pPr>
        <w:tabs>
          <w:tab w:val="num" w:pos="2160"/>
        </w:tabs>
        <w:ind w:left="2160" w:hanging="180"/>
      </w:pPr>
    </w:lvl>
    <w:lvl w:ilvl="3" w:tplc="59D0EBA0" w:tentative="1">
      <w:start w:val="1"/>
      <w:numFmt w:val="decimal"/>
      <w:lvlText w:val="%4."/>
      <w:lvlJc w:val="left"/>
      <w:pPr>
        <w:tabs>
          <w:tab w:val="num" w:pos="2880"/>
        </w:tabs>
        <w:ind w:left="2880" w:hanging="360"/>
      </w:pPr>
    </w:lvl>
    <w:lvl w:ilvl="4" w:tplc="1840C91A" w:tentative="1">
      <w:start w:val="1"/>
      <w:numFmt w:val="lowerLetter"/>
      <w:lvlText w:val="%5."/>
      <w:lvlJc w:val="left"/>
      <w:pPr>
        <w:tabs>
          <w:tab w:val="num" w:pos="3600"/>
        </w:tabs>
        <w:ind w:left="3600" w:hanging="360"/>
      </w:pPr>
    </w:lvl>
    <w:lvl w:ilvl="5" w:tplc="624EBDF8" w:tentative="1">
      <w:start w:val="1"/>
      <w:numFmt w:val="lowerRoman"/>
      <w:lvlText w:val="%6."/>
      <w:lvlJc w:val="right"/>
      <w:pPr>
        <w:tabs>
          <w:tab w:val="num" w:pos="4320"/>
        </w:tabs>
        <w:ind w:left="4320" w:hanging="180"/>
      </w:pPr>
    </w:lvl>
    <w:lvl w:ilvl="6" w:tplc="87DA3EBA" w:tentative="1">
      <w:start w:val="1"/>
      <w:numFmt w:val="decimal"/>
      <w:lvlText w:val="%7."/>
      <w:lvlJc w:val="left"/>
      <w:pPr>
        <w:tabs>
          <w:tab w:val="num" w:pos="5040"/>
        </w:tabs>
        <w:ind w:left="5040" w:hanging="360"/>
      </w:pPr>
    </w:lvl>
    <w:lvl w:ilvl="7" w:tplc="D8D86D3E" w:tentative="1">
      <w:start w:val="1"/>
      <w:numFmt w:val="lowerLetter"/>
      <w:lvlText w:val="%8."/>
      <w:lvlJc w:val="left"/>
      <w:pPr>
        <w:tabs>
          <w:tab w:val="num" w:pos="5760"/>
        </w:tabs>
        <w:ind w:left="5760" w:hanging="360"/>
      </w:pPr>
    </w:lvl>
    <w:lvl w:ilvl="8" w:tplc="41804E52" w:tentative="1">
      <w:start w:val="1"/>
      <w:numFmt w:val="lowerRoman"/>
      <w:lvlText w:val="%9."/>
      <w:lvlJc w:val="right"/>
      <w:pPr>
        <w:tabs>
          <w:tab w:val="num" w:pos="6480"/>
        </w:tabs>
        <w:ind w:left="6480" w:hanging="180"/>
      </w:pPr>
    </w:lvl>
  </w:abstractNum>
  <w:abstractNum w:abstractNumId="46">
    <w:nsid w:val="4BAC40A1"/>
    <w:multiLevelType w:val="hybridMultilevel"/>
    <w:tmpl w:val="FC6429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4BD163B7"/>
    <w:multiLevelType w:val="multilevel"/>
    <w:tmpl w:val="A2BC9C8C"/>
    <w:styleLink w:val="111111"/>
    <w:lvl w:ilvl="0">
      <w:start w:val="1"/>
      <w:numFmt w:val="decimal"/>
      <w:pStyle w:val="a0"/>
      <w:lvlText w:val="%1. "/>
      <w:lvlJc w:val="left"/>
      <w:pPr>
        <w:tabs>
          <w:tab w:val="num" w:pos="153"/>
        </w:tabs>
        <w:ind w:left="153" w:hanging="153"/>
      </w:pPr>
      <w:rPr>
        <w:rFonts w:hint="default"/>
        <w:vertAlign w:val="baseline"/>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8">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9">
    <w:nsid w:val="4DD10073"/>
    <w:multiLevelType w:val="hybridMultilevel"/>
    <w:tmpl w:val="3D6A9012"/>
    <w:lvl w:ilvl="0" w:tplc="C000765E">
      <w:start w:val="1"/>
      <w:numFmt w:val="bullet"/>
      <w:lvlText w:val=""/>
      <w:lvlJc w:val="left"/>
      <w:pPr>
        <w:ind w:left="720" w:hanging="360"/>
      </w:pPr>
      <w:rPr>
        <w:rFonts w:ascii="Wingdings" w:hAnsi="Wingdings" w:hint="default"/>
      </w:rPr>
    </w:lvl>
    <w:lvl w:ilvl="1" w:tplc="572E1C4E" w:tentative="1">
      <w:start w:val="1"/>
      <w:numFmt w:val="bullet"/>
      <w:lvlText w:val="o"/>
      <w:lvlJc w:val="left"/>
      <w:pPr>
        <w:ind w:left="1440" w:hanging="360"/>
      </w:pPr>
      <w:rPr>
        <w:rFonts w:ascii="Courier New" w:hAnsi="Courier New" w:cs="Courier New" w:hint="default"/>
      </w:rPr>
    </w:lvl>
    <w:lvl w:ilvl="2" w:tplc="2DEAC950" w:tentative="1">
      <w:start w:val="1"/>
      <w:numFmt w:val="bullet"/>
      <w:lvlText w:val=""/>
      <w:lvlJc w:val="left"/>
      <w:pPr>
        <w:ind w:left="2160" w:hanging="360"/>
      </w:pPr>
      <w:rPr>
        <w:rFonts w:ascii="Wingdings" w:hAnsi="Wingdings" w:hint="default"/>
      </w:rPr>
    </w:lvl>
    <w:lvl w:ilvl="3" w:tplc="A086B6CC" w:tentative="1">
      <w:start w:val="1"/>
      <w:numFmt w:val="bullet"/>
      <w:lvlText w:val=""/>
      <w:lvlJc w:val="left"/>
      <w:pPr>
        <w:ind w:left="2880" w:hanging="360"/>
      </w:pPr>
      <w:rPr>
        <w:rFonts w:ascii="Symbol" w:hAnsi="Symbol" w:hint="default"/>
      </w:rPr>
    </w:lvl>
    <w:lvl w:ilvl="4" w:tplc="24262E8C" w:tentative="1">
      <w:start w:val="1"/>
      <w:numFmt w:val="bullet"/>
      <w:lvlText w:val="o"/>
      <w:lvlJc w:val="left"/>
      <w:pPr>
        <w:ind w:left="3600" w:hanging="360"/>
      </w:pPr>
      <w:rPr>
        <w:rFonts w:ascii="Courier New" w:hAnsi="Courier New" w:cs="Courier New" w:hint="default"/>
      </w:rPr>
    </w:lvl>
    <w:lvl w:ilvl="5" w:tplc="FCA609D8" w:tentative="1">
      <w:start w:val="1"/>
      <w:numFmt w:val="bullet"/>
      <w:lvlText w:val=""/>
      <w:lvlJc w:val="left"/>
      <w:pPr>
        <w:ind w:left="4320" w:hanging="360"/>
      </w:pPr>
      <w:rPr>
        <w:rFonts w:ascii="Wingdings" w:hAnsi="Wingdings" w:hint="default"/>
      </w:rPr>
    </w:lvl>
    <w:lvl w:ilvl="6" w:tplc="E6D6236E" w:tentative="1">
      <w:start w:val="1"/>
      <w:numFmt w:val="bullet"/>
      <w:lvlText w:val=""/>
      <w:lvlJc w:val="left"/>
      <w:pPr>
        <w:ind w:left="5040" w:hanging="360"/>
      </w:pPr>
      <w:rPr>
        <w:rFonts w:ascii="Symbol" w:hAnsi="Symbol" w:hint="default"/>
      </w:rPr>
    </w:lvl>
    <w:lvl w:ilvl="7" w:tplc="BF8C01EC" w:tentative="1">
      <w:start w:val="1"/>
      <w:numFmt w:val="bullet"/>
      <w:lvlText w:val="o"/>
      <w:lvlJc w:val="left"/>
      <w:pPr>
        <w:ind w:left="5760" w:hanging="360"/>
      </w:pPr>
      <w:rPr>
        <w:rFonts w:ascii="Courier New" w:hAnsi="Courier New" w:cs="Courier New" w:hint="default"/>
      </w:rPr>
    </w:lvl>
    <w:lvl w:ilvl="8" w:tplc="33A82B62" w:tentative="1">
      <w:start w:val="1"/>
      <w:numFmt w:val="bullet"/>
      <w:lvlText w:val=""/>
      <w:lvlJc w:val="left"/>
      <w:pPr>
        <w:ind w:left="6480" w:hanging="360"/>
      </w:pPr>
      <w:rPr>
        <w:rFonts w:ascii="Wingdings" w:hAnsi="Wingdings" w:hint="default"/>
      </w:rPr>
    </w:lvl>
  </w:abstractNum>
  <w:abstractNum w:abstractNumId="50">
    <w:nsid w:val="4DFE4AB2"/>
    <w:multiLevelType w:val="hybridMultilevel"/>
    <w:tmpl w:val="B9B27516"/>
    <w:lvl w:ilvl="0" w:tplc="0419000D">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50325BF4"/>
    <w:multiLevelType w:val="hybridMultilevel"/>
    <w:tmpl w:val="C11E1B56"/>
    <w:lvl w:ilvl="0" w:tplc="5664C934">
      <w:start w:val="1"/>
      <w:numFmt w:val="bullet"/>
      <w:lvlText w:val=""/>
      <w:lvlJc w:val="left"/>
      <w:pPr>
        <w:ind w:left="1429" w:hanging="360"/>
      </w:pPr>
      <w:rPr>
        <w:rFonts w:ascii="Wingdings" w:hAnsi="Wingdings" w:hint="default"/>
      </w:rPr>
    </w:lvl>
    <w:lvl w:ilvl="1" w:tplc="4642B2D4" w:tentative="1">
      <w:start w:val="1"/>
      <w:numFmt w:val="bullet"/>
      <w:lvlText w:val="o"/>
      <w:lvlJc w:val="left"/>
      <w:pPr>
        <w:ind w:left="2149" w:hanging="360"/>
      </w:pPr>
      <w:rPr>
        <w:rFonts w:ascii="Courier New" w:hAnsi="Courier New" w:cs="Courier New" w:hint="default"/>
      </w:rPr>
    </w:lvl>
    <w:lvl w:ilvl="2" w:tplc="20E8D844" w:tentative="1">
      <w:start w:val="1"/>
      <w:numFmt w:val="bullet"/>
      <w:lvlText w:val=""/>
      <w:lvlJc w:val="left"/>
      <w:pPr>
        <w:ind w:left="2869" w:hanging="360"/>
      </w:pPr>
      <w:rPr>
        <w:rFonts w:ascii="Wingdings" w:hAnsi="Wingdings" w:hint="default"/>
      </w:rPr>
    </w:lvl>
    <w:lvl w:ilvl="3" w:tplc="57A0FDEE" w:tentative="1">
      <w:start w:val="1"/>
      <w:numFmt w:val="bullet"/>
      <w:lvlText w:val=""/>
      <w:lvlJc w:val="left"/>
      <w:pPr>
        <w:ind w:left="3589" w:hanging="360"/>
      </w:pPr>
      <w:rPr>
        <w:rFonts w:ascii="Symbol" w:hAnsi="Symbol" w:hint="default"/>
      </w:rPr>
    </w:lvl>
    <w:lvl w:ilvl="4" w:tplc="392EEDE8" w:tentative="1">
      <w:start w:val="1"/>
      <w:numFmt w:val="bullet"/>
      <w:lvlText w:val="o"/>
      <w:lvlJc w:val="left"/>
      <w:pPr>
        <w:ind w:left="4309" w:hanging="360"/>
      </w:pPr>
      <w:rPr>
        <w:rFonts w:ascii="Courier New" w:hAnsi="Courier New" w:cs="Courier New" w:hint="default"/>
      </w:rPr>
    </w:lvl>
    <w:lvl w:ilvl="5" w:tplc="7486D9B0" w:tentative="1">
      <w:start w:val="1"/>
      <w:numFmt w:val="bullet"/>
      <w:lvlText w:val=""/>
      <w:lvlJc w:val="left"/>
      <w:pPr>
        <w:ind w:left="5029" w:hanging="360"/>
      </w:pPr>
      <w:rPr>
        <w:rFonts w:ascii="Wingdings" w:hAnsi="Wingdings" w:hint="default"/>
      </w:rPr>
    </w:lvl>
    <w:lvl w:ilvl="6" w:tplc="CF5C72AA" w:tentative="1">
      <w:start w:val="1"/>
      <w:numFmt w:val="bullet"/>
      <w:lvlText w:val=""/>
      <w:lvlJc w:val="left"/>
      <w:pPr>
        <w:ind w:left="5749" w:hanging="360"/>
      </w:pPr>
      <w:rPr>
        <w:rFonts w:ascii="Symbol" w:hAnsi="Symbol" w:hint="default"/>
      </w:rPr>
    </w:lvl>
    <w:lvl w:ilvl="7" w:tplc="7CCAF7EC" w:tentative="1">
      <w:start w:val="1"/>
      <w:numFmt w:val="bullet"/>
      <w:lvlText w:val="o"/>
      <w:lvlJc w:val="left"/>
      <w:pPr>
        <w:ind w:left="6469" w:hanging="360"/>
      </w:pPr>
      <w:rPr>
        <w:rFonts w:ascii="Courier New" w:hAnsi="Courier New" w:cs="Courier New" w:hint="default"/>
      </w:rPr>
    </w:lvl>
    <w:lvl w:ilvl="8" w:tplc="E2E02ECE" w:tentative="1">
      <w:start w:val="1"/>
      <w:numFmt w:val="bullet"/>
      <w:lvlText w:val=""/>
      <w:lvlJc w:val="left"/>
      <w:pPr>
        <w:ind w:left="7189" w:hanging="360"/>
      </w:pPr>
      <w:rPr>
        <w:rFonts w:ascii="Wingdings" w:hAnsi="Wingdings" w:hint="default"/>
      </w:rPr>
    </w:lvl>
  </w:abstractNum>
  <w:abstractNum w:abstractNumId="52">
    <w:nsid w:val="50A34512"/>
    <w:multiLevelType w:val="hybridMultilevel"/>
    <w:tmpl w:val="09369B3E"/>
    <w:lvl w:ilvl="0" w:tplc="0419000D">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57A81E4E"/>
    <w:multiLevelType w:val="hybridMultilevel"/>
    <w:tmpl w:val="E4C60B4E"/>
    <w:lvl w:ilvl="0" w:tplc="04190001">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cs="Wingdings" w:hint="default"/>
      </w:rPr>
    </w:lvl>
    <w:lvl w:ilvl="3" w:tplc="04190001">
      <w:start w:val="1"/>
      <w:numFmt w:val="bullet"/>
      <w:lvlText w:val=""/>
      <w:lvlJc w:val="left"/>
      <w:pPr>
        <w:ind w:left="3164" w:hanging="360"/>
      </w:pPr>
      <w:rPr>
        <w:rFonts w:ascii="Symbol" w:hAnsi="Symbol" w:cs="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cs="Wingdings" w:hint="default"/>
      </w:rPr>
    </w:lvl>
    <w:lvl w:ilvl="6" w:tplc="04190001">
      <w:start w:val="1"/>
      <w:numFmt w:val="bullet"/>
      <w:lvlText w:val=""/>
      <w:lvlJc w:val="left"/>
      <w:pPr>
        <w:ind w:left="5324" w:hanging="360"/>
      </w:pPr>
      <w:rPr>
        <w:rFonts w:ascii="Symbol" w:hAnsi="Symbol" w:cs="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cs="Wingdings" w:hint="default"/>
      </w:rPr>
    </w:lvl>
  </w:abstractNum>
  <w:abstractNum w:abstractNumId="54">
    <w:nsid w:val="58197EBB"/>
    <w:multiLevelType w:val="hybridMultilevel"/>
    <w:tmpl w:val="4DEA60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59E60585"/>
    <w:multiLevelType w:val="hybridMultilevel"/>
    <w:tmpl w:val="E78C7934"/>
    <w:lvl w:ilvl="0" w:tplc="04190001">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6">
    <w:nsid w:val="5AA007C5"/>
    <w:multiLevelType w:val="hybridMultilevel"/>
    <w:tmpl w:val="8D8463CA"/>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57">
    <w:nsid w:val="5AB520C3"/>
    <w:multiLevelType w:val="multilevel"/>
    <w:tmpl w:val="94620080"/>
    <w:lvl w:ilvl="0">
      <w:numFmt w:val="bullet"/>
      <w:pStyle w:val="a1"/>
      <w:lvlText w:val=""/>
      <w:lvlJc w:val="left"/>
      <w:pPr>
        <w:tabs>
          <w:tab w:val="num" w:pos="720"/>
        </w:tabs>
        <w:ind w:left="720" w:hanging="360"/>
      </w:pPr>
      <w:rPr>
        <w:rFonts w:ascii="Symbol" w:eastAsia="Times New Roman" w:hAnsi="Symbol"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nsid w:val="61F705F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9">
    <w:nsid w:val="645C7117"/>
    <w:multiLevelType w:val="hybridMultilevel"/>
    <w:tmpl w:val="F5D2FE6C"/>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6646532C"/>
    <w:multiLevelType w:val="hybridMultilevel"/>
    <w:tmpl w:val="0FDE09B2"/>
    <w:lvl w:ilvl="0" w:tplc="05EA323C">
      <w:start w:val="1"/>
      <w:numFmt w:val="decimal"/>
      <w:pStyle w:val="S31"/>
      <w:lvlText w:val="%1."/>
      <w:lvlJc w:val="left"/>
      <w:pPr>
        <w:tabs>
          <w:tab w:val="num" w:pos="964"/>
        </w:tabs>
        <w:ind w:left="0" w:firstLine="624"/>
      </w:pPr>
      <w:rPr>
        <w:color w:val="auto"/>
      </w:rPr>
    </w:lvl>
    <w:lvl w:ilvl="1" w:tplc="A002DE12">
      <w:start w:val="1"/>
      <w:numFmt w:val="decimal"/>
      <w:lvlText w:val="%2)"/>
      <w:lvlJc w:val="left"/>
      <w:pPr>
        <w:tabs>
          <w:tab w:val="num" w:pos="1440"/>
        </w:tabs>
        <w:ind w:left="1440" w:hanging="360"/>
      </w:pPr>
      <w:rPr>
        <w:rFonts w:hint="default"/>
      </w:rPr>
    </w:lvl>
    <w:lvl w:ilvl="2" w:tplc="01881F26">
      <w:start w:val="1"/>
      <w:numFmt w:val="lowerRoman"/>
      <w:lvlText w:val="%3."/>
      <w:lvlJc w:val="right"/>
      <w:pPr>
        <w:tabs>
          <w:tab w:val="num" w:pos="2160"/>
        </w:tabs>
        <w:ind w:left="2160" w:hanging="180"/>
      </w:pPr>
    </w:lvl>
    <w:lvl w:ilvl="3" w:tplc="547204E8" w:tentative="1">
      <w:start w:val="1"/>
      <w:numFmt w:val="decimal"/>
      <w:lvlText w:val="%4."/>
      <w:lvlJc w:val="left"/>
      <w:pPr>
        <w:tabs>
          <w:tab w:val="num" w:pos="2880"/>
        </w:tabs>
        <w:ind w:left="2880" w:hanging="360"/>
      </w:pPr>
    </w:lvl>
    <w:lvl w:ilvl="4" w:tplc="92066CFA" w:tentative="1">
      <w:start w:val="1"/>
      <w:numFmt w:val="lowerLetter"/>
      <w:lvlText w:val="%5."/>
      <w:lvlJc w:val="left"/>
      <w:pPr>
        <w:tabs>
          <w:tab w:val="num" w:pos="3600"/>
        </w:tabs>
        <w:ind w:left="3600" w:hanging="360"/>
      </w:pPr>
    </w:lvl>
    <w:lvl w:ilvl="5" w:tplc="334AEBCC" w:tentative="1">
      <w:start w:val="1"/>
      <w:numFmt w:val="lowerRoman"/>
      <w:lvlText w:val="%6."/>
      <w:lvlJc w:val="right"/>
      <w:pPr>
        <w:tabs>
          <w:tab w:val="num" w:pos="4320"/>
        </w:tabs>
        <w:ind w:left="4320" w:hanging="180"/>
      </w:pPr>
    </w:lvl>
    <w:lvl w:ilvl="6" w:tplc="A9D4C6F8" w:tentative="1">
      <w:start w:val="1"/>
      <w:numFmt w:val="decimal"/>
      <w:lvlText w:val="%7."/>
      <w:lvlJc w:val="left"/>
      <w:pPr>
        <w:tabs>
          <w:tab w:val="num" w:pos="5040"/>
        </w:tabs>
        <w:ind w:left="5040" w:hanging="360"/>
      </w:pPr>
    </w:lvl>
    <w:lvl w:ilvl="7" w:tplc="C1F445F8" w:tentative="1">
      <w:start w:val="1"/>
      <w:numFmt w:val="lowerLetter"/>
      <w:lvlText w:val="%8."/>
      <w:lvlJc w:val="left"/>
      <w:pPr>
        <w:tabs>
          <w:tab w:val="num" w:pos="5760"/>
        </w:tabs>
        <w:ind w:left="5760" w:hanging="360"/>
      </w:pPr>
    </w:lvl>
    <w:lvl w:ilvl="8" w:tplc="BA803208" w:tentative="1">
      <w:start w:val="1"/>
      <w:numFmt w:val="lowerRoman"/>
      <w:lvlText w:val="%9."/>
      <w:lvlJc w:val="right"/>
      <w:pPr>
        <w:tabs>
          <w:tab w:val="num" w:pos="6480"/>
        </w:tabs>
        <w:ind w:left="6480" w:hanging="180"/>
      </w:pPr>
    </w:lvl>
  </w:abstractNum>
  <w:abstractNum w:abstractNumId="61">
    <w:nsid w:val="687E68D4"/>
    <w:multiLevelType w:val="multilevel"/>
    <w:tmpl w:val="E9563626"/>
    <w:lvl w:ilvl="0">
      <w:start w:val="1"/>
      <w:numFmt w:val="decimal"/>
      <w:pStyle w:val="a2"/>
      <w:lvlText w:val="%1."/>
      <w:lvlJc w:val="left"/>
      <w:pPr>
        <w:tabs>
          <w:tab w:val="num" w:pos="540"/>
        </w:tabs>
        <w:ind w:left="54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62">
    <w:nsid w:val="6CE37E27"/>
    <w:multiLevelType w:val="hybridMultilevel"/>
    <w:tmpl w:val="D9DA0D78"/>
    <w:lvl w:ilvl="0" w:tplc="5DA6194A">
      <w:start w:val="1"/>
      <w:numFmt w:val="decimal"/>
      <w:lvlText w:val="%1)"/>
      <w:lvlJc w:val="left"/>
      <w:pPr>
        <w:ind w:left="1070" w:hanging="360"/>
      </w:pPr>
      <w:rPr>
        <w:rFonts w:hint="default"/>
      </w:rPr>
    </w:lvl>
    <w:lvl w:ilvl="1" w:tplc="95DEEC04">
      <w:start w:val="1"/>
      <w:numFmt w:val="lowerLetter"/>
      <w:lvlText w:val="%2."/>
      <w:lvlJc w:val="left"/>
      <w:pPr>
        <w:ind w:left="2150" w:hanging="360"/>
      </w:pPr>
    </w:lvl>
    <w:lvl w:ilvl="2" w:tplc="06180E7E">
      <w:start w:val="1"/>
      <w:numFmt w:val="lowerRoman"/>
      <w:lvlText w:val="%3."/>
      <w:lvlJc w:val="right"/>
      <w:pPr>
        <w:ind w:left="2870" w:hanging="180"/>
      </w:pPr>
    </w:lvl>
    <w:lvl w:ilvl="3" w:tplc="6F5EE736">
      <w:start w:val="1"/>
      <w:numFmt w:val="decimal"/>
      <w:lvlText w:val="%4."/>
      <w:lvlJc w:val="left"/>
      <w:pPr>
        <w:ind w:left="3590" w:hanging="360"/>
      </w:pPr>
    </w:lvl>
    <w:lvl w:ilvl="4" w:tplc="BA5E569C">
      <w:start w:val="1"/>
      <w:numFmt w:val="lowerLetter"/>
      <w:lvlText w:val="%5."/>
      <w:lvlJc w:val="left"/>
      <w:pPr>
        <w:ind w:left="4310" w:hanging="360"/>
      </w:pPr>
    </w:lvl>
    <w:lvl w:ilvl="5" w:tplc="22823F84">
      <w:start w:val="1"/>
      <w:numFmt w:val="lowerRoman"/>
      <w:lvlText w:val="%6."/>
      <w:lvlJc w:val="right"/>
      <w:pPr>
        <w:ind w:left="5030" w:hanging="180"/>
      </w:pPr>
    </w:lvl>
    <w:lvl w:ilvl="6" w:tplc="26E6ACFA">
      <w:start w:val="1"/>
      <w:numFmt w:val="decimal"/>
      <w:lvlText w:val="%7."/>
      <w:lvlJc w:val="left"/>
      <w:pPr>
        <w:ind w:left="5750" w:hanging="360"/>
      </w:pPr>
    </w:lvl>
    <w:lvl w:ilvl="7" w:tplc="741E0FB0">
      <w:start w:val="1"/>
      <w:numFmt w:val="lowerLetter"/>
      <w:lvlText w:val="%8."/>
      <w:lvlJc w:val="left"/>
      <w:pPr>
        <w:ind w:left="6470" w:hanging="360"/>
      </w:pPr>
    </w:lvl>
    <w:lvl w:ilvl="8" w:tplc="2042FD10">
      <w:start w:val="1"/>
      <w:numFmt w:val="lowerRoman"/>
      <w:lvlText w:val="%9."/>
      <w:lvlJc w:val="right"/>
      <w:pPr>
        <w:ind w:left="7190" w:hanging="180"/>
      </w:pPr>
    </w:lvl>
  </w:abstractNum>
  <w:abstractNum w:abstractNumId="63">
    <w:nsid w:val="76C541EE"/>
    <w:multiLevelType w:val="hybridMultilevel"/>
    <w:tmpl w:val="DF64C174"/>
    <w:lvl w:ilvl="0" w:tplc="04190011">
      <w:start w:val="1"/>
      <w:numFmt w:val="decimal"/>
      <w:pStyle w:val="12"/>
      <w:lvlText w:val="Таблица %1"/>
      <w:lvlJc w:val="right"/>
      <w:pPr>
        <w:tabs>
          <w:tab w:val="num" w:pos="4116"/>
        </w:tabs>
        <w:ind w:left="3949" w:firstLine="58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785A7A00"/>
    <w:multiLevelType w:val="hybridMultilevel"/>
    <w:tmpl w:val="4EE2CB3E"/>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78CF6919"/>
    <w:multiLevelType w:val="hybridMultilevel"/>
    <w:tmpl w:val="903AA7C2"/>
    <w:lvl w:ilvl="0" w:tplc="6108043A">
      <w:start w:val="1"/>
      <w:numFmt w:val="decimal"/>
      <w:lvlText w:val="%1."/>
      <w:lvlJc w:val="left"/>
      <w:pPr>
        <w:ind w:left="720" w:hanging="360"/>
      </w:pPr>
      <w:rPr>
        <w:rFonts w:hint="default"/>
      </w:rPr>
    </w:lvl>
    <w:lvl w:ilvl="1" w:tplc="A40CEA74" w:tentative="1">
      <w:start w:val="1"/>
      <w:numFmt w:val="lowerLetter"/>
      <w:lvlText w:val="%2."/>
      <w:lvlJc w:val="left"/>
      <w:pPr>
        <w:ind w:left="1440" w:hanging="360"/>
      </w:pPr>
    </w:lvl>
    <w:lvl w:ilvl="2" w:tplc="04CEAFAA" w:tentative="1">
      <w:start w:val="1"/>
      <w:numFmt w:val="lowerRoman"/>
      <w:lvlText w:val="%3."/>
      <w:lvlJc w:val="right"/>
      <w:pPr>
        <w:ind w:left="2160" w:hanging="180"/>
      </w:pPr>
    </w:lvl>
    <w:lvl w:ilvl="3" w:tplc="A5E61B66" w:tentative="1">
      <w:start w:val="1"/>
      <w:numFmt w:val="decimal"/>
      <w:lvlText w:val="%4."/>
      <w:lvlJc w:val="left"/>
      <w:pPr>
        <w:ind w:left="2880" w:hanging="360"/>
      </w:pPr>
    </w:lvl>
    <w:lvl w:ilvl="4" w:tplc="A0EC0CBA" w:tentative="1">
      <w:start w:val="1"/>
      <w:numFmt w:val="lowerLetter"/>
      <w:lvlText w:val="%5."/>
      <w:lvlJc w:val="left"/>
      <w:pPr>
        <w:ind w:left="3600" w:hanging="360"/>
      </w:pPr>
    </w:lvl>
    <w:lvl w:ilvl="5" w:tplc="B8284848" w:tentative="1">
      <w:start w:val="1"/>
      <w:numFmt w:val="lowerRoman"/>
      <w:lvlText w:val="%6."/>
      <w:lvlJc w:val="right"/>
      <w:pPr>
        <w:ind w:left="4320" w:hanging="180"/>
      </w:pPr>
    </w:lvl>
    <w:lvl w:ilvl="6" w:tplc="559EEA54" w:tentative="1">
      <w:start w:val="1"/>
      <w:numFmt w:val="decimal"/>
      <w:lvlText w:val="%7."/>
      <w:lvlJc w:val="left"/>
      <w:pPr>
        <w:ind w:left="5040" w:hanging="360"/>
      </w:pPr>
    </w:lvl>
    <w:lvl w:ilvl="7" w:tplc="4BE4F82E" w:tentative="1">
      <w:start w:val="1"/>
      <w:numFmt w:val="lowerLetter"/>
      <w:lvlText w:val="%8."/>
      <w:lvlJc w:val="left"/>
      <w:pPr>
        <w:ind w:left="5760" w:hanging="360"/>
      </w:pPr>
    </w:lvl>
    <w:lvl w:ilvl="8" w:tplc="82D245FA" w:tentative="1">
      <w:start w:val="1"/>
      <w:numFmt w:val="lowerRoman"/>
      <w:lvlText w:val="%9."/>
      <w:lvlJc w:val="right"/>
      <w:pPr>
        <w:ind w:left="6480" w:hanging="180"/>
      </w:pPr>
    </w:lvl>
  </w:abstractNum>
  <w:abstractNum w:abstractNumId="66">
    <w:nsid w:val="7BD91207"/>
    <w:multiLevelType w:val="multilevel"/>
    <w:tmpl w:val="A4667D96"/>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67">
    <w:nsid w:val="7C483B93"/>
    <w:multiLevelType w:val="hybridMultilevel"/>
    <w:tmpl w:val="57A8454C"/>
    <w:lvl w:ilvl="0" w:tplc="2C284F98">
      <w:start w:val="1"/>
      <w:numFmt w:val="decimal"/>
      <w:lvlText w:val="%1)"/>
      <w:lvlJc w:val="left"/>
      <w:pPr>
        <w:ind w:left="1429" w:hanging="360"/>
      </w:pPr>
    </w:lvl>
    <w:lvl w:ilvl="1" w:tplc="CB40D070">
      <w:start w:val="1"/>
      <w:numFmt w:val="lowerLetter"/>
      <w:lvlText w:val="%2."/>
      <w:lvlJc w:val="left"/>
      <w:pPr>
        <w:ind w:left="2149" w:hanging="360"/>
      </w:pPr>
    </w:lvl>
    <w:lvl w:ilvl="2" w:tplc="EADEDC0C">
      <w:start w:val="1"/>
      <w:numFmt w:val="lowerRoman"/>
      <w:lvlText w:val="%3."/>
      <w:lvlJc w:val="right"/>
      <w:pPr>
        <w:ind w:left="2869" w:hanging="180"/>
      </w:pPr>
    </w:lvl>
    <w:lvl w:ilvl="3" w:tplc="4F5E5E8C">
      <w:start w:val="1"/>
      <w:numFmt w:val="decimal"/>
      <w:lvlText w:val="%4."/>
      <w:lvlJc w:val="left"/>
      <w:pPr>
        <w:ind w:left="3589" w:hanging="360"/>
      </w:pPr>
    </w:lvl>
    <w:lvl w:ilvl="4" w:tplc="B4D02A36">
      <w:start w:val="1"/>
      <w:numFmt w:val="lowerLetter"/>
      <w:lvlText w:val="%5."/>
      <w:lvlJc w:val="left"/>
      <w:pPr>
        <w:ind w:left="4309" w:hanging="360"/>
      </w:pPr>
    </w:lvl>
    <w:lvl w:ilvl="5" w:tplc="E3A846AC">
      <w:start w:val="1"/>
      <w:numFmt w:val="lowerRoman"/>
      <w:lvlText w:val="%6."/>
      <w:lvlJc w:val="right"/>
      <w:pPr>
        <w:ind w:left="5029" w:hanging="180"/>
      </w:pPr>
    </w:lvl>
    <w:lvl w:ilvl="6" w:tplc="B3A8A118">
      <w:start w:val="1"/>
      <w:numFmt w:val="decimal"/>
      <w:lvlText w:val="%7."/>
      <w:lvlJc w:val="left"/>
      <w:pPr>
        <w:ind w:left="5749" w:hanging="360"/>
      </w:pPr>
    </w:lvl>
    <w:lvl w:ilvl="7" w:tplc="7D164B2E">
      <w:start w:val="1"/>
      <w:numFmt w:val="lowerLetter"/>
      <w:lvlText w:val="%8."/>
      <w:lvlJc w:val="left"/>
      <w:pPr>
        <w:ind w:left="6469" w:hanging="360"/>
      </w:pPr>
    </w:lvl>
    <w:lvl w:ilvl="8" w:tplc="85E8BCE0">
      <w:start w:val="1"/>
      <w:numFmt w:val="lowerRoman"/>
      <w:lvlText w:val="%9."/>
      <w:lvlJc w:val="right"/>
      <w:pPr>
        <w:ind w:left="7189" w:hanging="180"/>
      </w:pPr>
    </w:lvl>
  </w:abstractNum>
  <w:num w:numId="1">
    <w:abstractNumId w:val="38"/>
  </w:num>
  <w:num w:numId="2">
    <w:abstractNumId w:val="65"/>
  </w:num>
  <w:num w:numId="3">
    <w:abstractNumId w:val="57"/>
  </w:num>
  <w:num w:numId="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7"/>
  </w:num>
  <w:num w:numId="6">
    <w:abstractNumId w:val="43"/>
  </w:num>
  <w:num w:numId="7">
    <w:abstractNumId w:val="45"/>
  </w:num>
  <w:num w:numId="8">
    <w:abstractNumId w:val="55"/>
  </w:num>
  <w:num w:numId="9">
    <w:abstractNumId w:val="48"/>
  </w:num>
  <w:num w:numId="10">
    <w:abstractNumId w:val="7"/>
  </w:num>
  <w:num w:numId="11">
    <w:abstractNumId w:val="18"/>
  </w:num>
  <w:num w:numId="12">
    <w:abstractNumId w:val="40"/>
  </w:num>
  <w:num w:numId="13">
    <w:abstractNumId w:val="37"/>
  </w:num>
  <w:num w:numId="14">
    <w:abstractNumId w:val="28"/>
  </w:num>
  <w:num w:numId="15">
    <w:abstractNumId w:val="63"/>
  </w:num>
  <w:num w:numId="16">
    <w:abstractNumId w:val="44"/>
  </w:num>
  <w:num w:numId="17">
    <w:abstractNumId w:val="8"/>
    <w:lvlOverride w:ilvl="0">
      <w:lvl w:ilvl="0">
        <w:start w:val="1"/>
        <w:numFmt w:val="decimal"/>
        <w:lvlText w:val="%1"/>
        <w:lvlJc w:val="left"/>
        <w:pPr>
          <w:tabs>
            <w:tab w:val="num" w:pos="720"/>
          </w:tabs>
          <w:ind w:left="720" w:hanging="360"/>
        </w:pPr>
        <w:rPr>
          <w:rFonts w:hint="default"/>
          <w:b/>
        </w:rPr>
      </w:lvl>
    </w:lvlOverride>
    <w:lvlOverride w:ilvl="1">
      <w:lvl w:ilvl="1">
        <w:start w:val="1"/>
        <w:numFmt w:val="decimal"/>
        <w:lvlText w:val="%1.%2"/>
        <w:lvlJc w:val="left"/>
        <w:pPr>
          <w:tabs>
            <w:tab w:val="num" w:pos="510"/>
          </w:tabs>
          <w:ind w:left="0" w:firstLine="340"/>
        </w:pPr>
        <w:rPr>
          <w:rFonts w:hint="default"/>
          <w:b w:val="0"/>
        </w:rPr>
      </w:lvl>
    </w:lvlOverride>
    <w:lvlOverride w:ilvl="2">
      <w:lvl w:ilvl="2">
        <w:start w:val="1"/>
        <w:numFmt w:val="decimal"/>
        <w:pStyle w:val="S2"/>
        <w:lvlText w:val="3.1.%3"/>
        <w:lvlJc w:val="left"/>
        <w:pPr>
          <w:tabs>
            <w:tab w:val="num" w:pos="1021"/>
          </w:tabs>
          <w:ind w:left="0" w:firstLine="73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3">
      <w:lvl w:ilvl="3">
        <w:start w:val="1"/>
        <w:numFmt w:val="decimal"/>
        <w:lvlText w:val="%1.%2.%3.%4"/>
        <w:lvlJc w:val="left"/>
        <w:pPr>
          <w:tabs>
            <w:tab w:val="num" w:pos="2160"/>
          </w:tabs>
          <w:ind w:left="2160" w:hanging="720"/>
        </w:pPr>
        <w:rPr>
          <w:rFonts w:hint="default"/>
        </w:rPr>
      </w:lvl>
    </w:lvlOverride>
    <w:lvlOverride w:ilvl="4">
      <w:lvl w:ilvl="4">
        <w:start w:val="1"/>
        <w:numFmt w:val="decimal"/>
        <w:lvlText w:val="%1.%2.%3.%4.%5"/>
        <w:lvlJc w:val="left"/>
        <w:pPr>
          <w:tabs>
            <w:tab w:val="num" w:pos="2880"/>
          </w:tabs>
          <w:ind w:left="2880" w:hanging="1080"/>
        </w:pPr>
        <w:rPr>
          <w:rFonts w:hint="default"/>
        </w:rPr>
      </w:lvl>
    </w:lvlOverride>
    <w:lvlOverride w:ilvl="5">
      <w:lvl w:ilvl="5">
        <w:start w:val="1"/>
        <w:numFmt w:val="decimal"/>
        <w:lvlText w:val="%1.%2.%3.%4.%5.%6"/>
        <w:lvlJc w:val="left"/>
        <w:pPr>
          <w:tabs>
            <w:tab w:val="num" w:pos="3240"/>
          </w:tabs>
          <w:ind w:left="3240" w:hanging="1080"/>
        </w:pPr>
        <w:rPr>
          <w:rFonts w:hint="default"/>
        </w:rPr>
      </w:lvl>
    </w:lvlOverride>
    <w:lvlOverride w:ilvl="6">
      <w:lvl w:ilvl="6">
        <w:start w:val="1"/>
        <w:numFmt w:val="decimal"/>
        <w:lvlText w:val="%1.%2.%3.%4.%5.%6.%7"/>
        <w:lvlJc w:val="left"/>
        <w:pPr>
          <w:tabs>
            <w:tab w:val="num" w:pos="3960"/>
          </w:tabs>
          <w:ind w:left="3960" w:hanging="1440"/>
        </w:pPr>
        <w:rPr>
          <w:rFonts w:hint="default"/>
        </w:rPr>
      </w:lvl>
    </w:lvlOverride>
    <w:lvlOverride w:ilvl="7">
      <w:lvl w:ilvl="7">
        <w:start w:val="1"/>
        <w:numFmt w:val="decimal"/>
        <w:lvlText w:val="%1.%2.%3.%4.%5.%6.%7.%8"/>
        <w:lvlJc w:val="left"/>
        <w:pPr>
          <w:tabs>
            <w:tab w:val="num" w:pos="4320"/>
          </w:tabs>
          <w:ind w:left="4320" w:hanging="1440"/>
        </w:pPr>
        <w:rPr>
          <w:rFonts w:hint="default"/>
        </w:rPr>
      </w:lvl>
    </w:lvlOverride>
    <w:lvlOverride w:ilvl="8">
      <w:lvl w:ilvl="8">
        <w:start w:val="1"/>
        <w:numFmt w:val="decimal"/>
        <w:lvlText w:val="%1.%2.%3.%4.%5.%6.%7.%8.%9"/>
        <w:lvlJc w:val="left"/>
        <w:pPr>
          <w:tabs>
            <w:tab w:val="num" w:pos="5040"/>
          </w:tabs>
          <w:ind w:left="5040" w:hanging="1800"/>
        </w:pPr>
        <w:rPr>
          <w:rFonts w:hint="default"/>
        </w:rPr>
      </w:lvl>
    </w:lvlOverride>
  </w:num>
  <w:num w:numId="18">
    <w:abstractNumId w:val="16"/>
  </w:num>
  <w:num w:numId="19">
    <w:abstractNumId w:val="33"/>
  </w:num>
  <w:num w:numId="20">
    <w:abstractNumId w:val="39"/>
  </w:num>
  <w:num w:numId="21">
    <w:abstractNumId w:val="60"/>
    <w:lvlOverride w:ilvl="0">
      <w:startOverride w:val="1"/>
    </w:lvlOverride>
  </w:num>
  <w:num w:numId="22">
    <w:abstractNumId w:val="10"/>
  </w:num>
  <w:num w:numId="23">
    <w:abstractNumId w:val="31"/>
  </w:num>
  <w:num w:numId="24">
    <w:abstractNumId w:val="17"/>
  </w:num>
  <w:num w:numId="25">
    <w:abstractNumId w:val="34"/>
  </w:num>
  <w:num w:numId="26">
    <w:abstractNumId w:val="41"/>
  </w:num>
  <w:num w:numId="27">
    <w:abstractNumId w:val="25"/>
  </w:num>
  <w:num w:numId="28">
    <w:abstractNumId w:val="6"/>
  </w:num>
  <w:num w:numId="29">
    <w:abstractNumId w:val="36"/>
  </w:num>
  <w:num w:numId="30">
    <w:abstractNumId w:val="4"/>
  </w:num>
  <w:num w:numId="31">
    <w:abstractNumId w:val="58"/>
  </w:num>
  <w:num w:numId="32">
    <w:abstractNumId w:val="56"/>
  </w:num>
  <w:num w:numId="33">
    <w:abstractNumId w:val="5"/>
  </w:num>
  <w:num w:numId="34">
    <w:abstractNumId w:val="46"/>
  </w:num>
  <w:num w:numId="35">
    <w:abstractNumId w:val="24"/>
  </w:num>
  <w:num w:numId="36">
    <w:abstractNumId w:val="22"/>
  </w:num>
  <w:num w:numId="37">
    <w:abstractNumId w:val="14"/>
  </w:num>
  <w:num w:numId="38">
    <w:abstractNumId w:val="21"/>
  </w:num>
  <w:num w:numId="39">
    <w:abstractNumId w:val="50"/>
  </w:num>
  <w:num w:numId="40">
    <w:abstractNumId w:val="19"/>
  </w:num>
  <w:num w:numId="41">
    <w:abstractNumId w:val="62"/>
  </w:num>
  <w:num w:numId="42">
    <w:abstractNumId w:val="42"/>
  </w:num>
  <w:num w:numId="43">
    <w:abstractNumId w:val="15"/>
  </w:num>
  <w:num w:numId="44">
    <w:abstractNumId w:val="30"/>
  </w:num>
  <w:num w:numId="45">
    <w:abstractNumId w:val="27"/>
  </w:num>
  <w:num w:numId="46">
    <w:abstractNumId w:val="11"/>
  </w:num>
  <w:num w:numId="47">
    <w:abstractNumId w:val="23"/>
  </w:num>
  <w:num w:numId="48">
    <w:abstractNumId w:val="0"/>
    <w:lvlOverride w:ilvl="0">
      <w:lvl w:ilvl="0">
        <w:start w:val="65535"/>
        <w:numFmt w:val="bullet"/>
        <w:lvlText w:val="-"/>
        <w:legacy w:legacy="1" w:legacySpace="0" w:legacyIndent="350"/>
        <w:lvlJc w:val="left"/>
        <w:rPr>
          <w:rFonts w:ascii="Times New Roman" w:hAnsi="Times New Roman" w:cs="Times New Roman" w:hint="default"/>
        </w:rPr>
      </w:lvl>
    </w:lvlOverride>
  </w:num>
  <w:num w:numId="49">
    <w:abstractNumId w:val="53"/>
  </w:num>
  <w:num w:numId="50">
    <w:abstractNumId w:val="12"/>
  </w:num>
  <w:num w:numId="51">
    <w:abstractNumId w:val="32"/>
  </w:num>
  <w:num w:numId="52">
    <w:abstractNumId w:val="49"/>
  </w:num>
  <w:num w:numId="53">
    <w:abstractNumId w:val="51"/>
  </w:num>
  <w:num w:numId="54">
    <w:abstractNumId w:val="67"/>
  </w:num>
  <w:num w:numId="55">
    <w:abstractNumId w:val="52"/>
  </w:num>
  <w:num w:numId="56">
    <w:abstractNumId w:val="66"/>
  </w:num>
  <w:num w:numId="57">
    <w:abstractNumId w:val="35"/>
  </w:num>
  <w:num w:numId="58">
    <w:abstractNumId w:val="13"/>
  </w:num>
  <w:num w:numId="59">
    <w:abstractNumId w:val="20"/>
  </w:num>
  <w:num w:numId="60">
    <w:abstractNumId w:val="54"/>
  </w:num>
  <w:num w:numId="61">
    <w:abstractNumId w:val="26"/>
  </w:num>
  <w:num w:numId="62">
    <w:abstractNumId w:val="59"/>
  </w:num>
  <w:num w:numId="63">
    <w:abstractNumId w:val="64"/>
  </w:num>
  <w:num w:numId="64">
    <w:abstractNumId w:val="2"/>
  </w:num>
  <w:num w:numId="65">
    <w:abstractNumId w:val="9"/>
  </w:num>
  <w:num w:numId="66">
    <w:abstractNumId w:val="29"/>
  </w:num>
  <w:num w:numId="67">
    <w:abstractNumId w:val="1"/>
  </w:num>
  <w:numIdMacAtCleanup w:val="6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activeWritingStyle w:appName="MSWord" w:lang="ru-RU" w:vendorID="1" w:dllVersion="512" w:checkStyle="1"/>
  <w:proofState w:spelling="clean" w:grammar="clean"/>
  <w:defaultTabStop w:val="709"/>
  <w:drawingGridHorizontalSpacing w:val="110"/>
  <w:displayHorizontalDrawingGridEvery w:val="2"/>
  <w:characterSpacingControl w:val="doNotCompress"/>
  <w:hdrShapeDefaults>
    <o:shapedefaults v:ext="edit" spidmax="300034">
      <o:colormenu v:ext="edit" fillcolor="none [1942]"/>
    </o:shapedefaults>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64763"/>
    <w:rsid w:val="000004A5"/>
    <w:rsid w:val="00000AFE"/>
    <w:rsid w:val="00000D76"/>
    <w:rsid w:val="000017B0"/>
    <w:rsid w:val="0000187C"/>
    <w:rsid w:val="00002D05"/>
    <w:rsid w:val="0000315C"/>
    <w:rsid w:val="00003350"/>
    <w:rsid w:val="000034DA"/>
    <w:rsid w:val="00003CF2"/>
    <w:rsid w:val="00004171"/>
    <w:rsid w:val="00004EB3"/>
    <w:rsid w:val="0000512E"/>
    <w:rsid w:val="00005665"/>
    <w:rsid w:val="00006955"/>
    <w:rsid w:val="00006BEF"/>
    <w:rsid w:val="00006C9D"/>
    <w:rsid w:val="00006F50"/>
    <w:rsid w:val="0000737B"/>
    <w:rsid w:val="00007911"/>
    <w:rsid w:val="00007CA3"/>
    <w:rsid w:val="00007D18"/>
    <w:rsid w:val="00010BBB"/>
    <w:rsid w:val="000110C5"/>
    <w:rsid w:val="000113A2"/>
    <w:rsid w:val="00011457"/>
    <w:rsid w:val="00012C19"/>
    <w:rsid w:val="00012CEF"/>
    <w:rsid w:val="0001339A"/>
    <w:rsid w:val="00013721"/>
    <w:rsid w:val="0001386E"/>
    <w:rsid w:val="00013DB5"/>
    <w:rsid w:val="00014674"/>
    <w:rsid w:val="000149EB"/>
    <w:rsid w:val="000156DC"/>
    <w:rsid w:val="00015D50"/>
    <w:rsid w:val="000212BD"/>
    <w:rsid w:val="00021642"/>
    <w:rsid w:val="00021EF5"/>
    <w:rsid w:val="0002205A"/>
    <w:rsid w:val="000220EF"/>
    <w:rsid w:val="000222EA"/>
    <w:rsid w:val="000225BB"/>
    <w:rsid w:val="0002299B"/>
    <w:rsid w:val="0002351A"/>
    <w:rsid w:val="00023656"/>
    <w:rsid w:val="000236E4"/>
    <w:rsid w:val="00023B64"/>
    <w:rsid w:val="00024047"/>
    <w:rsid w:val="0002417C"/>
    <w:rsid w:val="00024291"/>
    <w:rsid w:val="000248BB"/>
    <w:rsid w:val="000249DF"/>
    <w:rsid w:val="00025556"/>
    <w:rsid w:val="000255E9"/>
    <w:rsid w:val="00025892"/>
    <w:rsid w:val="00025F1C"/>
    <w:rsid w:val="00026B3C"/>
    <w:rsid w:val="00026B4F"/>
    <w:rsid w:val="00026B75"/>
    <w:rsid w:val="0002751D"/>
    <w:rsid w:val="000275F9"/>
    <w:rsid w:val="00027931"/>
    <w:rsid w:val="00027B36"/>
    <w:rsid w:val="000303AB"/>
    <w:rsid w:val="000306DD"/>
    <w:rsid w:val="00031441"/>
    <w:rsid w:val="000317C7"/>
    <w:rsid w:val="000320C7"/>
    <w:rsid w:val="00032763"/>
    <w:rsid w:val="00033576"/>
    <w:rsid w:val="00035AF5"/>
    <w:rsid w:val="00035BDF"/>
    <w:rsid w:val="0003679F"/>
    <w:rsid w:val="00037453"/>
    <w:rsid w:val="00037B6A"/>
    <w:rsid w:val="00040242"/>
    <w:rsid w:val="00040652"/>
    <w:rsid w:val="00040894"/>
    <w:rsid w:val="00040B45"/>
    <w:rsid w:val="00041218"/>
    <w:rsid w:val="00041677"/>
    <w:rsid w:val="00042854"/>
    <w:rsid w:val="00042A8D"/>
    <w:rsid w:val="00043088"/>
    <w:rsid w:val="00043A03"/>
    <w:rsid w:val="00043BAB"/>
    <w:rsid w:val="00044223"/>
    <w:rsid w:val="0004422C"/>
    <w:rsid w:val="0004422E"/>
    <w:rsid w:val="000448AB"/>
    <w:rsid w:val="00044DD4"/>
    <w:rsid w:val="00044FB9"/>
    <w:rsid w:val="00045A24"/>
    <w:rsid w:val="00046060"/>
    <w:rsid w:val="00046852"/>
    <w:rsid w:val="00046DBE"/>
    <w:rsid w:val="000478C8"/>
    <w:rsid w:val="00050F7E"/>
    <w:rsid w:val="000516D0"/>
    <w:rsid w:val="00051E27"/>
    <w:rsid w:val="00052739"/>
    <w:rsid w:val="00052DA7"/>
    <w:rsid w:val="00053048"/>
    <w:rsid w:val="000531A4"/>
    <w:rsid w:val="000532B9"/>
    <w:rsid w:val="000534F2"/>
    <w:rsid w:val="00053B2E"/>
    <w:rsid w:val="00053C2C"/>
    <w:rsid w:val="000541FD"/>
    <w:rsid w:val="00054665"/>
    <w:rsid w:val="00054E94"/>
    <w:rsid w:val="00054FA2"/>
    <w:rsid w:val="00055132"/>
    <w:rsid w:val="000553E3"/>
    <w:rsid w:val="00055683"/>
    <w:rsid w:val="00055866"/>
    <w:rsid w:val="00055881"/>
    <w:rsid w:val="00055B8B"/>
    <w:rsid w:val="00055BDE"/>
    <w:rsid w:val="0005613D"/>
    <w:rsid w:val="00056450"/>
    <w:rsid w:val="0006015B"/>
    <w:rsid w:val="000607AB"/>
    <w:rsid w:val="00060E02"/>
    <w:rsid w:val="000623DE"/>
    <w:rsid w:val="00063216"/>
    <w:rsid w:val="000635F3"/>
    <w:rsid w:val="0006368D"/>
    <w:rsid w:val="000638B3"/>
    <w:rsid w:val="0006461D"/>
    <w:rsid w:val="00064A94"/>
    <w:rsid w:val="00064B13"/>
    <w:rsid w:val="000651AD"/>
    <w:rsid w:val="0006599F"/>
    <w:rsid w:val="00065C6A"/>
    <w:rsid w:val="00065D3E"/>
    <w:rsid w:val="00065F7E"/>
    <w:rsid w:val="00066468"/>
    <w:rsid w:val="0006648C"/>
    <w:rsid w:val="00067E7F"/>
    <w:rsid w:val="000700D4"/>
    <w:rsid w:val="0007052C"/>
    <w:rsid w:val="00070A40"/>
    <w:rsid w:val="00070D8E"/>
    <w:rsid w:val="00070E96"/>
    <w:rsid w:val="000710E9"/>
    <w:rsid w:val="00071188"/>
    <w:rsid w:val="000711DC"/>
    <w:rsid w:val="00071920"/>
    <w:rsid w:val="00072150"/>
    <w:rsid w:val="0007226A"/>
    <w:rsid w:val="0007234A"/>
    <w:rsid w:val="000725A8"/>
    <w:rsid w:val="0007333E"/>
    <w:rsid w:val="00073FE1"/>
    <w:rsid w:val="0007494F"/>
    <w:rsid w:val="00074953"/>
    <w:rsid w:val="00074DA9"/>
    <w:rsid w:val="00074FBF"/>
    <w:rsid w:val="00074FE2"/>
    <w:rsid w:val="00075027"/>
    <w:rsid w:val="00075372"/>
    <w:rsid w:val="0007542B"/>
    <w:rsid w:val="0007586F"/>
    <w:rsid w:val="00075A11"/>
    <w:rsid w:val="00075B3A"/>
    <w:rsid w:val="00075F78"/>
    <w:rsid w:val="0007657B"/>
    <w:rsid w:val="00076BF7"/>
    <w:rsid w:val="00076E1E"/>
    <w:rsid w:val="00076E23"/>
    <w:rsid w:val="00077846"/>
    <w:rsid w:val="00077D26"/>
    <w:rsid w:val="00080273"/>
    <w:rsid w:val="00080A3B"/>
    <w:rsid w:val="00080AF8"/>
    <w:rsid w:val="00080C10"/>
    <w:rsid w:val="000811B2"/>
    <w:rsid w:val="000812AB"/>
    <w:rsid w:val="00081837"/>
    <w:rsid w:val="000818C2"/>
    <w:rsid w:val="00081A6B"/>
    <w:rsid w:val="0008288B"/>
    <w:rsid w:val="0008291F"/>
    <w:rsid w:val="00083D06"/>
    <w:rsid w:val="00083E5A"/>
    <w:rsid w:val="000845AB"/>
    <w:rsid w:val="0008490C"/>
    <w:rsid w:val="00085622"/>
    <w:rsid w:val="00085E7A"/>
    <w:rsid w:val="00087239"/>
    <w:rsid w:val="0008740F"/>
    <w:rsid w:val="00087430"/>
    <w:rsid w:val="00087FE9"/>
    <w:rsid w:val="00090415"/>
    <w:rsid w:val="00090672"/>
    <w:rsid w:val="00090D6E"/>
    <w:rsid w:val="00091390"/>
    <w:rsid w:val="00091BC4"/>
    <w:rsid w:val="00092D76"/>
    <w:rsid w:val="0009343F"/>
    <w:rsid w:val="000937FB"/>
    <w:rsid w:val="000939D1"/>
    <w:rsid w:val="00093B70"/>
    <w:rsid w:val="000946BE"/>
    <w:rsid w:val="00094F91"/>
    <w:rsid w:val="00095360"/>
    <w:rsid w:val="000959F1"/>
    <w:rsid w:val="00095A66"/>
    <w:rsid w:val="000968B4"/>
    <w:rsid w:val="00096C3E"/>
    <w:rsid w:val="00097BC8"/>
    <w:rsid w:val="000A01C7"/>
    <w:rsid w:val="000A04B6"/>
    <w:rsid w:val="000A099F"/>
    <w:rsid w:val="000A0FF3"/>
    <w:rsid w:val="000A165F"/>
    <w:rsid w:val="000A1B0E"/>
    <w:rsid w:val="000A1E35"/>
    <w:rsid w:val="000A2342"/>
    <w:rsid w:val="000A2BA5"/>
    <w:rsid w:val="000A2C93"/>
    <w:rsid w:val="000A3BA3"/>
    <w:rsid w:val="000A4F04"/>
    <w:rsid w:val="000A5924"/>
    <w:rsid w:val="000A5A35"/>
    <w:rsid w:val="000A6A8E"/>
    <w:rsid w:val="000A75D5"/>
    <w:rsid w:val="000A7C0B"/>
    <w:rsid w:val="000B0B56"/>
    <w:rsid w:val="000B0E9F"/>
    <w:rsid w:val="000B2265"/>
    <w:rsid w:val="000B22B8"/>
    <w:rsid w:val="000B2BF4"/>
    <w:rsid w:val="000B2C3D"/>
    <w:rsid w:val="000B3EE5"/>
    <w:rsid w:val="000B4B48"/>
    <w:rsid w:val="000B536E"/>
    <w:rsid w:val="000B5C8A"/>
    <w:rsid w:val="000B5E61"/>
    <w:rsid w:val="000B61FA"/>
    <w:rsid w:val="000B626C"/>
    <w:rsid w:val="000B6617"/>
    <w:rsid w:val="000B6C3A"/>
    <w:rsid w:val="000B730C"/>
    <w:rsid w:val="000B7BDB"/>
    <w:rsid w:val="000B7E1C"/>
    <w:rsid w:val="000C08EF"/>
    <w:rsid w:val="000C0B7B"/>
    <w:rsid w:val="000C0BB2"/>
    <w:rsid w:val="000C1AA5"/>
    <w:rsid w:val="000C22AD"/>
    <w:rsid w:val="000C22C0"/>
    <w:rsid w:val="000C239F"/>
    <w:rsid w:val="000C3803"/>
    <w:rsid w:val="000C39CC"/>
    <w:rsid w:val="000C3E3C"/>
    <w:rsid w:val="000C3FA7"/>
    <w:rsid w:val="000C4219"/>
    <w:rsid w:val="000C44C9"/>
    <w:rsid w:val="000C4F8F"/>
    <w:rsid w:val="000C500E"/>
    <w:rsid w:val="000C505C"/>
    <w:rsid w:val="000C5398"/>
    <w:rsid w:val="000C5466"/>
    <w:rsid w:val="000C5D47"/>
    <w:rsid w:val="000C62B4"/>
    <w:rsid w:val="000C6320"/>
    <w:rsid w:val="000C6770"/>
    <w:rsid w:val="000C7A82"/>
    <w:rsid w:val="000D0133"/>
    <w:rsid w:val="000D0899"/>
    <w:rsid w:val="000D1622"/>
    <w:rsid w:val="000D1A64"/>
    <w:rsid w:val="000D1B5F"/>
    <w:rsid w:val="000D1C1F"/>
    <w:rsid w:val="000D1D51"/>
    <w:rsid w:val="000D1D7D"/>
    <w:rsid w:val="000D206C"/>
    <w:rsid w:val="000D21BF"/>
    <w:rsid w:val="000D3556"/>
    <w:rsid w:val="000D3887"/>
    <w:rsid w:val="000D4201"/>
    <w:rsid w:val="000D427E"/>
    <w:rsid w:val="000D4DA8"/>
    <w:rsid w:val="000D5449"/>
    <w:rsid w:val="000D5E0F"/>
    <w:rsid w:val="000D6555"/>
    <w:rsid w:val="000D6C04"/>
    <w:rsid w:val="000D6E6A"/>
    <w:rsid w:val="000D79CD"/>
    <w:rsid w:val="000D7D25"/>
    <w:rsid w:val="000D7D6F"/>
    <w:rsid w:val="000D7FF0"/>
    <w:rsid w:val="000E0214"/>
    <w:rsid w:val="000E04EC"/>
    <w:rsid w:val="000E09D1"/>
    <w:rsid w:val="000E1DB0"/>
    <w:rsid w:val="000E20A4"/>
    <w:rsid w:val="000E217A"/>
    <w:rsid w:val="000E21EC"/>
    <w:rsid w:val="000E2ECE"/>
    <w:rsid w:val="000E2EE2"/>
    <w:rsid w:val="000E355C"/>
    <w:rsid w:val="000E3F4D"/>
    <w:rsid w:val="000E5B61"/>
    <w:rsid w:val="000E5BA2"/>
    <w:rsid w:val="000E6012"/>
    <w:rsid w:val="000E716B"/>
    <w:rsid w:val="000E72AA"/>
    <w:rsid w:val="000E7C5A"/>
    <w:rsid w:val="000F1C44"/>
    <w:rsid w:val="000F2209"/>
    <w:rsid w:val="000F2561"/>
    <w:rsid w:val="000F2E68"/>
    <w:rsid w:val="000F2F0D"/>
    <w:rsid w:val="000F381B"/>
    <w:rsid w:val="000F4639"/>
    <w:rsid w:val="000F56E9"/>
    <w:rsid w:val="000F5A3B"/>
    <w:rsid w:val="000F65BD"/>
    <w:rsid w:val="000F6784"/>
    <w:rsid w:val="000F711B"/>
    <w:rsid w:val="000F73C4"/>
    <w:rsid w:val="000F76BF"/>
    <w:rsid w:val="000F77D0"/>
    <w:rsid w:val="000F7E9E"/>
    <w:rsid w:val="00100546"/>
    <w:rsid w:val="001010BB"/>
    <w:rsid w:val="00101235"/>
    <w:rsid w:val="00102DA0"/>
    <w:rsid w:val="0010409F"/>
    <w:rsid w:val="001043C6"/>
    <w:rsid w:val="001046B1"/>
    <w:rsid w:val="0010496F"/>
    <w:rsid w:val="00104B3D"/>
    <w:rsid w:val="00106CF1"/>
    <w:rsid w:val="00107DE2"/>
    <w:rsid w:val="001101CE"/>
    <w:rsid w:val="00110621"/>
    <w:rsid w:val="00110FCF"/>
    <w:rsid w:val="00111205"/>
    <w:rsid w:val="00111251"/>
    <w:rsid w:val="0011142B"/>
    <w:rsid w:val="00111BB0"/>
    <w:rsid w:val="00112062"/>
    <w:rsid w:val="00113524"/>
    <w:rsid w:val="0011387A"/>
    <w:rsid w:val="001139C7"/>
    <w:rsid w:val="00113CD6"/>
    <w:rsid w:val="00113E2D"/>
    <w:rsid w:val="001142C0"/>
    <w:rsid w:val="00114309"/>
    <w:rsid w:val="00115496"/>
    <w:rsid w:val="0011580A"/>
    <w:rsid w:val="00115956"/>
    <w:rsid w:val="00115D6F"/>
    <w:rsid w:val="001164E4"/>
    <w:rsid w:val="00116624"/>
    <w:rsid w:val="001167C7"/>
    <w:rsid w:val="00117F77"/>
    <w:rsid w:val="00120125"/>
    <w:rsid w:val="001224BA"/>
    <w:rsid w:val="0012361D"/>
    <w:rsid w:val="00123A6D"/>
    <w:rsid w:val="0012413B"/>
    <w:rsid w:val="00124568"/>
    <w:rsid w:val="001248BE"/>
    <w:rsid w:val="00124B31"/>
    <w:rsid w:val="00125AE3"/>
    <w:rsid w:val="001268A0"/>
    <w:rsid w:val="00126AA1"/>
    <w:rsid w:val="00126C4A"/>
    <w:rsid w:val="0013020C"/>
    <w:rsid w:val="00131181"/>
    <w:rsid w:val="001315FA"/>
    <w:rsid w:val="0013382F"/>
    <w:rsid w:val="00133BAB"/>
    <w:rsid w:val="00133EA5"/>
    <w:rsid w:val="00133F25"/>
    <w:rsid w:val="001341FA"/>
    <w:rsid w:val="00135606"/>
    <w:rsid w:val="00135A10"/>
    <w:rsid w:val="00136E1F"/>
    <w:rsid w:val="00140AED"/>
    <w:rsid w:val="00140F60"/>
    <w:rsid w:val="001413B9"/>
    <w:rsid w:val="0014181B"/>
    <w:rsid w:val="00142060"/>
    <w:rsid w:val="00142DB1"/>
    <w:rsid w:val="00143612"/>
    <w:rsid w:val="00143674"/>
    <w:rsid w:val="001438FF"/>
    <w:rsid w:val="00144945"/>
    <w:rsid w:val="00145B1D"/>
    <w:rsid w:val="00145D83"/>
    <w:rsid w:val="00146682"/>
    <w:rsid w:val="0014695A"/>
    <w:rsid w:val="00147408"/>
    <w:rsid w:val="00147761"/>
    <w:rsid w:val="00151141"/>
    <w:rsid w:val="00151A60"/>
    <w:rsid w:val="00151B11"/>
    <w:rsid w:val="00151D82"/>
    <w:rsid w:val="00152145"/>
    <w:rsid w:val="00152432"/>
    <w:rsid w:val="0015256D"/>
    <w:rsid w:val="00153440"/>
    <w:rsid w:val="00153548"/>
    <w:rsid w:val="0015395B"/>
    <w:rsid w:val="0015459A"/>
    <w:rsid w:val="001545A7"/>
    <w:rsid w:val="001548B4"/>
    <w:rsid w:val="0015520E"/>
    <w:rsid w:val="0015535B"/>
    <w:rsid w:val="001557B8"/>
    <w:rsid w:val="00155A29"/>
    <w:rsid w:val="00155DE3"/>
    <w:rsid w:val="00156EAE"/>
    <w:rsid w:val="00157199"/>
    <w:rsid w:val="001576C6"/>
    <w:rsid w:val="00157E1B"/>
    <w:rsid w:val="00160526"/>
    <w:rsid w:val="00160C44"/>
    <w:rsid w:val="00161CE8"/>
    <w:rsid w:val="00162D4B"/>
    <w:rsid w:val="00162DC3"/>
    <w:rsid w:val="001631AA"/>
    <w:rsid w:val="001632A8"/>
    <w:rsid w:val="001639EA"/>
    <w:rsid w:val="00163E55"/>
    <w:rsid w:val="00164570"/>
    <w:rsid w:val="0016525E"/>
    <w:rsid w:val="00165604"/>
    <w:rsid w:val="00165D30"/>
    <w:rsid w:val="001668EB"/>
    <w:rsid w:val="0016699B"/>
    <w:rsid w:val="0016714F"/>
    <w:rsid w:val="00167C8A"/>
    <w:rsid w:val="00167D2D"/>
    <w:rsid w:val="00170058"/>
    <w:rsid w:val="0017023E"/>
    <w:rsid w:val="00170717"/>
    <w:rsid w:val="0017089D"/>
    <w:rsid w:val="001709FF"/>
    <w:rsid w:val="00170B91"/>
    <w:rsid w:val="001726E6"/>
    <w:rsid w:val="00172EB7"/>
    <w:rsid w:val="0017388A"/>
    <w:rsid w:val="0017435F"/>
    <w:rsid w:val="00174A39"/>
    <w:rsid w:val="001750C0"/>
    <w:rsid w:val="0017551F"/>
    <w:rsid w:val="0017594D"/>
    <w:rsid w:val="00175E4F"/>
    <w:rsid w:val="00175EDC"/>
    <w:rsid w:val="0017783B"/>
    <w:rsid w:val="001810A1"/>
    <w:rsid w:val="00181162"/>
    <w:rsid w:val="0018123C"/>
    <w:rsid w:val="001812C3"/>
    <w:rsid w:val="001824ED"/>
    <w:rsid w:val="001852EB"/>
    <w:rsid w:val="00185F68"/>
    <w:rsid w:val="00186605"/>
    <w:rsid w:val="001866E5"/>
    <w:rsid w:val="00187D44"/>
    <w:rsid w:val="00190197"/>
    <w:rsid w:val="001913D9"/>
    <w:rsid w:val="001914F8"/>
    <w:rsid w:val="00191E04"/>
    <w:rsid w:val="0019201D"/>
    <w:rsid w:val="001921A5"/>
    <w:rsid w:val="00192739"/>
    <w:rsid w:val="00192BE8"/>
    <w:rsid w:val="00192EC7"/>
    <w:rsid w:val="001938A0"/>
    <w:rsid w:val="00193A86"/>
    <w:rsid w:val="00195304"/>
    <w:rsid w:val="0019539B"/>
    <w:rsid w:val="00195736"/>
    <w:rsid w:val="00195D60"/>
    <w:rsid w:val="001960D6"/>
    <w:rsid w:val="001966D5"/>
    <w:rsid w:val="00197497"/>
    <w:rsid w:val="001974C8"/>
    <w:rsid w:val="00197E9D"/>
    <w:rsid w:val="001A039F"/>
    <w:rsid w:val="001A1021"/>
    <w:rsid w:val="001A1644"/>
    <w:rsid w:val="001A22D9"/>
    <w:rsid w:val="001A2453"/>
    <w:rsid w:val="001A27DC"/>
    <w:rsid w:val="001A2879"/>
    <w:rsid w:val="001A2BC4"/>
    <w:rsid w:val="001A2E33"/>
    <w:rsid w:val="001A42F4"/>
    <w:rsid w:val="001A460B"/>
    <w:rsid w:val="001A4ECE"/>
    <w:rsid w:val="001A5B5A"/>
    <w:rsid w:val="001A5E44"/>
    <w:rsid w:val="001A6782"/>
    <w:rsid w:val="001A7162"/>
    <w:rsid w:val="001A785B"/>
    <w:rsid w:val="001A7B9F"/>
    <w:rsid w:val="001B0455"/>
    <w:rsid w:val="001B05C3"/>
    <w:rsid w:val="001B05F2"/>
    <w:rsid w:val="001B0926"/>
    <w:rsid w:val="001B0CB7"/>
    <w:rsid w:val="001B140A"/>
    <w:rsid w:val="001B16C1"/>
    <w:rsid w:val="001B1F46"/>
    <w:rsid w:val="001B2625"/>
    <w:rsid w:val="001B2881"/>
    <w:rsid w:val="001B3AB2"/>
    <w:rsid w:val="001B3F63"/>
    <w:rsid w:val="001B402A"/>
    <w:rsid w:val="001B4617"/>
    <w:rsid w:val="001B46CA"/>
    <w:rsid w:val="001B4854"/>
    <w:rsid w:val="001B4B6C"/>
    <w:rsid w:val="001B54A9"/>
    <w:rsid w:val="001B5834"/>
    <w:rsid w:val="001B63C1"/>
    <w:rsid w:val="001B69D6"/>
    <w:rsid w:val="001B6E73"/>
    <w:rsid w:val="001B7A67"/>
    <w:rsid w:val="001C00A3"/>
    <w:rsid w:val="001C0692"/>
    <w:rsid w:val="001C1973"/>
    <w:rsid w:val="001C1B73"/>
    <w:rsid w:val="001C2672"/>
    <w:rsid w:val="001C2E85"/>
    <w:rsid w:val="001C3B41"/>
    <w:rsid w:val="001C3D21"/>
    <w:rsid w:val="001C3EA9"/>
    <w:rsid w:val="001C4127"/>
    <w:rsid w:val="001C4164"/>
    <w:rsid w:val="001C46B0"/>
    <w:rsid w:val="001C51DE"/>
    <w:rsid w:val="001C5DB9"/>
    <w:rsid w:val="001C6418"/>
    <w:rsid w:val="001C66E0"/>
    <w:rsid w:val="001C6C1E"/>
    <w:rsid w:val="001C7814"/>
    <w:rsid w:val="001C7D7C"/>
    <w:rsid w:val="001D00DB"/>
    <w:rsid w:val="001D0DFC"/>
    <w:rsid w:val="001D1099"/>
    <w:rsid w:val="001D1471"/>
    <w:rsid w:val="001D160D"/>
    <w:rsid w:val="001D16EA"/>
    <w:rsid w:val="001D22F3"/>
    <w:rsid w:val="001D2316"/>
    <w:rsid w:val="001D28F7"/>
    <w:rsid w:val="001D2AB0"/>
    <w:rsid w:val="001D31E0"/>
    <w:rsid w:val="001D3F00"/>
    <w:rsid w:val="001D407E"/>
    <w:rsid w:val="001D419D"/>
    <w:rsid w:val="001D4465"/>
    <w:rsid w:val="001D493A"/>
    <w:rsid w:val="001D4CEA"/>
    <w:rsid w:val="001D4D8A"/>
    <w:rsid w:val="001D5426"/>
    <w:rsid w:val="001D5499"/>
    <w:rsid w:val="001D563A"/>
    <w:rsid w:val="001D593C"/>
    <w:rsid w:val="001D6219"/>
    <w:rsid w:val="001D63F5"/>
    <w:rsid w:val="001D7481"/>
    <w:rsid w:val="001E0037"/>
    <w:rsid w:val="001E0366"/>
    <w:rsid w:val="001E175A"/>
    <w:rsid w:val="001E1D5C"/>
    <w:rsid w:val="001E1E34"/>
    <w:rsid w:val="001E1EF4"/>
    <w:rsid w:val="001E27ED"/>
    <w:rsid w:val="001E3273"/>
    <w:rsid w:val="001E3346"/>
    <w:rsid w:val="001E3A20"/>
    <w:rsid w:val="001E3E7C"/>
    <w:rsid w:val="001E415F"/>
    <w:rsid w:val="001E4198"/>
    <w:rsid w:val="001E4225"/>
    <w:rsid w:val="001E4665"/>
    <w:rsid w:val="001E4913"/>
    <w:rsid w:val="001E4D8E"/>
    <w:rsid w:val="001E4EB5"/>
    <w:rsid w:val="001E4EFF"/>
    <w:rsid w:val="001E5A06"/>
    <w:rsid w:val="001E5E3E"/>
    <w:rsid w:val="001E5FE4"/>
    <w:rsid w:val="001E6112"/>
    <w:rsid w:val="001E648A"/>
    <w:rsid w:val="001E6D8F"/>
    <w:rsid w:val="001E6E15"/>
    <w:rsid w:val="001E7E91"/>
    <w:rsid w:val="001F18AA"/>
    <w:rsid w:val="001F1CB2"/>
    <w:rsid w:val="001F23BB"/>
    <w:rsid w:val="001F2D1B"/>
    <w:rsid w:val="001F39E8"/>
    <w:rsid w:val="001F3D11"/>
    <w:rsid w:val="001F3ED9"/>
    <w:rsid w:val="001F402E"/>
    <w:rsid w:val="001F50A8"/>
    <w:rsid w:val="001F570D"/>
    <w:rsid w:val="001F74AB"/>
    <w:rsid w:val="001F7B99"/>
    <w:rsid w:val="0020056A"/>
    <w:rsid w:val="002007D4"/>
    <w:rsid w:val="00200DF4"/>
    <w:rsid w:val="00200E43"/>
    <w:rsid w:val="002013D7"/>
    <w:rsid w:val="00201A53"/>
    <w:rsid w:val="00201D5A"/>
    <w:rsid w:val="00201DF7"/>
    <w:rsid w:val="00202615"/>
    <w:rsid w:val="00202A1F"/>
    <w:rsid w:val="00202F8C"/>
    <w:rsid w:val="002030BC"/>
    <w:rsid w:val="0020348A"/>
    <w:rsid w:val="002037F5"/>
    <w:rsid w:val="00203886"/>
    <w:rsid w:val="0020491F"/>
    <w:rsid w:val="0020533E"/>
    <w:rsid w:val="002056B7"/>
    <w:rsid w:val="002060DC"/>
    <w:rsid w:val="00206B5F"/>
    <w:rsid w:val="00207C8F"/>
    <w:rsid w:val="002100CD"/>
    <w:rsid w:val="00211135"/>
    <w:rsid w:val="0021148B"/>
    <w:rsid w:val="00211711"/>
    <w:rsid w:val="00211AD8"/>
    <w:rsid w:val="002128B9"/>
    <w:rsid w:val="00213024"/>
    <w:rsid w:val="00213564"/>
    <w:rsid w:val="00214220"/>
    <w:rsid w:val="00214482"/>
    <w:rsid w:val="00215163"/>
    <w:rsid w:val="0021643F"/>
    <w:rsid w:val="00216D0D"/>
    <w:rsid w:val="0021701F"/>
    <w:rsid w:val="002170B3"/>
    <w:rsid w:val="00217BAB"/>
    <w:rsid w:val="00217C21"/>
    <w:rsid w:val="00217D17"/>
    <w:rsid w:val="002201B9"/>
    <w:rsid w:val="00220DF3"/>
    <w:rsid w:val="00220F70"/>
    <w:rsid w:val="00221B0F"/>
    <w:rsid w:val="002222A5"/>
    <w:rsid w:val="00222581"/>
    <w:rsid w:val="00222999"/>
    <w:rsid w:val="002240E2"/>
    <w:rsid w:val="00224299"/>
    <w:rsid w:val="002245EF"/>
    <w:rsid w:val="00225959"/>
    <w:rsid w:val="00225DB9"/>
    <w:rsid w:val="0022641A"/>
    <w:rsid w:val="00226A4E"/>
    <w:rsid w:val="00226A80"/>
    <w:rsid w:val="00227055"/>
    <w:rsid w:val="00227075"/>
    <w:rsid w:val="00227C36"/>
    <w:rsid w:val="00227ECE"/>
    <w:rsid w:val="0023015D"/>
    <w:rsid w:val="002301EE"/>
    <w:rsid w:val="00230C36"/>
    <w:rsid w:val="0023103D"/>
    <w:rsid w:val="00231989"/>
    <w:rsid w:val="00231B75"/>
    <w:rsid w:val="00231FA0"/>
    <w:rsid w:val="00232180"/>
    <w:rsid w:val="002325E2"/>
    <w:rsid w:val="0023278E"/>
    <w:rsid w:val="002328A0"/>
    <w:rsid w:val="00232B00"/>
    <w:rsid w:val="00232B3E"/>
    <w:rsid w:val="002330D7"/>
    <w:rsid w:val="002334A3"/>
    <w:rsid w:val="00233B17"/>
    <w:rsid w:val="0023412D"/>
    <w:rsid w:val="00235C65"/>
    <w:rsid w:val="00236778"/>
    <w:rsid w:val="00240C54"/>
    <w:rsid w:val="002412F2"/>
    <w:rsid w:val="00242195"/>
    <w:rsid w:val="00242F36"/>
    <w:rsid w:val="002430D2"/>
    <w:rsid w:val="00243CF5"/>
    <w:rsid w:val="00244B38"/>
    <w:rsid w:val="00244F5B"/>
    <w:rsid w:val="00246325"/>
    <w:rsid w:val="00246F38"/>
    <w:rsid w:val="00247214"/>
    <w:rsid w:val="002475E1"/>
    <w:rsid w:val="0024793B"/>
    <w:rsid w:val="00247AFD"/>
    <w:rsid w:val="002500DB"/>
    <w:rsid w:val="0025010A"/>
    <w:rsid w:val="002507A2"/>
    <w:rsid w:val="00250A2B"/>
    <w:rsid w:val="00250BBA"/>
    <w:rsid w:val="00251085"/>
    <w:rsid w:val="00251C3F"/>
    <w:rsid w:val="00252A22"/>
    <w:rsid w:val="00252C4E"/>
    <w:rsid w:val="00253FBA"/>
    <w:rsid w:val="002544CD"/>
    <w:rsid w:val="002546AF"/>
    <w:rsid w:val="00255B48"/>
    <w:rsid w:val="00255E9E"/>
    <w:rsid w:val="00257290"/>
    <w:rsid w:val="002578E3"/>
    <w:rsid w:val="002579A5"/>
    <w:rsid w:val="00257AEA"/>
    <w:rsid w:val="00257C9E"/>
    <w:rsid w:val="002604DB"/>
    <w:rsid w:val="002609AB"/>
    <w:rsid w:val="00262844"/>
    <w:rsid w:val="00262C13"/>
    <w:rsid w:val="00263875"/>
    <w:rsid w:val="00263FC8"/>
    <w:rsid w:val="002643FE"/>
    <w:rsid w:val="00264C04"/>
    <w:rsid w:val="00264F39"/>
    <w:rsid w:val="002650F8"/>
    <w:rsid w:val="00265489"/>
    <w:rsid w:val="002659E6"/>
    <w:rsid w:val="00265C6C"/>
    <w:rsid w:val="00266C03"/>
    <w:rsid w:val="00267F88"/>
    <w:rsid w:val="002700A7"/>
    <w:rsid w:val="002700BB"/>
    <w:rsid w:val="00270372"/>
    <w:rsid w:val="002705E2"/>
    <w:rsid w:val="0027066A"/>
    <w:rsid w:val="0027152E"/>
    <w:rsid w:val="0027197F"/>
    <w:rsid w:val="002721D0"/>
    <w:rsid w:val="00272BD8"/>
    <w:rsid w:val="00272DFD"/>
    <w:rsid w:val="0027334C"/>
    <w:rsid w:val="00273511"/>
    <w:rsid w:val="00273988"/>
    <w:rsid w:val="00273D07"/>
    <w:rsid w:val="00273E94"/>
    <w:rsid w:val="0027401F"/>
    <w:rsid w:val="00274908"/>
    <w:rsid w:val="00274EF4"/>
    <w:rsid w:val="0027510E"/>
    <w:rsid w:val="00275DCC"/>
    <w:rsid w:val="00276130"/>
    <w:rsid w:val="00276200"/>
    <w:rsid w:val="00276446"/>
    <w:rsid w:val="00276C0B"/>
    <w:rsid w:val="00276CE1"/>
    <w:rsid w:val="002776B3"/>
    <w:rsid w:val="002805E7"/>
    <w:rsid w:val="002809DF"/>
    <w:rsid w:val="00280D93"/>
    <w:rsid w:val="002816D7"/>
    <w:rsid w:val="0028195B"/>
    <w:rsid w:val="002819A6"/>
    <w:rsid w:val="00281E40"/>
    <w:rsid w:val="0028309D"/>
    <w:rsid w:val="00283609"/>
    <w:rsid w:val="00283684"/>
    <w:rsid w:val="00283AD8"/>
    <w:rsid w:val="00283C84"/>
    <w:rsid w:val="00283FCB"/>
    <w:rsid w:val="00284271"/>
    <w:rsid w:val="002844CB"/>
    <w:rsid w:val="00284983"/>
    <w:rsid w:val="002849E8"/>
    <w:rsid w:val="00284A3E"/>
    <w:rsid w:val="00284ED0"/>
    <w:rsid w:val="00285C8C"/>
    <w:rsid w:val="002861FF"/>
    <w:rsid w:val="002863E9"/>
    <w:rsid w:val="002871C3"/>
    <w:rsid w:val="0028799E"/>
    <w:rsid w:val="00287BD7"/>
    <w:rsid w:val="00287FC6"/>
    <w:rsid w:val="00290170"/>
    <w:rsid w:val="00290938"/>
    <w:rsid w:val="00290C44"/>
    <w:rsid w:val="00290D85"/>
    <w:rsid w:val="002914B1"/>
    <w:rsid w:val="002917F9"/>
    <w:rsid w:val="002919D7"/>
    <w:rsid w:val="00292795"/>
    <w:rsid w:val="00292A82"/>
    <w:rsid w:val="00293472"/>
    <w:rsid w:val="00293D9E"/>
    <w:rsid w:val="00294217"/>
    <w:rsid w:val="00294A1B"/>
    <w:rsid w:val="00294E6A"/>
    <w:rsid w:val="00295867"/>
    <w:rsid w:val="00296673"/>
    <w:rsid w:val="00297703"/>
    <w:rsid w:val="00297BE1"/>
    <w:rsid w:val="00297E93"/>
    <w:rsid w:val="00297F08"/>
    <w:rsid w:val="002A0D79"/>
    <w:rsid w:val="002A1454"/>
    <w:rsid w:val="002A244D"/>
    <w:rsid w:val="002A252F"/>
    <w:rsid w:val="002A2792"/>
    <w:rsid w:val="002A3B8E"/>
    <w:rsid w:val="002A42C9"/>
    <w:rsid w:val="002A4452"/>
    <w:rsid w:val="002A5587"/>
    <w:rsid w:val="002A5EE1"/>
    <w:rsid w:val="002A6485"/>
    <w:rsid w:val="002A6CAE"/>
    <w:rsid w:val="002A7529"/>
    <w:rsid w:val="002A7C72"/>
    <w:rsid w:val="002A7E89"/>
    <w:rsid w:val="002B0DB6"/>
    <w:rsid w:val="002B0E03"/>
    <w:rsid w:val="002B0EBC"/>
    <w:rsid w:val="002B1084"/>
    <w:rsid w:val="002B340E"/>
    <w:rsid w:val="002B3A89"/>
    <w:rsid w:val="002B49B6"/>
    <w:rsid w:val="002B6448"/>
    <w:rsid w:val="002B6B32"/>
    <w:rsid w:val="002B7876"/>
    <w:rsid w:val="002B7EA5"/>
    <w:rsid w:val="002C012D"/>
    <w:rsid w:val="002C03E6"/>
    <w:rsid w:val="002C126A"/>
    <w:rsid w:val="002C20BF"/>
    <w:rsid w:val="002C2379"/>
    <w:rsid w:val="002C24A5"/>
    <w:rsid w:val="002C2930"/>
    <w:rsid w:val="002C293B"/>
    <w:rsid w:val="002C3694"/>
    <w:rsid w:val="002C3974"/>
    <w:rsid w:val="002C3EDA"/>
    <w:rsid w:val="002C4486"/>
    <w:rsid w:val="002C450F"/>
    <w:rsid w:val="002C4B90"/>
    <w:rsid w:val="002C4C8D"/>
    <w:rsid w:val="002C53E0"/>
    <w:rsid w:val="002C6C6D"/>
    <w:rsid w:val="002C6C74"/>
    <w:rsid w:val="002C6F74"/>
    <w:rsid w:val="002C728C"/>
    <w:rsid w:val="002C7309"/>
    <w:rsid w:val="002C73B5"/>
    <w:rsid w:val="002C765A"/>
    <w:rsid w:val="002C77FC"/>
    <w:rsid w:val="002C7E44"/>
    <w:rsid w:val="002D0001"/>
    <w:rsid w:val="002D012A"/>
    <w:rsid w:val="002D0713"/>
    <w:rsid w:val="002D18F8"/>
    <w:rsid w:val="002D200D"/>
    <w:rsid w:val="002D2AA8"/>
    <w:rsid w:val="002D2DC6"/>
    <w:rsid w:val="002D3091"/>
    <w:rsid w:val="002D3540"/>
    <w:rsid w:val="002D3C4C"/>
    <w:rsid w:val="002D3FC6"/>
    <w:rsid w:val="002D464C"/>
    <w:rsid w:val="002D469A"/>
    <w:rsid w:val="002D4DA0"/>
    <w:rsid w:val="002D509D"/>
    <w:rsid w:val="002D6852"/>
    <w:rsid w:val="002D6AB7"/>
    <w:rsid w:val="002D6D0A"/>
    <w:rsid w:val="002D74F2"/>
    <w:rsid w:val="002E0133"/>
    <w:rsid w:val="002E08AB"/>
    <w:rsid w:val="002E0A62"/>
    <w:rsid w:val="002E12FD"/>
    <w:rsid w:val="002E230B"/>
    <w:rsid w:val="002E2A02"/>
    <w:rsid w:val="002E2F1D"/>
    <w:rsid w:val="002E31D4"/>
    <w:rsid w:val="002E3B12"/>
    <w:rsid w:val="002E3D64"/>
    <w:rsid w:val="002E3EBA"/>
    <w:rsid w:val="002E46E3"/>
    <w:rsid w:val="002E5031"/>
    <w:rsid w:val="002E528C"/>
    <w:rsid w:val="002E64AB"/>
    <w:rsid w:val="002E6EC4"/>
    <w:rsid w:val="002F0CC9"/>
    <w:rsid w:val="002F1F04"/>
    <w:rsid w:val="002F28B1"/>
    <w:rsid w:val="002F2A11"/>
    <w:rsid w:val="002F3723"/>
    <w:rsid w:val="002F4049"/>
    <w:rsid w:val="002F47D4"/>
    <w:rsid w:val="002F4C60"/>
    <w:rsid w:val="002F53A0"/>
    <w:rsid w:val="002F54D4"/>
    <w:rsid w:val="002F5B16"/>
    <w:rsid w:val="002F5F68"/>
    <w:rsid w:val="002F69F4"/>
    <w:rsid w:val="002F6A44"/>
    <w:rsid w:val="002F782E"/>
    <w:rsid w:val="002F79C3"/>
    <w:rsid w:val="003003C8"/>
    <w:rsid w:val="00300579"/>
    <w:rsid w:val="00300D25"/>
    <w:rsid w:val="003014C3"/>
    <w:rsid w:val="00301E08"/>
    <w:rsid w:val="003026F3"/>
    <w:rsid w:val="0030352D"/>
    <w:rsid w:val="00303A4D"/>
    <w:rsid w:val="0030401C"/>
    <w:rsid w:val="00304089"/>
    <w:rsid w:val="0030498D"/>
    <w:rsid w:val="00304AD7"/>
    <w:rsid w:val="003053D1"/>
    <w:rsid w:val="0030609B"/>
    <w:rsid w:val="003061CB"/>
    <w:rsid w:val="00307251"/>
    <w:rsid w:val="00307C56"/>
    <w:rsid w:val="003104AD"/>
    <w:rsid w:val="00310B40"/>
    <w:rsid w:val="00310D7A"/>
    <w:rsid w:val="00311490"/>
    <w:rsid w:val="0031164F"/>
    <w:rsid w:val="00311699"/>
    <w:rsid w:val="003123DF"/>
    <w:rsid w:val="0031255D"/>
    <w:rsid w:val="00312E89"/>
    <w:rsid w:val="003138AF"/>
    <w:rsid w:val="003141CC"/>
    <w:rsid w:val="0031487A"/>
    <w:rsid w:val="00314D88"/>
    <w:rsid w:val="0031557A"/>
    <w:rsid w:val="00315637"/>
    <w:rsid w:val="00316496"/>
    <w:rsid w:val="00316B27"/>
    <w:rsid w:val="003175F8"/>
    <w:rsid w:val="00317E82"/>
    <w:rsid w:val="00317F90"/>
    <w:rsid w:val="003210E2"/>
    <w:rsid w:val="00321AA0"/>
    <w:rsid w:val="00321AD9"/>
    <w:rsid w:val="00321AE0"/>
    <w:rsid w:val="00321E98"/>
    <w:rsid w:val="00321F9E"/>
    <w:rsid w:val="00322248"/>
    <w:rsid w:val="00322A8E"/>
    <w:rsid w:val="003237F7"/>
    <w:rsid w:val="003243AD"/>
    <w:rsid w:val="00325CFD"/>
    <w:rsid w:val="00325F67"/>
    <w:rsid w:val="0032611B"/>
    <w:rsid w:val="00326887"/>
    <w:rsid w:val="0032697B"/>
    <w:rsid w:val="00326ECE"/>
    <w:rsid w:val="0032713A"/>
    <w:rsid w:val="00330116"/>
    <w:rsid w:val="00331AA6"/>
    <w:rsid w:val="00331F97"/>
    <w:rsid w:val="003341DA"/>
    <w:rsid w:val="00334768"/>
    <w:rsid w:val="00334994"/>
    <w:rsid w:val="00334F77"/>
    <w:rsid w:val="003351D7"/>
    <w:rsid w:val="0033534C"/>
    <w:rsid w:val="003359B9"/>
    <w:rsid w:val="00335C88"/>
    <w:rsid w:val="00335E96"/>
    <w:rsid w:val="00336189"/>
    <w:rsid w:val="0033671F"/>
    <w:rsid w:val="00336AF5"/>
    <w:rsid w:val="0033729D"/>
    <w:rsid w:val="00337348"/>
    <w:rsid w:val="00337B18"/>
    <w:rsid w:val="00337EFC"/>
    <w:rsid w:val="00337F10"/>
    <w:rsid w:val="0034064E"/>
    <w:rsid w:val="00340FAE"/>
    <w:rsid w:val="00341BC3"/>
    <w:rsid w:val="0034254A"/>
    <w:rsid w:val="00342F85"/>
    <w:rsid w:val="00343210"/>
    <w:rsid w:val="00343336"/>
    <w:rsid w:val="0034337E"/>
    <w:rsid w:val="003441D2"/>
    <w:rsid w:val="00344635"/>
    <w:rsid w:val="00345DA0"/>
    <w:rsid w:val="00346CD6"/>
    <w:rsid w:val="00347224"/>
    <w:rsid w:val="003473F1"/>
    <w:rsid w:val="003479A1"/>
    <w:rsid w:val="0035002B"/>
    <w:rsid w:val="003510D3"/>
    <w:rsid w:val="003520F2"/>
    <w:rsid w:val="00352387"/>
    <w:rsid w:val="003529D2"/>
    <w:rsid w:val="0035339E"/>
    <w:rsid w:val="003533E2"/>
    <w:rsid w:val="0035358C"/>
    <w:rsid w:val="003537B7"/>
    <w:rsid w:val="00353956"/>
    <w:rsid w:val="00353C92"/>
    <w:rsid w:val="003543CE"/>
    <w:rsid w:val="00354A0E"/>
    <w:rsid w:val="00355335"/>
    <w:rsid w:val="00355C7E"/>
    <w:rsid w:val="00356059"/>
    <w:rsid w:val="0035637B"/>
    <w:rsid w:val="00356432"/>
    <w:rsid w:val="00357102"/>
    <w:rsid w:val="00357354"/>
    <w:rsid w:val="00357452"/>
    <w:rsid w:val="00357B49"/>
    <w:rsid w:val="00361593"/>
    <w:rsid w:val="00361F77"/>
    <w:rsid w:val="00362299"/>
    <w:rsid w:val="0036260C"/>
    <w:rsid w:val="0036260F"/>
    <w:rsid w:val="003626DA"/>
    <w:rsid w:val="003627AD"/>
    <w:rsid w:val="003627B0"/>
    <w:rsid w:val="003628FE"/>
    <w:rsid w:val="00362DE5"/>
    <w:rsid w:val="003633BC"/>
    <w:rsid w:val="0036349F"/>
    <w:rsid w:val="003634C7"/>
    <w:rsid w:val="00364E58"/>
    <w:rsid w:val="00365338"/>
    <w:rsid w:val="00367219"/>
    <w:rsid w:val="0036789E"/>
    <w:rsid w:val="00367EBA"/>
    <w:rsid w:val="003703CA"/>
    <w:rsid w:val="00370791"/>
    <w:rsid w:val="00371B17"/>
    <w:rsid w:val="003721AC"/>
    <w:rsid w:val="00372671"/>
    <w:rsid w:val="00372C39"/>
    <w:rsid w:val="00372E82"/>
    <w:rsid w:val="0037422C"/>
    <w:rsid w:val="00375190"/>
    <w:rsid w:val="003757CA"/>
    <w:rsid w:val="00376996"/>
    <w:rsid w:val="0037758A"/>
    <w:rsid w:val="003801A1"/>
    <w:rsid w:val="00380726"/>
    <w:rsid w:val="00380B45"/>
    <w:rsid w:val="00380EAD"/>
    <w:rsid w:val="0038224B"/>
    <w:rsid w:val="00382BFF"/>
    <w:rsid w:val="00382E7A"/>
    <w:rsid w:val="00383157"/>
    <w:rsid w:val="00383187"/>
    <w:rsid w:val="003834E1"/>
    <w:rsid w:val="003844B7"/>
    <w:rsid w:val="003847BE"/>
    <w:rsid w:val="0038480E"/>
    <w:rsid w:val="003848DC"/>
    <w:rsid w:val="00384C29"/>
    <w:rsid w:val="00384EB6"/>
    <w:rsid w:val="00385243"/>
    <w:rsid w:val="00385653"/>
    <w:rsid w:val="00385878"/>
    <w:rsid w:val="00385E13"/>
    <w:rsid w:val="00386A0B"/>
    <w:rsid w:val="00387666"/>
    <w:rsid w:val="003877A6"/>
    <w:rsid w:val="00387982"/>
    <w:rsid w:val="00387D28"/>
    <w:rsid w:val="00391833"/>
    <w:rsid w:val="00391AE2"/>
    <w:rsid w:val="0039260E"/>
    <w:rsid w:val="00392997"/>
    <w:rsid w:val="00392EAA"/>
    <w:rsid w:val="0039305E"/>
    <w:rsid w:val="00393B94"/>
    <w:rsid w:val="0039430E"/>
    <w:rsid w:val="00394A6B"/>
    <w:rsid w:val="00395954"/>
    <w:rsid w:val="003963F5"/>
    <w:rsid w:val="003969BC"/>
    <w:rsid w:val="00396E69"/>
    <w:rsid w:val="00397109"/>
    <w:rsid w:val="003971A2"/>
    <w:rsid w:val="003A086E"/>
    <w:rsid w:val="003A0980"/>
    <w:rsid w:val="003A13F4"/>
    <w:rsid w:val="003A314A"/>
    <w:rsid w:val="003A4483"/>
    <w:rsid w:val="003A56BB"/>
    <w:rsid w:val="003A7E32"/>
    <w:rsid w:val="003B0006"/>
    <w:rsid w:val="003B0215"/>
    <w:rsid w:val="003B02CD"/>
    <w:rsid w:val="003B0518"/>
    <w:rsid w:val="003B0EFC"/>
    <w:rsid w:val="003B13F6"/>
    <w:rsid w:val="003B21CF"/>
    <w:rsid w:val="003B24CA"/>
    <w:rsid w:val="003B3097"/>
    <w:rsid w:val="003B3DF5"/>
    <w:rsid w:val="003B4401"/>
    <w:rsid w:val="003B4779"/>
    <w:rsid w:val="003B52E2"/>
    <w:rsid w:val="003B6293"/>
    <w:rsid w:val="003B674B"/>
    <w:rsid w:val="003B6FE2"/>
    <w:rsid w:val="003B7AEB"/>
    <w:rsid w:val="003B7FCE"/>
    <w:rsid w:val="003C002B"/>
    <w:rsid w:val="003C04EE"/>
    <w:rsid w:val="003C1FF5"/>
    <w:rsid w:val="003C272F"/>
    <w:rsid w:val="003C2D4E"/>
    <w:rsid w:val="003C3653"/>
    <w:rsid w:val="003C39E2"/>
    <w:rsid w:val="003C3A9E"/>
    <w:rsid w:val="003C4357"/>
    <w:rsid w:val="003C440A"/>
    <w:rsid w:val="003C44F3"/>
    <w:rsid w:val="003C47F2"/>
    <w:rsid w:val="003C4FCD"/>
    <w:rsid w:val="003C57EF"/>
    <w:rsid w:val="003C5AFC"/>
    <w:rsid w:val="003C5DF0"/>
    <w:rsid w:val="003C652C"/>
    <w:rsid w:val="003C663A"/>
    <w:rsid w:val="003C6650"/>
    <w:rsid w:val="003C7749"/>
    <w:rsid w:val="003C7D7D"/>
    <w:rsid w:val="003C7EAF"/>
    <w:rsid w:val="003D08B9"/>
    <w:rsid w:val="003D0AE4"/>
    <w:rsid w:val="003D1AED"/>
    <w:rsid w:val="003D2A42"/>
    <w:rsid w:val="003D2AE9"/>
    <w:rsid w:val="003D3C5C"/>
    <w:rsid w:val="003D41AF"/>
    <w:rsid w:val="003D4E73"/>
    <w:rsid w:val="003D5442"/>
    <w:rsid w:val="003D5AD7"/>
    <w:rsid w:val="003D5D6F"/>
    <w:rsid w:val="003D65BE"/>
    <w:rsid w:val="003D66F9"/>
    <w:rsid w:val="003E099E"/>
    <w:rsid w:val="003E21D8"/>
    <w:rsid w:val="003E30B6"/>
    <w:rsid w:val="003E3617"/>
    <w:rsid w:val="003E372A"/>
    <w:rsid w:val="003E58BE"/>
    <w:rsid w:val="003E627D"/>
    <w:rsid w:val="003E63C8"/>
    <w:rsid w:val="003E669E"/>
    <w:rsid w:val="003E7416"/>
    <w:rsid w:val="003E7824"/>
    <w:rsid w:val="003E7AD9"/>
    <w:rsid w:val="003E7D3D"/>
    <w:rsid w:val="003F0BB4"/>
    <w:rsid w:val="003F115B"/>
    <w:rsid w:val="003F1878"/>
    <w:rsid w:val="003F1937"/>
    <w:rsid w:val="003F3789"/>
    <w:rsid w:val="003F3B1A"/>
    <w:rsid w:val="003F42E7"/>
    <w:rsid w:val="003F4479"/>
    <w:rsid w:val="003F455A"/>
    <w:rsid w:val="003F45A1"/>
    <w:rsid w:val="003F4625"/>
    <w:rsid w:val="003F4662"/>
    <w:rsid w:val="003F4743"/>
    <w:rsid w:val="003F47DD"/>
    <w:rsid w:val="003F4D2E"/>
    <w:rsid w:val="003F4E96"/>
    <w:rsid w:val="003F52AC"/>
    <w:rsid w:val="003F5990"/>
    <w:rsid w:val="003F6A22"/>
    <w:rsid w:val="003F6CD2"/>
    <w:rsid w:val="003F6CDA"/>
    <w:rsid w:val="003F7069"/>
    <w:rsid w:val="003F72D7"/>
    <w:rsid w:val="003F7A2D"/>
    <w:rsid w:val="003F7A9D"/>
    <w:rsid w:val="003F7D5C"/>
    <w:rsid w:val="003F7F2B"/>
    <w:rsid w:val="004004C3"/>
    <w:rsid w:val="00400582"/>
    <w:rsid w:val="0040074C"/>
    <w:rsid w:val="00400C03"/>
    <w:rsid w:val="00400D1A"/>
    <w:rsid w:val="00400E1C"/>
    <w:rsid w:val="00400F94"/>
    <w:rsid w:val="0040106C"/>
    <w:rsid w:val="00401448"/>
    <w:rsid w:val="00402D98"/>
    <w:rsid w:val="00402EF3"/>
    <w:rsid w:val="00403767"/>
    <w:rsid w:val="00404DC4"/>
    <w:rsid w:val="00404FC4"/>
    <w:rsid w:val="004052CC"/>
    <w:rsid w:val="004062EF"/>
    <w:rsid w:val="00406324"/>
    <w:rsid w:val="004068D7"/>
    <w:rsid w:val="00407F7A"/>
    <w:rsid w:val="0041000B"/>
    <w:rsid w:val="00410128"/>
    <w:rsid w:val="0041176C"/>
    <w:rsid w:val="00411FA8"/>
    <w:rsid w:val="00412339"/>
    <w:rsid w:val="00412957"/>
    <w:rsid w:val="00412D55"/>
    <w:rsid w:val="00412D9B"/>
    <w:rsid w:val="004131CD"/>
    <w:rsid w:val="00413462"/>
    <w:rsid w:val="0041371B"/>
    <w:rsid w:val="0041395C"/>
    <w:rsid w:val="00413A77"/>
    <w:rsid w:val="00413E0D"/>
    <w:rsid w:val="0041441A"/>
    <w:rsid w:val="0041457B"/>
    <w:rsid w:val="00414C55"/>
    <w:rsid w:val="004151EE"/>
    <w:rsid w:val="00415272"/>
    <w:rsid w:val="004153C2"/>
    <w:rsid w:val="00416DBA"/>
    <w:rsid w:val="00417A3F"/>
    <w:rsid w:val="00417B95"/>
    <w:rsid w:val="00420328"/>
    <w:rsid w:val="00420661"/>
    <w:rsid w:val="004206AA"/>
    <w:rsid w:val="004207A9"/>
    <w:rsid w:val="0042134F"/>
    <w:rsid w:val="0042172B"/>
    <w:rsid w:val="00421958"/>
    <w:rsid w:val="00421A08"/>
    <w:rsid w:val="00421AA8"/>
    <w:rsid w:val="00421D9D"/>
    <w:rsid w:val="004221CD"/>
    <w:rsid w:val="00422349"/>
    <w:rsid w:val="004241FA"/>
    <w:rsid w:val="00424D62"/>
    <w:rsid w:val="00424E54"/>
    <w:rsid w:val="00424EE2"/>
    <w:rsid w:val="00424F95"/>
    <w:rsid w:val="00424FFC"/>
    <w:rsid w:val="004251BD"/>
    <w:rsid w:val="00425326"/>
    <w:rsid w:val="00425403"/>
    <w:rsid w:val="00425767"/>
    <w:rsid w:val="00425CD3"/>
    <w:rsid w:val="00425D48"/>
    <w:rsid w:val="004269F3"/>
    <w:rsid w:val="00426AD6"/>
    <w:rsid w:val="00427228"/>
    <w:rsid w:val="0042747E"/>
    <w:rsid w:val="0042763E"/>
    <w:rsid w:val="004278B9"/>
    <w:rsid w:val="00427E7C"/>
    <w:rsid w:val="0043017B"/>
    <w:rsid w:val="004307C7"/>
    <w:rsid w:val="004307DA"/>
    <w:rsid w:val="00431232"/>
    <w:rsid w:val="004316EE"/>
    <w:rsid w:val="0043191F"/>
    <w:rsid w:val="00431C1B"/>
    <w:rsid w:val="00431D1D"/>
    <w:rsid w:val="004320FE"/>
    <w:rsid w:val="00432146"/>
    <w:rsid w:val="004324E0"/>
    <w:rsid w:val="00432FA2"/>
    <w:rsid w:val="00433278"/>
    <w:rsid w:val="0043408B"/>
    <w:rsid w:val="00434A10"/>
    <w:rsid w:val="00434C88"/>
    <w:rsid w:val="00435CA3"/>
    <w:rsid w:val="004363E4"/>
    <w:rsid w:val="00436587"/>
    <w:rsid w:val="004366AA"/>
    <w:rsid w:val="00436832"/>
    <w:rsid w:val="0043683A"/>
    <w:rsid w:val="00436A0B"/>
    <w:rsid w:val="00436FD0"/>
    <w:rsid w:val="00437416"/>
    <w:rsid w:val="00437640"/>
    <w:rsid w:val="004378DD"/>
    <w:rsid w:val="00437A00"/>
    <w:rsid w:val="00440C5B"/>
    <w:rsid w:val="004414DF"/>
    <w:rsid w:val="00441E4C"/>
    <w:rsid w:val="00442566"/>
    <w:rsid w:val="00443012"/>
    <w:rsid w:val="004434D6"/>
    <w:rsid w:val="0044374A"/>
    <w:rsid w:val="00443F85"/>
    <w:rsid w:val="00443FC8"/>
    <w:rsid w:val="00444104"/>
    <w:rsid w:val="0044445E"/>
    <w:rsid w:val="0044466E"/>
    <w:rsid w:val="00444E02"/>
    <w:rsid w:val="0044518C"/>
    <w:rsid w:val="004454DF"/>
    <w:rsid w:val="0044593E"/>
    <w:rsid w:val="00445E08"/>
    <w:rsid w:val="00445E83"/>
    <w:rsid w:val="00445FE3"/>
    <w:rsid w:val="0044624B"/>
    <w:rsid w:val="00446F5B"/>
    <w:rsid w:val="00447BC3"/>
    <w:rsid w:val="004515AB"/>
    <w:rsid w:val="00451D64"/>
    <w:rsid w:val="004520F8"/>
    <w:rsid w:val="0045248F"/>
    <w:rsid w:val="004527BC"/>
    <w:rsid w:val="00452D43"/>
    <w:rsid w:val="00453062"/>
    <w:rsid w:val="004536DE"/>
    <w:rsid w:val="0045398E"/>
    <w:rsid w:val="00453A7C"/>
    <w:rsid w:val="00453A9F"/>
    <w:rsid w:val="00453C7C"/>
    <w:rsid w:val="00454319"/>
    <w:rsid w:val="00455129"/>
    <w:rsid w:val="00455368"/>
    <w:rsid w:val="00455EA0"/>
    <w:rsid w:val="00456118"/>
    <w:rsid w:val="00456282"/>
    <w:rsid w:val="004571DA"/>
    <w:rsid w:val="004571F5"/>
    <w:rsid w:val="00457EDF"/>
    <w:rsid w:val="00460183"/>
    <w:rsid w:val="0046199A"/>
    <w:rsid w:val="00462DA9"/>
    <w:rsid w:val="00464BB4"/>
    <w:rsid w:val="00464BC4"/>
    <w:rsid w:val="00465798"/>
    <w:rsid w:val="00465903"/>
    <w:rsid w:val="00465DE1"/>
    <w:rsid w:val="00466932"/>
    <w:rsid w:val="00467216"/>
    <w:rsid w:val="0046768F"/>
    <w:rsid w:val="00467B10"/>
    <w:rsid w:val="00467D78"/>
    <w:rsid w:val="004702F8"/>
    <w:rsid w:val="004715E9"/>
    <w:rsid w:val="004721AF"/>
    <w:rsid w:val="004725CD"/>
    <w:rsid w:val="0047295C"/>
    <w:rsid w:val="00472ED6"/>
    <w:rsid w:val="00473204"/>
    <w:rsid w:val="00473D4C"/>
    <w:rsid w:val="004748AE"/>
    <w:rsid w:val="0047498A"/>
    <w:rsid w:val="00474E69"/>
    <w:rsid w:val="0047579A"/>
    <w:rsid w:val="004763CD"/>
    <w:rsid w:val="0047752A"/>
    <w:rsid w:val="0047772A"/>
    <w:rsid w:val="0048046F"/>
    <w:rsid w:val="00481E06"/>
    <w:rsid w:val="00482434"/>
    <w:rsid w:val="00483531"/>
    <w:rsid w:val="00483688"/>
    <w:rsid w:val="004840EF"/>
    <w:rsid w:val="004841D0"/>
    <w:rsid w:val="00484D0A"/>
    <w:rsid w:val="004854E1"/>
    <w:rsid w:val="0048554C"/>
    <w:rsid w:val="004858C6"/>
    <w:rsid w:val="00485AEF"/>
    <w:rsid w:val="0048600B"/>
    <w:rsid w:val="0048649C"/>
    <w:rsid w:val="00486789"/>
    <w:rsid w:val="00486882"/>
    <w:rsid w:val="00487452"/>
    <w:rsid w:val="0048793E"/>
    <w:rsid w:val="00487A60"/>
    <w:rsid w:val="00490827"/>
    <w:rsid w:val="00490E5C"/>
    <w:rsid w:val="00491607"/>
    <w:rsid w:val="00492382"/>
    <w:rsid w:val="00492924"/>
    <w:rsid w:val="004934FC"/>
    <w:rsid w:val="004935CA"/>
    <w:rsid w:val="00494662"/>
    <w:rsid w:val="00494F01"/>
    <w:rsid w:val="004956B5"/>
    <w:rsid w:val="00495A5D"/>
    <w:rsid w:val="00495E55"/>
    <w:rsid w:val="004964A8"/>
    <w:rsid w:val="004977DD"/>
    <w:rsid w:val="00497C59"/>
    <w:rsid w:val="004A0582"/>
    <w:rsid w:val="004A091E"/>
    <w:rsid w:val="004A0CC2"/>
    <w:rsid w:val="004A16FB"/>
    <w:rsid w:val="004A1A1E"/>
    <w:rsid w:val="004A2006"/>
    <w:rsid w:val="004A2288"/>
    <w:rsid w:val="004A24E7"/>
    <w:rsid w:val="004A34B2"/>
    <w:rsid w:val="004A41DF"/>
    <w:rsid w:val="004A45C9"/>
    <w:rsid w:val="004A4B67"/>
    <w:rsid w:val="004A50F3"/>
    <w:rsid w:val="004A5B5A"/>
    <w:rsid w:val="004A5CC7"/>
    <w:rsid w:val="004A61B8"/>
    <w:rsid w:val="004A63CC"/>
    <w:rsid w:val="004A6EFA"/>
    <w:rsid w:val="004A7836"/>
    <w:rsid w:val="004A785D"/>
    <w:rsid w:val="004B0E4E"/>
    <w:rsid w:val="004B13EF"/>
    <w:rsid w:val="004B145A"/>
    <w:rsid w:val="004B16A2"/>
    <w:rsid w:val="004B16F7"/>
    <w:rsid w:val="004B1960"/>
    <w:rsid w:val="004B2378"/>
    <w:rsid w:val="004B2EE2"/>
    <w:rsid w:val="004B2FE7"/>
    <w:rsid w:val="004B36BB"/>
    <w:rsid w:val="004B3701"/>
    <w:rsid w:val="004B3A0B"/>
    <w:rsid w:val="004B58CA"/>
    <w:rsid w:val="004B5922"/>
    <w:rsid w:val="004B5AE6"/>
    <w:rsid w:val="004B60F7"/>
    <w:rsid w:val="004B74A2"/>
    <w:rsid w:val="004B75C5"/>
    <w:rsid w:val="004C0026"/>
    <w:rsid w:val="004C053C"/>
    <w:rsid w:val="004C0ED1"/>
    <w:rsid w:val="004C0FA2"/>
    <w:rsid w:val="004C2CB5"/>
    <w:rsid w:val="004C3887"/>
    <w:rsid w:val="004C3A6C"/>
    <w:rsid w:val="004C4F2A"/>
    <w:rsid w:val="004C5528"/>
    <w:rsid w:val="004C7039"/>
    <w:rsid w:val="004D11E8"/>
    <w:rsid w:val="004D171A"/>
    <w:rsid w:val="004D1B16"/>
    <w:rsid w:val="004D1D6A"/>
    <w:rsid w:val="004D3A2C"/>
    <w:rsid w:val="004D4078"/>
    <w:rsid w:val="004D49A1"/>
    <w:rsid w:val="004D5372"/>
    <w:rsid w:val="004D5744"/>
    <w:rsid w:val="004D63BC"/>
    <w:rsid w:val="004D6CA6"/>
    <w:rsid w:val="004D7CB7"/>
    <w:rsid w:val="004E0D48"/>
    <w:rsid w:val="004E0DCA"/>
    <w:rsid w:val="004E16F7"/>
    <w:rsid w:val="004E1E2F"/>
    <w:rsid w:val="004E28A4"/>
    <w:rsid w:val="004E2BA7"/>
    <w:rsid w:val="004E32D2"/>
    <w:rsid w:val="004E3AC2"/>
    <w:rsid w:val="004E3C67"/>
    <w:rsid w:val="004E3CA5"/>
    <w:rsid w:val="004E502B"/>
    <w:rsid w:val="004E655E"/>
    <w:rsid w:val="004E67E9"/>
    <w:rsid w:val="004E756D"/>
    <w:rsid w:val="004E7A65"/>
    <w:rsid w:val="004F02E7"/>
    <w:rsid w:val="004F0812"/>
    <w:rsid w:val="004F0AF9"/>
    <w:rsid w:val="004F1082"/>
    <w:rsid w:val="004F20A9"/>
    <w:rsid w:val="004F22E3"/>
    <w:rsid w:val="004F249A"/>
    <w:rsid w:val="004F32EF"/>
    <w:rsid w:val="004F36E4"/>
    <w:rsid w:val="004F3ED7"/>
    <w:rsid w:val="004F41E4"/>
    <w:rsid w:val="004F43E1"/>
    <w:rsid w:val="004F4674"/>
    <w:rsid w:val="004F4C5B"/>
    <w:rsid w:val="004F4EF5"/>
    <w:rsid w:val="004F5845"/>
    <w:rsid w:val="004F6733"/>
    <w:rsid w:val="004F6B6B"/>
    <w:rsid w:val="004F6F1D"/>
    <w:rsid w:val="004F767B"/>
    <w:rsid w:val="00501925"/>
    <w:rsid w:val="00501D08"/>
    <w:rsid w:val="00501F7A"/>
    <w:rsid w:val="00501FE8"/>
    <w:rsid w:val="00502BC9"/>
    <w:rsid w:val="0050324F"/>
    <w:rsid w:val="005049BC"/>
    <w:rsid w:val="00504ED9"/>
    <w:rsid w:val="00505653"/>
    <w:rsid w:val="005058A9"/>
    <w:rsid w:val="00505977"/>
    <w:rsid w:val="00505BED"/>
    <w:rsid w:val="00510136"/>
    <w:rsid w:val="005120E6"/>
    <w:rsid w:val="00513837"/>
    <w:rsid w:val="00513FB2"/>
    <w:rsid w:val="0051421F"/>
    <w:rsid w:val="0051482C"/>
    <w:rsid w:val="00514AD2"/>
    <w:rsid w:val="00514CF1"/>
    <w:rsid w:val="00515061"/>
    <w:rsid w:val="0051533B"/>
    <w:rsid w:val="00515DF1"/>
    <w:rsid w:val="00515EE8"/>
    <w:rsid w:val="005160FF"/>
    <w:rsid w:val="00516B02"/>
    <w:rsid w:val="00516B4C"/>
    <w:rsid w:val="00517193"/>
    <w:rsid w:val="005171A0"/>
    <w:rsid w:val="0051731C"/>
    <w:rsid w:val="005175F3"/>
    <w:rsid w:val="00517BB2"/>
    <w:rsid w:val="00517D9F"/>
    <w:rsid w:val="00520510"/>
    <w:rsid w:val="00520531"/>
    <w:rsid w:val="00521113"/>
    <w:rsid w:val="00521EBB"/>
    <w:rsid w:val="0052276D"/>
    <w:rsid w:val="00522D76"/>
    <w:rsid w:val="00522F0E"/>
    <w:rsid w:val="00522F57"/>
    <w:rsid w:val="0052338D"/>
    <w:rsid w:val="00523B6D"/>
    <w:rsid w:val="00524192"/>
    <w:rsid w:val="005244F1"/>
    <w:rsid w:val="00524F16"/>
    <w:rsid w:val="005252E9"/>
    <w:rsid w:val="005254B9"/>
    <w:rsid w:val="00525FE0"/>
    <w:rsid w:val="005265C3"/>
    <w:rsid w:val="00526DCE"/>
    <w:rsid w:val="00526FB0"/>
    <w:rsid w:val="00527040"/>
    <w:rsid w:val="00530477"/>
    <w:rsid w:val="005307C8"/>
    <w:rsid w:val="0053139D"/>
    <w:rsid w:val="0053154A"/>
    <w:rsid w:val="0053184C"/>
    <w:rsid w:val="005318EA"/>
    <w:rsid w:val="00532434"/>
    <w:rsid w:val="00532EA7"/>
    <w:rsid w:val="005340A6"/>
    <w:rsid w:val="005346F6"/>
    <w:rsid w:val="0053540A"/>
    <w:rsid w:val="00535684"/>
    <w:rsid w:val="005370BB"/>
    <w:rsid w:val="005377CE"/>
    <w:rsid w:val="005377DF"/>
    <w:rsid w:val="00540686"/>
    <w:rsid w:val="005407C1"/>
    <w:rsid w:val="00540E4E"/>
    <w:rsid w:val="005410FB"/>
    <w:rsid w:val="00542A67"/>
    <w:rsid w:val="00543EEB"/>
    <w:rsid w:val="005441DB"/>
    <w:rsid w:val="00544291"/>
    <w:rsid w:val="005446E9"/>
    <w:rsid w:val="005455AB"/>
    <w:rsid w:val="005476DE"/>
    <w:rsid w:val="00547716"/>
    <w:rsid w:val="0054775F"/>
    <w:rsid w:val="00547919"/>
    <w:rsid w:val="0054796C"/>
    <w:rsid w:val="00547B5D"/>
    <w:rsid w:val="00547C1E"/>
    <w:rsid w:val="005507E7"/>
    <w:rsid w:val="00551A57"/>
    <w:rsid w:val="00551ABE"/>
    <w:rsid w:val="005521AA"/>
    <w:rsid w:val="005526C6"/>
    <w:rsid w:val="00552A4E"/>
    <w:rsid w:val="00552AB6"/>
    <w:rsid w:val="00552C2F"/>
    <w:rsid w:val="0055313F"/>
    <w:rsid w:val="005533DD"/>
    <w:rsid w:val="005542A7"/>
    <w:rsid w:val="00554FE3"/>
    <w:rsid w:val="00555EF6"/>
    <w:rsid w:val="005561DB"/>
    <w:rsid w:val="00556A37"/>
    <w:rsid w:val="00557064"/>
    <w:rsid w:val="0055706F"/>
    <w:rsid w:val="005571DE"/>
    <w:rsid w:val="00557535"/>
    <w:rsid w:val="00557A81"/>
    <w:rsid w:val="00557CBE"/>
    <w:rsid w:val="00557D90"/>
    <w:rsid w:val="005601F8"/>
    <w:rsid w:val="0056084C"/>
    <w:rsid w:val="00560B29"/>
    <w:rsid w:val="00560BF7"/>
    <w:rsid w:val="0056196D"/>
    <w:rsid w:val="00562C9E"/>
    <w:rsid w:val="00563225"/>
    <w:rsid w:val="005636F0"/>
    <w:rsid w:val="0056390B"/>
    <w:rsid w:val="005641C2"/>
    <w:rsid w:val="00564D20"/>
    <w:rsid w:val="00564DCA"/>
    <w:rsid w:val="00565561"/>
    <w:rsid w:val="00566BD0"/>
    <w:rsid w:val="00566D4E"/>
    <w:rsid w:val="005673C8"/>
    <w:rsid w:val="0056770E"/>
    <w:rsid w:val="0057008A"/>
    <w:rsid w:val="0057042E"/>
    <w:rsid w:val="005709CC"/>
    <w:rsid w:val="00570AFD"/>
    <w:rsid w:val="00571181"/>
    <w:rsid w:val="0057189F"/>
    <w:rsid w:val="00571B6B"/>
    <w:rsid w:val="00571BFE"/>
    <w:rsid w:val="00572495"/>
    <w:rsid w:val="00572E58"/>
    <w:rsid w:val="0057314A"/>
    <w:rsid w:val="00573303"/>
    <w:rsid w:val="005743EA"/>
    <w:rsid w:val="005744CB"/>
    <w:rsid w:val="005748CA"/>
    <w:rsid w:val="00574FA8"/>
    <w:rsid w:val="00575694"/>
    <w:rsid w:val="00575EC7"/>
    <w:rsid w:val="00575F07"/>
    <w:rsid w:val="005764B6"/>
    <w:rsid w:val="00576BEC"/>
    <w:rsid w:val="0057772C"/>
    <w:rsid w:val="00577D2C"/>
    <w:rsid w:val="00581093"/>
    <w:rsid w:val="00581602"/>
    <w:rsid w:val="005816A4"/>
    <w:rsid w:val="00581E94"/>
    <w:rsid w:val="00581EC4"/>
    <w:rsid w:val="0058280F"/>
    <w:rsid w:val="0058321C"/>
    <w:rsid w:val="005835DD"/>
    <w:rsid w:val="0058485C"/>
    <w:rsid w:val="00584B29"/>
    <w:rsid w:val="00584F15"/>
    <w:rsid w:val="00585A0D"/>
    <w:rsid w:val="00585F11"/>
    <w:rsid w:val="00585F2D"/>
    <w:rsid w:val="005866DF"/>
    <w:rsid w:val="005867FA"/>
    <w:rsid w:val="00586B6E"/>
    <w:rsid w:val="00586DE0"/>
    <w:rsid w:val="00586ED0"/>
    <w:rsid w:val="005873E8"/>
    <w:rsid w:val="00587B92"/>
    <w:rsid w:val="005912A8"/>
    <w:rsid w:val="005925AE"/>
    <w:rsid w:val="00592A02"/>
    <w:rsid w:val="00593276"/>
    <w:rsid w:val="005933AA"/>
    <w:rsid w:val="00593D89"/>
    <w:rsid w:val="005946A5"/>
    <w:rsid w:val="00594A1C"/>
    <w:rsid w:val="00595150"/>
    <w:rsid w:val="00595B11"/>
    <w:rsid w:val="0059601D"/>
    <w:rsid w:val="00596494"/>
    <w:rsid w:val="005974B9"/>
    <w:rsid w:val="00597504"/>
    <w:rsid w:val="005978A6"/>
    <w:rsid w:val="005A055E"/>
    <w:rsid w:val="005A25E5"/>
    <w:rsid w:val="005A2ABB"/>
    <w:rsid w:val="005A2ABC"/>
    <w:rsid w:val="005A2B2C"/>
    <w:rsid w:val="005A2EF7"/>
    <w:rsid w:val="005A342D"/>
    <w:rsid w:val="005A3998"/>
    <w:rsid w:val="005A484E"/>
    <w:rsid w:val="005A5046"/>
    <w:rsid w:val="005A5390"/>
    <w:rsid w:val="005A6125"/>
    <w:rsid w:val="005A64E5"/>
    <w:rsid w:val="005A6649"/>
    <w:rsid w:val="005B0502"/>
    <w:rsid w:val="005B1B12"/>
    <w:rsid w:val="005B1B9B"/>
    <w:rsid w:val="005B1CCB"/>
    <w:rsid w:val="005B2012"/>
    <w:rsid w:val="005B26B2"/>
    <w:rsid w:val="005B3060"/>
    <w:rsid w:val="005B3A66"/>
    <w:rsid w:val="005B4355"/>
    <w:rsid w:val="005B48F9"/>
    <w:rsid w:val="005B5865"/>
    <w:rsid w:val="005B5A0A"/>
    <w:rsid w:val="005B5D17"/>
    <w:rsid w:val="005B62E6"/>
    <w:rsid w:val="005B6AAE"/>
    <w:rsid w:val="005B6CB4"/>
    <w:rsid w:val="005B74CA"/>
    <w:rsid w:val="005B7D45"/>
    <w:rsid w:val="005B7D81"/>
    <w:rsid w:val="005C0517"/>
    <w:rsid w:val="005C0740"/>
    <w:rsid w:val="005C1272"/>
    <w:rsid w:val="005C177E"/>
    <w:rsid w:val="005C2148"/>
    <w:rsid w:val="005C2C27"/>
    <w:rsid w:val="005C2FF8"/>
    <w:rsid w:val="005C30B2"/>
    <w:rsid w:val="005C392C"/>
    <w:rsid w:val="005C3BCC"/>
    <w:rsid w:val="005C3E15"/>
    <w:rsid w:val="005C40D8"/>
    <w:rsid w:val="005C457B"/>
    <w:rsid w:val="005C4788"/>
    <w:rsid w:val="005C4ED4"/>
    <w:rsid w:val="005C545B"/>
    <w:rsid w:val="005C5B66"/>
    <w:rsid w:val="005C6066"/>
    <w:rsid w:val="005C7377"/>
    <w:rsid w:val="005C7CCF"/>
    <w:rsid w:val="005C7DE6"/>
    <w:rsid w:val="005C7F5A"/>
    <w:rsid w:val="005D01E7"/>
    <w:rsid w:val="005D04A7"/>
    <w:rsid w:val="005D0A16"/>
    <w:rsid w:val="005D1248"/>
    <w:rsid w:val="005D1AEE"/>
    <w:rsid w:val="005D2111"/>
    <w:rsid w:val="005D235E"/>
    <w:rsid w:val="005D4089"/>
    <w:rsid w:val="005D455E"/>
    <w:rsid w:val="005D49AD"/>
    <w:rsid w:val="005D4FC9"/>
    <w:rsid w:val="005D7890"/>
    <w:rsid w:val="005E1197"/>
    <w:rsid w:val="005E19C7"/>
    <w:rsid w:val="005E25E1"/>
    <w:rsid w:val="005E328B"/>
    <w:rsid w:val="005E3464"/>
    <w:rsid w:val="005E3847"/>
    <w:rsid w:val="005E4834"/>
    <w:rsid w:val="005E485F"/>
    <w:rsid w:val="005E4B9F"/>
    <w:rsid w:val="005E4CE4"/>
    <w:rsid w:val="005E55B9"/>
    <w:rsid w:val="005E5E8C"/>
    <w:rsid w:val="005E5EB0"/>
    <w:rsid w:val="005E5F8F"/>
    <w:rsid w:val="005E6515"/>
    <w:rsid w:val="005E6D38"/>
    <w:rsid w:val="005E6E29"/>
    <w:rsid w:val="005E774A"/>
    <w:rsid w:val="005F09E1"/>
    <w:rsid w:val="005F1196"/>
    <w:rsid w:val="005F1277"/>
    <w:rsid w:val="005F166F"/>
    <w:rsid w:val="005F167D"/>
    <w:rsid w:val="005F17B1"/>
    <w:rsid w:val="005F25CF"/>
    <w:rsid w:val="005F2642"/>
    <w:rsid w:val="005F2736"/>
    <w:rsid w:val="005F3DD8"/>
    <w:rsid w:val="005F4AAB"/>
    <w:rsid w:val="005F52B8"/>
    <w:rsid w:val="005F53B2"/>
    <w:rsid w:val="005F5A9C"/>
    <w:rsid w:val="005F5B4B"/>
    <w:rsid w:val="005F63FC"/>
    <w:rsid w:val="005F6583"/>
    <w:rsid w:val="005F695D"/>
    <w:rsid w:val="005F6DC1"/>
    <w:rsid w:val="005F6F48"/>
    <w:rsid w:val="005F73EF"/>
    <w:rsid w:val="005F74AD"/>
    <w:rsid w:val="005F7D98"/>
    <w:rsid w:val="005F7DC0"/>
    <w:rsid w:val="006000B0"/>
    <w:rsid w:val="006002D8"/>
    <w:rsid w:val="00600738"/>
    <w:rsid w:val="00600D20"/>
    <w:rsid w:val="00600EF2"/>
    <w:rsid w:val="006020F6"/>
    <w:rsid w:val="00603268"/>
    <w:rsid w:val="00603506"/>
    <w:rsid w:val="006035D8"/>
    <w:rsid w:val="0060376B"/>
    <w:rsid w:val="0060429B"/>
    <w:rsid w:val="006047C4"/>
    <w:rsid w:val="006055BA"/>
    <w:rsid w:val="00605DA7"/>
    <w:rsid w:val="006060FD"/>
    <w:rsid w:val="00606989"/>
    <w:rsid w:val="00606B85"/>
    <w:rsid w:val="00606D4C"/>
    <w:rsid w:val="00607151"/>
    <w:rsid w:val="006074E1"/>
    <w:rsid w:val="006078C2"/>
    <w:rsid w:val="00607BF6"/>
    <w:rsid w:val="00607D87"/>
    <w:rsid w:val="006101FB"/>
    <w:rsid w:val="00610266"/>
    <w:rsid w:val="006108DA"/>
    <w:rsid w:val="00610977"/>
    <w:rsid w:val="00611266"/>
    <w:rsid w:val="0061167A"/>
    <w:rsid w:val="006118B3"/>
    <w:rsid w:val="00611B07"/>
    <w:rsid w:val="00611D25"/>
    <w:rsid w:val="00612F55"/>
    <w:rsid w:val="00613148"/>
    <w:rsid w:val="006132E1"/>
    <w:rsid w:val="00613436"/>
    <w:rsid w:val="00613893"/>
    <w:rsid w:val="00613B12"/>
    <w:rsid w:val="00613E25"/>
    <w:rsid w:val="00615DDD"/>
    <w:rsid w:val="00616092"/>
    <w:rsid w:val="00616212"/>
    <w:rsid w:val="006169FA"/>
    <w:rsid w:val="00616E6C"/>
    <w:rsid w:val="00617DD5"/>
    <w:rsid w:val="00620015"/>
    <w:rsid w:val="00620468"/>
    <w:rsid w:val="00620591"/>
    <w:rsid w:val="0062084F"/>
    <w:rsid w:val="00620BAA"/>
    <w:rsid w:val="00620DC6"/>
    <w:rsid w:val="00620E3A"/>
    <w:rsid w:val="00621AAE"/>
    <w:rsid w:val="00621AF4"/>
    <w:rsid w:val="006236DC"/>
    <w:rsid w:val="00623D0C"/>
    <w:rsid w:val="00623D49"/>
    <w:rsid w:val="00623E72"/>
    <w:rsid w:val="00624C95"/>
    <w:rsid w:val="006250F8"/>
    <w:rsid w:val="0062512D"/>
    <w:rsid w:val="0062570F"/>
    <w:rsid w:val="00625941"/>
    <w:rsid w:val="00625A8D"/>
    <w:rsid w:val="0062717E"/>
    <w:rsid w:val="006274A3"/>
    <w:rsid w:val="00627AAA"/>
    <w:rsid w:val="00630649"/>
    <w:rsid w:val="00630D6B"/>
    <w:rsid w:val="00630DD3"/>
    <w:rsid w:val="006313E3"/>
    <w:rsid w:val="00631CC4"/>
    <w:rsid w:val="00631EDB"/>
    <w:rsid w:val="00632177"/>
    <w:rsid w:val="00632D2A"/>
    <w:rsid w:val="00632FB3"/>
    <w:rsid w:val="00633BC3"/>
    <w:rsid w:val="00634A4C"/>
    <w:rsid w:val="00635830"/>
    <w:rsid w:val="00636626"/>
    <w:rsid w:val="0063698A"/>
    <w:rsid w:val="00640337"/>
    <w:rsid w:val="00640403"/>
    <w:rsid w:val="00640D02"/>
    <w:rsid w:val="00642666"/>
    <w:rsid w:val="00642F56"/>
    <w:rsid w:val="00642FBD"/>
    <w:rsid w:val="0064313D"/>
    <w:rsid w:val="00643319"/>
    <w:rsid w:val="00643793"/>
    <w:rsid w:val="006437A0"/>
    <w:rsid w:val="00643887"/>
    <w:rsid w:val="0064408F"/>
    <w:rsid w:val="00644975"/>
    <w:rsid w:val="00644D2C"/>
    <w:rsid w:val="006454DF"/>
    <w:rsid w:val="00645641"/>
    <w:rsid w:val="00645A31"/>
    <w:rsid w:val="00645E20"/>
    <w:rsid w:val="00647251"/>
    <w:rsid w:val="00650552"/>
    <w:rsid w:val="00650B8B"/>
    <w:rsid w:val="00650BCF"/>
    <w:rsid w:val="00651E43"/>
    <w:rsid w:val="00652DAE"/>
    <w:rsid w:val="0065320D"/>
    <w:rsid w:val="00653B95"/>
    <w:rsid w:val="00653E42"/>
    <w:rsid w:val="00653EC0"/>
    <w:rsid w:val="00654144"/>
    <w:rsid w:val="0065421E"/>
    <w:rsid w:val="0065523F"/>
    <w:rsid w:val="006557B2"/>
    <w:rsid w:val="006568D2"/>
    <w:rsid w:val="00656E86"/>
    <w:rsid w:val="006574FB"/>
    <w:rsid w:val="0065785F"/>
    <w:rsid w:val="00657C9D"/>
    <w:rsid w:val="00660C90"/>
    <w:rsid w:val="00661A26"/>
    <w:rsid w:val="00661CE5"/>
    <w:rsid w:val="00661FBE"/>
    <w:rsid w:val="006621DA"/>
    <w:rsid w:val="006626FA"/>
    <w:rsid w:val="00662A2C"/>
    <w:rsid w:val="00662EFB"/>
    <w:rsid w:val="00663928"/>
    <w:rsid w:val="00663B04"/>
    <w:rsid w:val="00663CA2"/>
    <w:rsid w:val="006658A6"/>
    <w:rsid w:val="00666029"/>
    <w:rsid w:val="006660BF"/>
    <w:rsid w:val="00666216"/>
    <w:rsid w:val="00667A80"/>
    <w:rsid w:val="00667ABB"/>
    <w:rsid w:val="006708BE"/>
    <w:rsid w:val="00670A6E"/>
    <w:rsid w:val="00670CBF"/>
    <w:rsid w:val="0067176D"/>
    <w:rsid w:val="00671901"/>
    <w:rsid w:val="0067283F"/>
    <w:rsid w:val="00673623"/>
    <w:rsid w:val="00673AA0"/>
    <w:rsid w:val="006742F0"/>
    <w:rsid w:val="00674CDD"/>
    <w:rsid w:val="00675F0E"/>
    <w:rsid w:val="00676406"/>
    <w:rsid w:val="00676424"/>
    <w:rsid w:val="00677167"/>
    <w:rsid w:val="00677A44"/>
    <w:rsid w:val="00677F61"/>
    <w:rsid w:val="00680A6D"/>
    <w:rsid w:val="00680F50"/>
    <w:rsid w:val="0068134A"/>
    <w:rsid w:val="006826B7"/>
    <w:rsid w:val="0068330E"/>
    <w:rsid w:val="00683A88"/>
    <w:rsid w:val="00683BFD"/>
    <w:rsid w:val="006841FD"/>
    <w:rsid w:val="00684C41"/>
    <w:rsid w:val="00684E2F"/>
    <w:rsid w:val="00685679"/>
    <w:rsid w:val="00686483"/>
    <w:rsid w:val="00686A6A"/>
    <w:rsid w:val="00686D8B"/>
    <w:rsid w:val="00686D98"/>
    <w:rsid w:val="00687CF2"/>
    <w:rsid w:val="00690571"/>
    <w:rsid w:val="00690601"/>
    <w:rsid w:val="00690A17"/>
    <w:rsid w:val="0069113C"/>
    <w:rsid w:val="00691B58"/>
    <w:rsid w:val="00691EC6"/>
    <w:rsid w:val="00691F3C"/>
    <w:rsid w:val="006924E7"/>
    <w:rsid w:val="0069252A"/>
    <w:rsid w:val="006930AC"/>
    <w:rsid w:val="0069354D"/>
    <w:rsid w:val="0069499D"/>
    <w:rsid w:val="00696A3E"/>
    <w:rsid w:val="00696CAD"/>
    <w:rsid w:val="00697223"/>
    <w:rsid w:val="00697AC2"/>
    <w:rsid w:val="00697ED5"/>
    <w:rsid w:val="006A0AF1"/>
    <w:rsid w:val="006A0C22"/>
    <w:rsid w:val="006A0F5D"/>
    <w:rsid w:val="006A14CA"/>
    <w:rsid w:val="006A2882"/>
    <w:rsid w:val="006A2CF0"/>
    <w:rsid w:val="006A3CEC"/>
    <w:rsid w:val="006A40F4"/>
    <w:rsid w:val="006A4670"/>
    <w:rsid w:val="006A4CF9"/>
    <w:rsid w:val="006A4EBA"/>
    <w:rsid w:val="006A5240"/>
    <w:rsid w:val="006A54AD"/>
    <w:rsid w:val="006A55E1"/>
    <w:rsid w:val="006A58B5"/>
    <w:rsid w:val="006A5D12"/>
    <w:rsid w:val="006A5FAB"/>
    <w:rsid w:val="006A603E"/>
    <w:rsid w:val="006A676A"/>
    <w:rsid w:val="006A68F0"/>
    <w:rsid w:val="006A6AB1"/>
    <w:rsid w:val="006A6E46"/>
    <w:rsid w:val="006A7728"/>
    <w:rsid w:val="006A79CE"/>
    <w:rsid w:val="006A7F54"/>
    <w:rsid w:val="006B07B0"/>
    <w:rsid w:val="006B0950"/>
    <w:rsid w:val="006B1501"/>
    <w:rsid w:val="006B1D73"/>
    <w:rsid w:val="006B2304"/>
    <w:rsid w:val="006B241A"/>
    <w:rsid w:val="006B2F3F"/>
    <w:rsid w:val="006B3195"/>
    <w:rsid w:val="006B3729"/>
    <w:rsid w:val="006B46EB"/>
    <w:rsid w:val="006B4CB4"/>
    <w:rsid w:val="006B507D"/>
    <w:rsid w:val="006B5BCD"/>
    <w:rsid w:val="006B5CAA"/>
    <w:rsid w:val="006B6057"/>
    <w:rsid w:val="006B6086"/>
    <w:rsid w:val="006B7174"/>
    <w:rsid w:val="006B7255"/>
    <w:rsid w:val="006B7434"/>
    <w:rsid w:val="006B7B0E"/>
    <w:rsid w:val="006C0793"/>
    <w:rsid w:val="006C12D2"/>
    <w:rsid w:val="006C1666"/>
    <w:rsid w:val="006C1BB1"/>
    <w:rsid w:val="006C1C03"/>
    <w:rsid w:val="006C239D"/>
    <w:rsid w:val="006C2445"/>
    <w:rsid w:val="006C3399"/>
    <w:rsid w:val="006C34F7"/>
    <w:rsid w:val="006C3BF3"/>
    <w:rsid w:val="006C40D4"/>
    <w:rsid w:val="006C43C9"/>
    <w:rsid w:val="006C4D9A"/>
    <w:rsid w:val="006C4E0D"/>
    <w:rsid w:val="006C5182"/>
    <w:rsid w:val="006C6392"/>
    <w:rsid w:val="006C65B9"/>
    <w:rsid w:val="006C66B9"/>
    <w:rsid w:val="006C77B8"/>
    <w:rsid w:val="006C77FF"/>
    <w:rsid w:val="006D10BA"/>
    <w:rsid w:val="006D1B7A"/>
    <w:rsid w:val="006D1FD9"/>
    <w:rsid w:val="006D2138"/>
    <w:rsid w:val="006D2499"/>
    <w:rsid w:val="006D288A"/>
    <w:rsid w:val="006D3148"/>
    <w:rsid w:val="006D3C20"/>
    <w:rsid w:val="006D40A4"/>
    <w:rsid w:val="006D4B75"/>
    <w:rsid w:val="006D5024"/>
    <w:rsid w:val="006D5139"/>
    <w:rsid w:val="006D559C"/>
    <w:rsid w:val="006D599B"/>
    <w:rsid w:val="006D6819"/>
    <w:rsid w:val="006D68A8"/>
    <w:rsid w:val="006D6B6D"/>
    <w:rsid w:val="006D7D6D"/>
    <w:rsid w:val="006E058B"/>
    <w:rsid w:val="006E140B"/>
    <w:rsid w:val="006E2809"/>
    <w:rsid w:val="006E31CC"/>
    <w:rsid w:val="006E3540"/>
    <w:rsid w:val="006E3615"/>
    <w:rsid w:val="006E4540"/>
    <w:rsid w:val="006E49C3"/>
    <w:rsid w:val="006E5644"/>
    <w:rsid w:val="006E5B0F"/>
    <w:rsid w:val="006E5B57"/>
    <w:rsid w:val="006E6EF3"/>
    <w:rsid w:val="006E76EA"/>
    <w:rsid w:val="006E7701"/>
    <w:rsid w:val="006E7738"/>
    <w:rsid w:val="006F00D5"/>
    <w:rsid w:val="006F1706"/>
    <w:rsid w:val="006F1C2A"/>
    <w:rsid w:val="006F37C1"/>
    <w:rsid w:val="006F3C1C"/>
    <w:rsid w:val="006F4137"/>
    <w:rsid w:val="006F434E"/>
    <w:rsid w:val="006F464E"/>
    <w:rsid w:val="006F4969"/>
    <w:rsid w:val="006F5394"/>
    <w:rsid w:val="006F55DA"/>
    <w:rsid w:val="006F5C3C"/>
    <w:rsid w:val="006F6E83"/>
    <w:rsid w:val="006F739C"/>
    <w:rsid w:val="006F752A"/>
    <w:rsid w:val="006F7666"/>
    <w:rsid w:val="006F7BAF"/>
    <w:rsid w:val="007001E3"/>
    <w:rsid w:val="007006EC"/>
    <w:rsid w:val="00700704"/>
    <w:rsid w:val="00700F04"/>
    <w:rsid w:val="007017BD"/>
    <w:rsid w:val="00701812"/>
    <w:rsid w:val="00701EBC"/>
    <w:rsid w:val="00702434"/>
    <w:rsid w:val="007032EC"/>
    <w:rsid w:val="007036B7"/>
    <w:rsid w:val="00703910"/>
    <w:rsid w:val="00704C30"/>
    <w:rsid w:val="00704F58"/>
    <w:rsid w:val="007051A9"/>
    <w:rsid w:val="007053A8"/>
    <w:rsid w:val="007056DF"/>
    <w:rsid w:val="007057BA"/>
    <w:rsid w:val="0070598A"/>
    <w:rsid w:val="007061F8"/>
    <w:rsid w:val="007062D1"/>
    <w:rsid w:val="00706662"/>
    <w:rsid w:val="00706896"/>
    <w:rsid w:val="00706A8F"/>
    <w:rsid w:val="00706C59"/>
    <w:rsid w:val="0070755A"/>
    <w:rsid w:val="0071045F"/>
    <w:rsid w:val="0071073F"/>
    <w:rsid w:val="007117DA"/>
    <w:rsid w:val="00711EDF"/>
    <w:rsid w:val="0071278F"/>
    <w:rsid w:val="00712DB5"/>
    <w:rsid w:val="007134B3"/>
    <w:rsid w:val="00713CF9"/>
    <w:rsid w:val="00713D58"/>
    <w:rsid w:val="00713F00"/>
    <w:rsid w:val="00714AF2"/>
    <w:rsid w:val="00714F02"/>
    <w:rsid w:val="00715177"/>
    <w:rsid w:val="007159E7"/>
    <w:rsid w:val="00715F63"/>
    <w:rsid w:val="007162E9"/>
    <w:rsid w:val="00716852"/>
    <w:rsid w:val="007168D3"/>
    <w:rsid w:val="00717013"/>
    <w:rsid w:val="00717506"/>
    <w:rsid w:val="007178D4"/>
    <w:rsid w:val="007178E6"/>
    <w:rsid w:val="0071797A"/>
    <w:rsid w:val="007179DB"/>
    <w:rsid w:val="0072043A"/>
    <w:rsid w:val="00720D56"/>
    <w:rsid w:val="0072177A"/>
    <w:rsid w:val="007218CF"/>
    <w:rsid w:val="007218E6"/>
    <w:rsid w:val="00722725"/>
    <w:rsid w:val="0072309A"/>
    <w:rsid w:val="007239C6"/>
    <w:rsid w:val="00723F5D"/>
    <w:rsid w:val="00724471"/>
    <w:rsid w:val="0072707C"/>
    <w:rsid w:val="00727E70"/>
    <w:rsid w:val="00730732"/>
    <w:rsid w:val="00730BA0"/>
    <w:rsid w:val="00730E19"/>
    <w:rsid w:val="00731467"/>
    <w:rsid w:val="00731F42"/>
    <w:rsid w:val="007323CB"/>
    <w:rsid w:val="007334DD"/>
    <w:rsid w:val="00733DFF"/>
    <w:rsid w:val="00735461"/>
    <w:rsid w:val="00735579"/>
    <w:rsid w:val="00736106"/>
    <w:rsid w:val="00736A82"/>
    <w:rsid w:val="00736B11"/>
    <w:rsid w:val="0073740E"/>
    <w:rsid w:val="007377EF"/>
    <w:rsid w:val="0074095A"/>
    <w:rsid w:val="00740BFC"/>
    <w:rsid w:val="007411C2"/>
    <w:rsid w:val="00741C9B"/>
    <w:rsid w:val="00741F60"/>
    <w:rsid w:val="0074225E"/>
    <w:rsid w:val="0074236A"/>
    <w:rsid w:val="007425D7"/>
    <w:rsid w:val="007425DF"/>
    <w:rsid w:val="00743D0E"/>
    <w:rsid w:val="00744253"/>
    <w:rsid w:val="00745C2D"/>
    <w:rsid w:val="0074610B"/>
    <w:rsid w:val="007465E2"/>
    <w:rsid w:val="0074670A"/>
    <w:rsid w:val="00747319"/>
    <w:rsid w:val="00747E65"/>
    <w:rsid w:val="00750075"/>
    <w:rsid w:val="0075098E"/>
    <w:rsid w:val="00750A18"/>
    <w:rsid w:val="00750E6F"/>
    <w:rsid w:val="00752350"/>
    <w:rsid w:val="007524CA"/>
    <w:rsid w:val="007527E7"/>
    <w:rsid w:val="00752D0A"/>
    <w:rsid w:val="00752DA5"/>
    <w:rsid w:val="00752FBB"/>
    <w:rsid w:val="00753264"/>
    <w:rsid w:val="0075460B"/>
    <w:rsid w:val="0075503A"/>
    <w:rsid w:val="00755B91"/>
    <w:rsid w:val="00756235"/>
    <w:rsid w:val="00756325"/>
    <w:rsid w:val="007566C8"/>
    <w:rsid w:val="007566CE"/>
    <w:rsid w:val="00757152"/>
    <w:rsid w:val="007579A4"/>
    <w:rsid w:val="00757B54"/>
    <w:rsid w:val="00757CBF"/>
    <w:rsid w:val="00757E98"/>
    <w:rsid w:val="0076003B"/>
    <w:rsid w:val="0076007A"/>
    <w:rsid w:val="007609BF"/>
    <w:rsid w:val="00760C60"/>
    <w:rsid w:val="007612C2"/>
    <w:rsid w:val="007618D2"/>
    <w:rsid w:val="00762D9F"/>
    <w:rsid w:val="00764AC5"/>
    <w:rsid w:val="0076522D"/>
    <w:rsid w:val="00765792"/>
    <w:rsid w:val="00765B4B"/>
    <w:rsid w:val="00765D35"/>
    <w:rsid w:val="00766411"/>
    <w:rsid w:val="00766512"/>
    <w:rsid w:val="00766975"/>
    <w:rsid w:val="00766C3F"/>
    <w:rsid w:val="00766D41"/>
    <w:rsid w:val="00767326"/>
    <w:rsid w:val="00770748"/>
    <w:rsid w:val="00771153"/>
    <w:rsid w:val="0077178D"/>
    <w:rsid w:val="007735BF"/>
    <w:rsid w:val="00773AAE"/>
    <w:rsid w:val="00773D3C"/>
    <w:rsid w:val="00773E73"/>
    <w:rsid w:val="00774515"/>
    <w:rsid w:val="0077480B"/>
    <w:rsid w:val="00774CC8"/>
    <w:rsid w:val="00774EC9"/>
    <w:rsid w:val="0077532A"/>
    <w:rsid w:val="00775501"/>
    <w:rsid w:val="0077565D"/>
    <w:rsid w:val="007777D6"/>
    <w:rsid w:val="00777E1A"/>
    <w:rsid w:val="00777FA2"/>
    <w:rsid w:val="0078044B"/>
    <w:rsid w:val="0078085B"/>
    <w:rsid w:val="00780EA0"/>
    <w:rsid w:val="007814F0"/>
    <w:rsid w:val="00782163"/>
    <w:rsid w:val="0078336E"/>
    <w:rsid w:val="007833EF"/>
    <w:rsid w:val="00783586"/>
    <w:rsid w:val="007841B1"/>
    <w:rsid w:val="00784758"/>
    <w:rsid w:val="007856F9"/>
    <w:rsid w:val="007859CC"/>
    <w:rsid w:val="00785D03"/>
    <w:rsid w:val="00786355"/>
    <w:rsid w:val="0078677F"/>
    <w:rsid w:val="00786FCC"/>
    <w:rsid w:val="00787690"/>
    <w:rsid w:val="00787E31"/>
    <w:rsid w:val="0079043E"/>
    <w:rsid w:val="00791C70"/>
    <w:rsid w:val="00791FD1"/>
    <w:rsid w:val="00792509"/>
    <w:rsid w:val="00793065"/>
    <w:rsid w:val="0079349A"/>
    <w:rsid w:val="007934DF"/>
    <w:rsid w:val="00793CE3"/>
    <w:rsid w:val="00793D89"/>
    <w:rsid w:val="00794203"/>
    <w:rsid w:val="00794896"/>
    <w:rsid w:val="00795093"/>
    <w:rsid w:val="0079551B"/>
    <w:rsid w:val="00795585"/>
    <w:rsid w:val="00795618"/>
    <w:rsid w:val="0079572F"/>
    <w:rsid w:val="0079577E"/>
    <w:rsid w:val="007960F0"/>
    <w:rsid w:val="007965FB"/>
    <w:rsid w:val="00796C2A"/>
    <w:rsid w:val="007974D8"/>
    <w:rsid w:val="0079776E"/>
    <w:rsid w:val="007A0F05"/>
    <w:rsid w:val="007A1409"/>
    <w:rsid w:val="007A18EA"/>
    <w:rsid w:val="007A1BCD"/>
    <w:rsid w:val="007A1F3E"/>
    <w:rsid w:val="007A2246"/>
    <w:rsid w:val="007A2DC3"/>
    <w:rsid w:val="007A305B"/>
    <w:rsid w:val="007A40A9"/>
    <w:rsid w:val="007A4ABE"/>
    <w:rsid w:val="007A4CC2"/>
    <w:rsid w:val="007A4F36"/>
    <w:rsid w:val="007A53A9"/>
    <w:rsid w:val="007A56C0"/>
    <w:rsid w:val="007A5BBD"/>
    <w:rsid w:val="007A5F3B"/>
    <w:rsid w:val="007A633F"/>
    <w:rsid w:val="007A67E0"/>
    <w:rsid w:val="007A6EA9"/>
    <w:rsid w:val="007A6EE6"/>
    <w:rsid w:val="007A7FE8"/>
    <w:rsid w:val="007B14B5"/>
    <w:rsid w:val="007B229D"/>
    <w:rsid w:val="007B247F"/>
    <w:rsid w:val="007B29D2"/>
    <w:rsid w:val="007B387F"/>
    <w:rsid w:val="007B38B1"/>
    <w:rsid w:val="007B40A8"/>
    <w:rsid w:val="007B50EC"/>
    <w:rsid w:val="007B53E0"/>
    <w:rsid w:val="007B5A11"/>
    <w:rsid w:val="007B5EE2"/>
    <w:rsid w:val="007B6D61"/>
    <w:rsid w:val="007B7AD7"/>
    <w:rsid w:val="007B7B15"/>
    <w:rsid w:val="007B7BAE"/>
    <w:rsid w:val="007B7D86"/>
    <w:rsid w:val="007B7FC8"/>
    <w:rsid w:val="007C07B4"/>
    <w:rsid w:val="007C3423"/>
    <w:rsid w:val="007C34EA"/>
    <w:rsid w:val="007C359A"/>
    <w:rsid w:val="007C4C91"/>
    <w:rsid w:val="007C4FB6"/>
    <w:rsid w:val="007C61D9"/>
    <w:rsid w:val="007C66AC"/>
    <w:rsid w:val="007C6FB4"/>
    <w:rsid w:val="007C78AE"/>
    <w:rsid w:val="007D03B1"/>
    <w:rsid w:val="007D0436"/>
    <w:rsid w:val="007D0BF3"/>
    <w:rsid w:val="007D0C26"/>
    <w:rsid w:val="007D0CD1"/>
    <w:rsid w:val="007D0DBF"/>
    <w:rsid w:val="007D1828"/>
    <w:rsid w:val="007D1882"/>
    <w:rsid w:val="007D1891"/>
    <w:rsid w:val="007D2767"/>
    <w:rsid w:val="007D2DAD"/>
    <w:rsid w:val="007D301A"/>
    <w:rsid w:val="007D324E"/>
    <w:rsid w:val="007D350B"/>
    <w:rsid w:val="007D46C0"/>
    <w:rsid w:val="007D482B"/>
    <w:rsid w:val="007D5261"/>
    <w:rsid w:val="007D56D7"/>
    <w:rsid w:val="007D5FCA"/>
    <w:rsid w:val="007D750F"/>
    <w:rsid w:val="007E02E0"/>
    <w:rsid w:val="007E06AA"/>
    <w:rsid w:val="007E0B24"/>
    <w:rsid w:val="007E264F"/>
    <w:rsid w:val="007E30DF"/>
    <w:rsid w:val="007E35B6"/>
    <w:rsid w:val="007E42DB"/>
    <w:rsid w:val="007E44EC"/>
    <w:rsid w:val="007E6346"/>
    <w:rsid w:val="007E646A"/>
    <w:rsid w:val="007E65B8"/>
    <w:rsid w:val="007E75A4"/>
    <w:rsid w:val="007E784D"/>
    <w:rsid w:val="007E78F8"/>
    <w:rsid w:val="007E7F5A"/>
    <w:rsid w:val="007F00CA"/>
    <w:rsid w:val="007F014A"/>
    <w:rsid w:val="007F0364"/>
    <w:rsid w:val="007F11BD"/>
    <w:rsid w:val="007F1412"/>
    <w:rsid w:val="007F14F8"/>
    <w:rsid w:val="007F184C"/>
    <w:rsid w:val="007F1B74"/>
    <w:rsid w:val="007F1B9D"/>
    <w:rsid w:val="007F21F7"/>
    <w:rsid w:val="007F2AE5"/>
    <w:rsid w:val="007F3574"/>
    <w:rsid w:val="007F3E89"/>
    <w:rsid w:val="007F45B9"/>
    <w:rsid w:val="007F4A1D"/>
    <w:rsid w:val="007F4C8F"/>
    <w:rsid w:val="007F4E4C"/>
    <w:rsid w:val="007F503C"/>
    <w:rsid w:val="007F589A"/>
    <w:rsid w:val="007F6AA2"/>
    <w:rsid w:val="007F7228"/>
    <w:rsid w:val="007F7F68"/>
    <w:rsid w:val="00800369"/>
    <w:rsid w:val="008010BF"/>
    <w:rsid w:val="00801406"/>
    <w:rsid w:val="0080172B"/>
    <w:rsid w:val="00802560"/>
    <w:rsid w:val="0080326E"/>
    <w:rsid w:val="00803D23"/>
    <w:rsid w:val="00803FEF"/>
    <w:rsid w:val="0080623B"/>
    <w:rsid w:val="00806FF4"/>
    <w:rsid w:val="00807BDC"/>
    <w:rsid w:val="008109C2"/>
    <w:rsid w:val="00810FA1"/>
    <w:rsid w:val="0081177B"/>
    <w:rsid w:val="00812B95"/>
    <w:rsid w:val="008131E6"/>
    <w:rsid w:val="0081332C"/>
    <w:rsid w:val="00813433"/>
    <w:rsid w:val="00814726"/>
    <w:rsid w:val="00814DA1"/>
    <w:rsid w:val="00815EEB"/>
    <w:rsid w:val="00816D39"/>
    <w:rsid w:val="00817465"/>
    <w:rsid w:val="0081766B"/>
    <w:rsid w:val="00817C8B"/>
    <w:rsid w:val="00817D4B"/>
    <w:rsid w:val="00817F7A"/>
    <w:rsid w:val="008212BE"/>
    <w:rsid w:val="008219B9"/>
    <w:rsid w:val="008219DC"/>
    <w:rsid w:val="00821F74"/>
    <w:rsid w:val="0082202D"/>
    <w:rsid w:val="008225B9"/>
    <w:rsid w:val="008226D8"/>
    <w:rsid w:val="00822B92"/>
    <w:rsid w:val="00822C7D"/>
    <w:rsid w:val="00822DA9"/>
    <w:rsid w:val="00822E29"/>
    <w:rsid w:val="00822F82"/>
    <w:rsid w:val="0082301C"/>
    <w:rsid w:val="00823377"/>
    <w:rsid w:val="00823895"/>
    <w:rsid w:val="00823ADE"/>
    <w:rsid w:val="008241A2"/>
    <w:rsid w:val="00824A7C"/>
    <w:rsid w:val="0082645E"/>
    <w:rsid w:val="008264E1"/>
    <w:rsid w:val="0082666C"/>
    <w:rsid w:val="00826B4F"/>
    <w:rsid w:val="00826E63"/>
    <w:rsid w:val="00827234"/>
    <w:rsid w:val="00827281"/>
    <w:rsid w:val="00827F68"/>
    <w:rsid w:val="008302A5"/>
    <w:rsid w:val="00831975"/>
    <w:rsid w:val="00831A67"/>
    <w:rsid w:val="00831F4F"/>
    <w:rsid w:val="00832788"/>
    <w:rsid w:val="008328C9"/>
    <w:rsid w:val="008329C6"/>
    <w:rsid w:val="008331BB"/>
    <w:rsid w:val="008332C4"/>
    <w:rsid w:val="00833527"/>
    <w:rsid w:val="00833627"/>
    <w:rsid w:val="0083381A"/>
    <w:rsid w:val="00833C0A"/>
    <w:rsid w:val="0083443E"/>
    <w:rsid w:val="00834694"/>
    <w:rsid w:val="0083497F"/>
    <w:rsid w:val="00834AFB"/>
    <w:rsid w:val="0083511A"/>
    <w:rsid w:val="00835835"/>
    <w:rsid w:val="00836BCA"/>
    <w:rsid w:val="00836EFA"/>
    <w:rsid w:val="008372C2"/>
    <w:rsid w:val="0083760F"/>
    <w:rsid w:val="008378FB"/>
    <w:rsid w:val="00837E1D"/>
    <w:rsid w:val="0084081C"/>
    <w:rsid w:val="00840DEA"/>
    <w:rsid w:val="00840F98"/>
    <w:rsid w:val="00841027"/>
    <w:rsid w:val="0084118A"/>
    <w:rsid w:val="00842099"/>
    <w:rsid w:val="00842A1D"/>
    <w:rsid w:val="008430B6"/>
    <w:rsid w:val="008431BD"/>
    <w:rsid w:val="00844748"/>
    <w:rsid w:val="0084503F"/>
    <w:rsid w:val="00845141"/>
    <w:rsid w:val="00845994"/>
    <w:rsid w:val="008467A8"/>
    <w:rsid w:val="0084685D"/>
    <w:rsid w:val="008468AF"/>
    <w:rsid w:val="008470D1"/>
    <w:rsid w:val="0084731F"/>
    <w:rsid w:val="00847A2C"/>
    <w:rsid w:val="00850791"/>
    <w:rsid w:val="00850911"/>
    <w:rsid w:val="00850B0E"/>
    <w:rsid w:val="00851056"/>
    <w:rsid w:val="00851078"/>
    <w:rsid w:val="00852078"/>
    <w:rsid w:val="008524B6"/>
    <w:rsid w:val="00852C97"/>
    <w:rsid w:val="008533D2"/>
    <w:rsid w:val="00853E05"/>
    <w:rsid w:val="00854009"/>
    <w:rsid w:val="008541EB"/>
    <w:rsid w:val="00854CB4"/>
    <w:rsid w:val="008552C6"/>
    <w:rsid w:val="008560F8"/>
    <w:rsid w:val="00856146"/>
    <w:rsid w:val="00856A8B"/>
    <w:rsid w:val="008573FA"/>
    <w:rsid w:val="00857D3A"/>
    <w:rsid w:val="00857D64"/>
    <w:rsid w:val="00860240"/>
    <w:rsid w:val="00860F15"/>
    <w:rsid w:val="00861054"/>
    <w:rsid w:val="00861223"/>
    <w:rsid w:val="00861394"/>
    <w:rsid w:val="0086147D"/>
    <w:rsid w:val="00861651"/>
    <w:rsid w:val="00861EE7"/>
    <w:rsid w:val="008629EB"/>
    <w:rsid w:val="00863909"/>
    <w:rsid w:val="00863BC0"/>
    <w:rsid w:val="00864035"/>
    <w:rsid w:val="008640CC"/>
    <w:rsid w:val="0086471D"/>
    <w:rsid w:val="00864ACA"/>
    <w:rsid w:val="00864C65"/>
    <w:rsid w:val="00864E5C"/>
    <w:rsid w:val="00866B69"/>
    <w:rsid w:val="00866BCA"/>
    <w:rsid w:val="00866EA4"/>
    <w:rsid w:val="008676E7"/>
    <w:rsid w:val="008705BB"/>
    <w:rsid w:val="00870861"/>
    <w:rsid w:val="00870FA2"/>
    <w:rsid w:val="0087118C"/>
    <w:rsid w:val="00871337"/>
    <w:rsid w:val="00871F3F"/>
    <w:rsid w:val="00871F4D"/>
    <w:rsid w:val="00871F60"/>
    <w:rsid w:val="00872F6C"/>
    <w:rsid w:val="00872FCE"/>
    <w:rsid w:val="008732FE"/>
    <w:rsid w:val="00873304"/>
    <w:rsid w:val="00873573"/>
    <w:rsid w:val="00874327"/>
    <w:rsid w:val="0087433D"/>
    <w:rsid w:val="00874427"/>
    <w:rsid w:val="00874531"/>
    <w:rsid w:val="00875545"/>
    <w:rsid w:val="0087566E"/>
    <w:rsid w:val="008759DD"/>
    <w:rsid w:val="00876378"/>
    <w:rsid w:val="008767ED"/>
    <w:rsid w:val="008778FC"/>
    <w:rsid w:val="00877E06"/>
    <w:rsid w:val="008808AC"/>
    <w:rsid w:val="0088115E"/>
    <w:rsid w:val="008820D5"/>
    <w:rsid w:val="0088260B"/>
    <w:rsid w:val="00882772"/>
    <w:rsid w:val="00882ACE"/>
    <w:rsid w:val="00883029"/>
    <w:rsid w:val="008834E9"/>
    <w:rsid w:val="00883B07"/>
    <w:rsid w:val="00883E14"/>
    <w:rsid w:val="008845F8"/>
    <w:rsid w:val="00884728"/>
    <w:rsid w:val="0088527C"/>
    <w:rsid w:val="0088691A"/>
    <w:rsid w:val="00886C09"/>
    <w:rsid w:val="00886D7A"/>
    <w:rsid w:val="00886E6D"/>
    <w:rsid w:val="008875DF"/>
    <w:rsid w:val="00887909"/>
    <w:rsid w:val="00887BBC"/>
    <w:rsid w:val="00887F75"/>
    <w:rsid w:val="00887FD7"/>
    <w:rsid w:val="0089057F"/>
    <w:rsid w:val="0089068E"/>
    <w:rsid w:val="008910D2"/>
    <w:rsid w:val="008913B7"/>
    <w:rsid w:val="00891984"/>
    <w:rsid w:val="0089198B"/>
    <w:rsid w:val="00891EF9"/>
    <w:rsid w:val="00892043"/>
    <w:rsid w:val="00892912"/>
    <w:rsid w:val="0089296D"/>
    <w:rsid w:val="0089362F"/>
    <w:rsid w:val="00893D3E"/>
    <w:rsid w:val="00894410"/>
    <w:rsid w:val="008945C4"/>
    <w:rsid w:val="008946EC"/>
    <w:rsid w:val="00896190"/>
    <w:rsid w:val="008969E4"/>
    <w:rsid w:val="008971B5"/>
    <w:rsid w:val="008A016E"/>
    <w:rsid w:val="008A0A05"/>
    <w:rsid w:val="008A10DF"/>
    <w:rsid w:val="008A14B3"/>
    <w:rsid w:val="008A1F21"/>
    <w:rsid w:val="008A2695"/>
    <w:rsid w:val="008A2C2D"/>
    <w:rsid w:val="008A3AD5"/>
    <w:rsid w:val="008A3C61"/>
    <w:rsid w:val="008A3D74"/>
    <w:rsid w:val="008A3F5B"/>
    <w:rsid w:val="008A4CC8"/>
    <w:rsid w:val="008A50CD"/>
    <w:rsid w:val="008A53CF"/>
    <w:rsid w:val="008A5545"/>
    <w:rsid w:val="008A60C3"/>
    <w:rsid w:val="008A69ED"/>
    <w:rsid w:val="008A7311"/>
    <w:rsid w:val="008A7A7D"/>
    <w:rsid w:val="008A7D69"/>
    <w:rsid w:val="008A7E33"/>
    <w:rsid w:val="008B0A3E"/>
    <w:rsid w:val="008B117F"/>
    <w:rsid w:val="008B127C"/>
    <w:rsid w:val="008B1E50"/>
    <w:rsid w:val="008B22E1"/>
    <w:rsid w:val="008B470C"/>
    <w:rsid w:val="008B4F63"/>
    <w:rsid w:val="008B5138"/>
    <w:rsid w:val="008B6081"/>
    <w:rsid w:val="008B608F"/>
    <w:rsid w:val="008B695C"/>
    <w:rsid w:val="008B6A67"/>
    <w:rsid w:val="008B7356"/>
    <w:rsid w:val="008B78D7"/>
    <w:rsid w:val="008C0189"/>
    <w:rsid w:val="008C03EA"/>
    <w:rsid w:val="008C0B01"/>
    <w:rsid w:val="008C1247"/>
    <w:rsid w:val="008C151B"/>
    <w:rsid w:val="008C2001"/>
    <w:rsid w:val="008C22A0"/>
    <w:rsid w:val="008C267E"/>
    <w:rsid w:val="008C2CA2"/>
    <w:rsid w:val="008C2E3F"/>
    <w:rsid w:val="008C4086"/>
    <w:rsid w:val="008C5236"/>
    <w:rsid w:val="008C6020"/>
    <w:rsid w:val="008C69B5"/>
    <w:rsid w:val="008C70FF"/>
    <w:rsid w:val="008C71AC"/>
    <w:rsid w:val="008D0C0D"/>
    <w:rsid w:val="008D0E47"/>
    <w:rsid w:val="008D0FDB"/>
    <w:rsid w:val="008D12FF"/>
    <w:rsid w:val="008D138B"/>
    <w:rsid w:val="008D15D3"/>
    <w:rsid w:val="008D2987"/>
    <w:rsid w:val="008D2D6A"/>
    <w:rsid w:val="008D453E"/>
    <w:rsid w:val="008D51A1"/>
    <w:rsid w:val="008D555D"/>
    <w:rsid w:val="008D5C17"/>
    <w:rsid w:val="008D6168"/>
    <w:rsid w:val="008D62A8"/>
    <w:rsid w:val="008D6700"/>
    <w:rsid w:val="008D6C40"/>
    <w:rsid w:val="008D6DE8"/>
    <w:rsid w:val="008D6F41"/>
    <w:rsid w:val="008D6FF3"/>
    <w:rsid w:val="008D723A"/>
    <w:rsid w:val="008D7277"/>
    <w:rsid w:val="008D7C9E"/>
    <w:rsid w:val="008E156F"/>
    <w:rsid w:val="008E2182"/>
    <w:rsid w:val="008E23F6"/>
    <w:rsid w:val="008E27C5"/>
    <w:rsid w:val="008E2BA0"/>
    <w:rsid w:val="008E3785"/>
    <w:rsid w:val="008E3E16"/>
    <w:rsid w:val="008E3F3C"/>
    <w:rsid w:val="008E5535"/>
    <w:rsid w:val="008E5840"/>
    <w:rsid w:val="008E5E2C"/>
    <w:rsid w:val="008E622E"/>
    <w:rsid w:val="008E64AA"/>
    <w:rsid w:val="008E693A"/>
    <w:rsid w:val="008E6EC7"/>
    <w:rsid w:val="008E715D"/>
    <w:rsid w:val="008F12AC"/>
    <w:rsid w:val="008F1A13"/>
    <w:rsid w:val="008F21DC"/>
    <w:rsid w:val="008F24D5"/>
    <w:rsid w:val="008F3348"/>
    <w:rsid w:val="008F423B"/>
    <w:rsid w:val="008F4E36"/>
    <w:rsid w:val="008F4F6F"/>
    <w:rsid w:val="008F53F8"/>
    <w:rsid w:val="008F5CD8"/>
    <w:rsid w:val="008F6E31"/>
    <w:rsid w:val="009000DE"/>
    <w:rsid w:val="00900816"/>
    <w:rsid w:val="00900CD6"/>
    <w:rsid w:val="009015F3"/>
    <w:rsid w:val="00901A52"/>
    <w:rsid w:val="00901B26"/>
    <w:rsid w:val="00901D32"/>
    <w:rsid w:val="00901D39"/>
    <w:rsid w:val="00901EAA"/>
    <w:rsid w:val="00902568"/>
    <w:rsid w:val="00902A91"/>
    <w:rsid w:val="00902B6D"/>
    <w:rsid w:val="00904BEA"/>
    <w:rsid w:val="00904D32"/>
    <w:rsid w:val="0090623D"/>
    <w:rsid w:val="0090677F"/>
    <w:rsid w:val="00906CDF"/>
    <w:rsid w:val="0090715E"/>
    <w:rsid w:val="009074AF"/>
    <w:rsid w:val="0090754E"/>
    <w:rsid w:val="009075AE"/>
    <w:rsid w:val="00907957"/>
    <w:rsid w:val="00907B8F"/>
    <w:rsid w:val="00907C9A"/>
    <w:rsid w:val="009100F4"/>
    <w:rsid w:val="009109B3"/>
    <w:rsid w:val="00910AA8"/>
    <w:rsid w:val="00910E7C"/>
    <w:rsid w:val="009113B8"/>
    <w:rsid w:val="00911877"/>
    <w:rsid w:val="00911AAE"/>
    <w:rsid w:val="00911F5C"/>
    <w:rsid w:val="00912648"/>
    <w:rsid w:val="009127A1"/>
    <w:rsid w:val="00913442"/>
    <w:rsid w:val="009135BD"/>
    <w:rsid w:val="0091393C"/>
    <w:rsid w:val="00913BC5"/>
    <w:rsid w:val="009146F7"/>
    <w:rsid w:val="00914988"/>
    <w:rsid w:val="00914ACF"/>
    <w:rsid w:val="00914B18"/>
    <w:rsid w:val="00916BC5"/>
    <w:rsid w:val="00920344"/>
    <w:rsid w:val="00920C08"/>
    <w:rsid w:val="00920CC2"/>
    <w:rsid w:val="00920F5D"/>
    <w:rsid w:val="009214FF"/>
    <w:rsid w:val="00923140"/>
    <w:rsid w:val="00924391"/>
    <w:rsid w:val="00924B3A"/>
    <w:rsid w:val="00924F09"/>
    <w:rsid w:val="009251FD"/>
    <w:rsid w:val="00925267"/>
    <w:rsid w:val="00925395"/>
    <w:rsid w:val="00926816"/>
    <w:rsid w:val="00926922"/>
    <w:rsid w:val="00927214"/>
    <w:rsid w:val="00927CD7"/>
    <w:rsid w:val="00927DA3"/>
    <w:rsid w:val="00927DB2"/>
    <w:rsid w:val="00930013"/>
    <w:rsid w:val="00930130"/>
    <w:rsid w:val="00930257"/>
    <w:rsid w:val="0093031B"/>
    <w:rsid w:val="0093079F"/>
    <w:rsid w:val="00930B77"/>
    <w:rsid w:val="00931408"/>
    <w:rsid w:val="0093169E"/>
    <w:rsid w:val="00931EA7"/>
    <w:rsid w:val="00932661"/>
    <w:rsid w:val="009335F9"/>
    <w:rsid w:val="009342E7"/>
    <w:rsid w:val="009348B8"/>
    <w:rsid w:val="00934C8A"/>
    <w:rsid w:val="0093546E"/>
    <w:rsid w:val="00935698"/>
    <w:rsid w:val="0093658C"/>
    <w:rsid w:val="009372EE"/>
    <w:rsid w:val="00940FE3"/>
    <w:rsid w:val="00941A7A"/>
    <w:rsid w:val="00941C68"/>
    <w:rsid w:val="00943884"/>
    <w:rsid w:val="00943D66"/>
    <w:rsid w:val="00944147"/>
    <w:rsid w:val="00944278"/>
    <w:rsid w:val="0094449E"/>
    <w:rsid w:val="009447F4"/>
    <w:rsid w:val="009449E9"/>
    <w:rsid w:val="00946048"/>
    <w:rsid w:val="0094659F"/>
    <w:rsid w:val="0094697D"/>
    <w:rsid w:val="00946A93"/>
    <w:rsid w:val="00947184"/>
    <w:rsid w:val="00947BCA"/>
    <w:rsid w:val="00947F50"/>
    <w:rsid w:val="0095006C"/>
    <w:rsid w:val="009507A0"/>
    <w:rsid w:val="009507E3"/>
    <w:rsid w:val="0095108A"/>
    <w:rsid w:val="0095159F"/>
    <w:rsid w:val="00951F38"/>
    <w:rsid w:val="00952073"/>
    <w:rsid w:val="00952711"/>
    <w:rsid w:val="00952EDD"/>
    <w:rsid w:val="009534B7"/>
    <w:rsid w:val="00953A6B"/>
    <w:rsid w:val="00954B7F"/>
    <w:rsid w:val="00954CE5"/>
    <w:rsid w:val="009557E0"/>
    <w:rsid w:val="00956673"/>
    <w:rsid w:val="0095670F"/>
    <w:rsid w:val="0095674A"/>
    <w:rsid w:val="00956B62"/>
    <w:rsid w:val="00956BC5"/>
    <w:rsid w:val="00956CA4"/>
    <w:rsid w:val="00956CEC"/>
    <w:rsid w:val="00956D00"/>
    <w:rsid w:val="00957128"/>
    <w:rsid w:val="009576FF"/>
    <w:rsid w:val="00957786"/>
    <w:rsid w:val="00957805"/>
    <w:rsid w:val="00957868"/>
    <w:rsid w:val="00957B6C"/>
    <w:rsid w:val="0096046D"/>
    <w:rsid w:val="00961F99"/>
    <w:rsid w:val="0096214A"/>
    <w:rsid w:val="00963ECE"/>
    <w:rsid w:val="00964271"/>
    <w:rsid w:val="0096482C"/>
    <w:rsid w:val="00964F13"/>
    <w:rsid w:val="00965097"/>
    <w:rsid w:val="00965E68"/>
    <w:rsid w:val="009667C4"/>
    <w:rsid w:val="009669D7"/>
    <w:rsid w:val="0096746D"/>
    <w:rsid w:val="00967473"/>
    <w:rsid w:val="00967646"/>
    <w:rsid w:val="00967914"/>
    <w:rsid w:val="0097040B"/>
    <w:rsid w:val="00970946"/>
    <w:rsid w:val="00970CE0"/>
    <w:rsid w:val="00971BBF"/>
    <w:rsid w:val="0097260E"/>
    <w:rsid w:val="00972A86"/>
    <w:rsid w:val="00972A8B"/>
    <w:rsid w:val="00972FB5"/>
    <w:rsid w:val="009734A3"/>
    <w:rsid w:val="009749CC"/>
    <w:rsid w:val="00974D06"/>
    <w:rsid w:val="009750AC"/>
    <w:rsid w:val="00975AC1"/>
    <w:rsid w:val="00975B90"/>
    <w:rsid w:val="00975FD9"/>
    <w:rsid w:val="0097685B"/>
    <w:rsid w:val="00977B3A"/>
    <w:rsid w:val="00977EFB"/>
    <w:rsid w:val="00977F34"/>
    <w:rsid w:val="00980AD3"/>
    <w:rsid w:val="00981714"/>
    <w:rsid w:val="0098180D"/>
    <w:rsid w:val="0098251A"/>
    <w:rsid w:val="00982DF3"/>
    <w:rsid w:val="00982DF8"/>
    <w:rsid w:val="00982FE9"/>
    <w:rsid w:val="00983213"/>
    <w:rsid w:val="0098334D"/>
    <w:rsid w:val="00983965"/>
    <w:rsid w:val="00983B71"/>
    <w:rsid w:val="0098417B"/>
    <w:rsid w:val="00984201"/>
    <w:rsid w:val="00984AFD"/>
    <w:rsid w:val="00984F4E"/>
    <w:rsid w:val="00985842"/>
    <w:rsid w:val="009860EE"/>
    <w:rsid w:val="0098623E"/>
    <w:rsid w:val="0098647F"/>
    <w:rsid w:val="0098657D"/>
    <w:rsid w:val="009871EF"/>
    <w:rsid w:val="00987272"/>
    <w:rsid w:val="00987D5F"/>
    <w:rsid w:val="009900AC"/>
    <w:rsid w:val="009917E6"/>
    <w:rsid w:val="009918F6"/>
    <w:rsid w:val="0099251E"/>
    <w:rsid w:val="009928BE"/>
    <w:rsid w:val="00992DBB"/>
    <w:rsid w:val="00992F46"/>
    <w:rsid w:val="0099392A"/>
    <w:rsid w:val="009939BF"/>
    <w:rsid w:val="00993DF1"/>
    <w:rsid w:val="00993F43"/>
    <w:rsid w:val="009941FD"/>
    <w:rsid w:val="00994700"/>
    <w:rsid w:val="009948E6"/>
    <w:rsid w:val="00994B05"/>
    <w:rsid w:val="009958F1"/>
    <w:rsid w:val="00995B0C"/>
    <w:rsid w:val="00995BCE"/>
    <w:rsid w:val="00995FD5"/>
    <w:rsid w:val="009962C4"/>
    <w:rsid w:val="009963A6"/>
    <w:rsid w:val="00996A87"/>
    <w:rsid w:val="009974D9"/>
    <w:rsid w:val="009976BA"/>
    <w:rsid w:val="0099785E"/>
    <w:rsid w:val="00997C7F"/>
    <w:rsid w:val="009A0057"/>
    <w:rsid w:val="009A0B48"/>
    <w:rsid w:val="009A0B4B"/>
    <w:rsid w:val="009A1138"/>
    <w:rsid w:val="009A11BE"/>
    <w:rsid w:val="009A2410"/>
    <w:rsid w:val="009A26E5"/>
    <w:rsid w:val="009A2BE4"/>
    <w:rsid w:val="009A2E9F"/>
    <w:rsid w:val="009A38CB"/>
    <w:rsid w:val="009A3B47"/>
    <w:rsid w:val="009A3E82"/>
    <w:rsid w:val="009A59E6"/>
    <w:rsid w:val="009A5AFB"/>
    <w:rsid w:val="009A5DE2"/>
    <w:rsid w:val="009A5E61"/>
    <w:rsid w:val="009A6438"/>
    <w:rsid w:val="009A7131"/>
    <w:rsid w:val="009A718E"/>
    <w:rsid w:val="009A7A41"/>
    <w:rsid w:val="009A7AB0"/>
    <w:rsid w:val="009B0018"/>
    <w:rsid w:val="009B0B40"/>
    <w:rsid w:val="009B0D5D"/>
    <w:rsid w:val="009B0F54"/>
    <w:rsid w:val="009B1122"/>
    <w:rsid w:val="009B1316"/>
    <w:rsid w:val="009B15D0"/>
    <w:rsid w:val="009B1DC6"/>
    <w:rsid w:val="009B2562"/>
    <w:rsid w:val="009B2657"/>
    <w:rsid w:val="009B2E23"/>
    <w:rsid w:val="009B305F"/>
    <w:rsid w:val="009B30BC"/>
    <w:rsid w:val="009B3250"/>
    <w:rsid w:val="009B390F"/>
    <w:rsid w:val="009B3D1D"/>
    <w:rsid w:val="009B3D51"/>
    <w:rsid w:val="009B42C7"/>
    <w:rsid w:val="009B4563"/>
    <w:rsid w:val="009B47E8"/>
    <w:rsid w:val="009B47EA"/>
    <w:rsid w:val="009B62C0"/>
    <w:rsid w:val="009B6409"/>
    <w:rsid w:val="009B6641"/>
    <w:rsid w:val="009B716E"/>
    <w:rsid w:val="009C019C"/>
    <w:rsid w:val="009C0424"/>
    <w:rsid w:val="009C1608"/>
    <w:rsid w:val="009C17C7"/>
    <w:rsid w:val="009C1A33"/>
    <w:rsid w:val="009C1BA6"/>
    <w:rsid w:val="009C29A2"/>
    <w:rsid w:val="009C2BBC"/>
    <w:rsid w:val="009C39E2"/>
    <w:rsid w:val="009C3D93"/>
    <w:rsid w:val="009C42BF"/>
    <w:rsid w:val="009C4B1C"/>
    <w:rsid w:val="009C4B77"/>
    <w:rsid w:val="009C4C3F"/>
    <w:rsid w:val="009C5637"/>
    <w:rsid w:val="009C58E0"/>
    <w:rsid w:val="009C5A0A"/>
    <w:rsid w:val="009C6109"/>
    <w:rsid w:val="009C66F4"/>
    <w:rsid w:val="009C6E9B"/>
    <w:rsid w:val="009C7132"/>
    <w:rsid w:val="009C76F4"/>
    <w:rsid w:val="009C7B45"/>
    <w:rsid w:val="009D0143"/>
    <w:rsid w:val="009D02DF"/>
    <w:rsid w:val="009D30A5"/>
    <w:rsid w:val="009D34F1"/>
    <w:rsid w:val="009D368F"/>
    <w:rsid w:val="009D4BC9"/>
    <w:rsid w:val="009D531A"/>
    <w:rsid w:val="009D7545"/>
    <w:rsid w:val="009D7737"/>
    <w:rsid w:val="009D77AA"/>
    <w:rsid w:val="009E01A0"/>
    <w:rsid w:val="009E0241"/>
    <w:rsid w:val="009E07E3"/>
    <w:rsid w:val="009E0B0C"/>
    <w:rsid w:val="009E116F"/>
    <w:rsid w:val="009E1C97"/>
    <w:rsid w:val="009E1D62"/>
    <w:rsid w:val="009E1DB5"/>
    <w:rsid w:val="009E2792"/>
    <w:rsid w:val="009E39C0"/>
    <w:rsid w:val="009E3C25"/>
    <w:rsid w:val="009E4A89"/>
    <w:rsid w:val="009E4B86"/>
    <w:rsid w:val="009E52E1"/>
    <w:rsid w:val="009E5542"/>
    <w:rsid w:val="009E5CAE"/>
    <w:rsid w:val="009E61AA"/>
    <w:rsid w:val="009E6829"/>
    <w:rsid w:val="009E6CF4"/>
    <w:rsid w:val="009E77C0"/>
    <w:rsid w:val="009E7D64"/>
    <w:rsid w:val="009E7F3F"/>
    <w:rsid w:val="009F0A52"/>
    <w:rsid w:val="009F0B08"/>
    <w:rsid w:val="009F17ED"/>
    <w:rsid w:val="009F214E"/>
    <w:rsid w:val="009F2D6A"/>
    <w:rsid w:val="009F3574"/>
    <w:rsid w:val="009F4599"/>
    <w:rsid w:val="009F480F"/>
    <w:rsid w:val="009F5372"/>
    <w:rsid w:val="009F5694"/>
    <w:rsid w:val="009F5A32"/>
    <w:rsid w:val="009F6002"/>
    <w:rsid w:val="009F64E9"/>
    <w:rsid w:val="009F6AE2"/>
    <w:rsid w:val="009F7089"/>
    <w:rsid w:val="009F78D6"/>
    <w:rsid w:val="00A005DB"/>
    <w:rsid w:val="00A00633"/>
    <w:rsid w:val="00A009EF"/>
    <w:rsid w:val="00A00B8B"/>
    <w:rsid w:val="00A010D1"/>
    <w:rsid w:val="00A0116C"/>
    <w:rsid w:val="00A0166A"/>
    <w:rsid w:val="00A02C85"/>
    <w:rsid w:val="00A03B80"/>
    <w:rsid w:val="00A042CA"/>
    <w:rsid w:val="00A042EB"/>
    <w:rsid w:val="00A05D7E"/>
    <w:rsid w:val="00A0633E"/>
    <w:rsid w:val="00A07501"/>
    <w:rsid w:val="00A0781C"/>
    <w:rsid w:val="00A07FA4"/>
    <w:rsid w:val="00A1005E"/>
    <w:rsid w:val="00A110CC"/>
    <w:rsid w:val="00A121EA"/>
    <w:rsid w:val="00A12240"/>
    <w:rsid w:val="00A12350"/>
    <w:rsid w:val="00A125CC"/>
    <w:rsid w:val="00A1278F"/>
    <w:rsid w:val="00A1309B"/>
    <w:rsid w:val="00A132E7"/>
    <w:rsid w:val="00A14299"/>
    <w:rsid w:val="00A14AA5"/>
    <w:rsid w:val="00A14DCB"/>
    <w:rsid w:val="00A14F2C"/>
    <w:rsid w:val="00A15C8D"/>
    <w:rsid w:val="00A1600D"/>
    <w:rsid w:val="00A168C9"/>
    <w:rsid w:val="00A16C20"/>
    <w:rsid w:val="00A16E0D"/>
    <w:rsid w:val="00A16EDA"/>
    <w:rsid w:val="00A16F97"/>
    <w:rsid w:val="00A17236"/>
    <w:rsid w:val="00A17E8B"/>
    <w:rsid w:val="00A204A2"/>
    <w:rsid w:val="00A2163B"/>
    <w:rsid w:val="00A227AB"/>
    <w:rsid w:val="00A24086"/>
    <w:rsid w:val="00A245D4"/>
    <w:rsid w:val="00A24668"/>
    <w:rsid w:val="00A248BA"/>
    <w:rsid w:val="00A24A9C"/>
    <w:rsid w:val="00A24EA2"/>
    <w:rsid w:val="00A26616"/>
    <w:rsid w:val="00A26DBA"/>
    <w:rsid w:val="00A271D7"/>
    <w:rsid w:val="00A27293"/>
    <w:rsid w:val="00A27653"/>
    <w:rsid w:val="00A27964"/>
    <w:rsid w:val="00A27CEB"/>
    <w:rsid w:val="00A31056"/>
    <w:rsid w:val="00A3109D"/>
    <w:rsid w:val="00A31426"/>
    <w:rsid w:val="00A3212D"/>
    <w:rsid w:val="00A321D9"/>
    <w:rsid w:val="00A33391"/>
    <w:rsid w:val="00A3385C"/>
    <w:rsid w:val="00A338BD"/>
    <w:rsid w:val="00A342E6"/>
    <w:rsid w:val="00A3474D"/>
    <w:rsid w:val="00A347A9"/>
    <w:rsid w:val="00A34A43"/>
    <w:rsid w:val="00A35487"/>
    <w:rsid w:val="00A36CEA"/>
    <w:rsid w:val="00A37D85"/>
    <w:rsid w:val="00A4043F"/>
    <w:rsid w:val="00A40819"/>
    <w:rsid w:val="00A40ACF"/>
    <w:rsid w:val="00A411E8"/>
    <w:rsid w:val="00A41909"/>
    <w:rsid w:val="00A41A56"/>
    <w:rsid w:val="00A41B63"/>
    <w:rsid w:val="00A424D3"/>
    <w:rsid w:val="00A4251D"/>
    <w:rsid w:val="00A42C32"/>
    <w:rsid w:val="00A43777"/>
    <w:rsid w:val="00A45A65"/>
    <w:rsid w:val="00A45B4C"/>
    <w:rsid w:val="00A46226"/>
    <w:rsid w:val="00A46DAC"/>
    <w:rsid w:val="00A477D1"/>
    <w:rsid w:val="00A5120A"/>
    <w:rsid w:val="00A51686"/>
    <w:rsid w:val="00A5186A"/>
    <w:rsid w:val="00A51887"/>
    <w:rsid w:val="00A5193F"/>
    <w:rsid w:val="00A51E88"/>
    <w:rsid w:val="00A5271B"/>
    <w:rsid w:val="00A52939"/>
    <w:rsid w:val="00A533CF"/>
    <w:rsid w:val="00A536D5"/>
    <w:rsid w:val="00A5423D"/>
    <w:rsid w:val="00A545E0"/>
    <w:rsid w:val="00A548F1"/>
    <w:rsid w:val="00A54EB0"/>
    <w:rsid w:val="00A552E5"/>
    <w:rsid w:val="00A5566D"/>
    <w:rsid w:val="00A55D18"/>
    <w:rsid w:val="00A56496"/>
    <w:rsid w:val="00A564EC"/>
    <w:rsid w:val="00A56B31"/>
    <w:rsid w:val="00A56B70"/>
    <w:rsid w:val="00A56C8D"/>
    <w:rsid w:val="00A56FC4"/>
    <w:rsid w:val="00A60235"/>
    <w:rsid w:val="00A60660"/>
    <w:rsid w:val="00A6129B"/>
    <w:rsid w:val="00A61B40"/>
    <w:rsid w:val="00A6305F"/>
    <w:rsid w:val="00A6376D"/>
    <w:rsid w:val="00A63FCB"/>
    <w:rsid w:val="00A6429E"/>
    <w:rsid w:val="00A647B4"/>
    <w:rsid w:val="00A64C47"/>
    <w:rsid w:val="00A65907"/>
    <w:rsid w:val="00A660E6"/>
    <w:rsid w:val="00A66F55"/>
    <w:rsid w:val="00A674F1"/>
    <w:rsid w:val="00A67521"/>
    <w:rsid w:val="00A67E06"/>
    <w:rsid w:val="00A67F3E"/>
    <w:rsid w:val="00A70A10"/>
    <w:rsid w:val="00A70E3C"/>
    <w:rsid w:val="00A70E93"/>
    <w:rsid w:val="00A7192B"/>
    <w:rsid w:val="00A7258F"/>
    <w:rsid w:val="00A726F4"/>
    <w:rsid w:val="00A7276B"/>
    <w:rsid w:val="00A72E30"/>
    <w:rsid w:val="00A72F1F"/>
    <w:rsid w:val="00A732E0"/>
    <w:rsid w:val="00A73F83"/>
    <w:rsid w:val="00A74367"/>
    <w:rsid w:val="00A74387"/>
    <w:rsid w:val="00A744E1"/>
    <w:rsid w:val="00A74517"/>
    <w:rsid w:val="00A74A21"/>
    <w:rsid w:val="00A7559A"/>
    <w:rsid w:val="00A76350"/>
    <w:rsid w:val="00A766B2"/>
    <w:rsid w:val="00A77C17"/>
    <w:rsid w:val="00A806D5"/>
    <w:rsid w:val="00A812A7"/>
    <w:rsid w:val="00A81609"/>
    <w:rsid w:val="00A81825"/>
    <w:rsid w:val="00A81CFD"/>
    <w:rsid w:val="00A837D6"/>
    <w:rsid w:val="00A83A47"/>
    <w:rsid w:val="00A845C5"/>
    <w:rsid w:val="00A84D51"/>
    <w:rsid w:val="00A84F21"/>
    <w:rsid w:val="00A84F82"/>
    <w:rsid w:val="00A851FF"/>
    <w:rsid w:val="00A85735"/>
    <w:rsid w:val="00A859F2"/>
    <w:rsid w:val="00A86001"/>
    <w:rsid w:val="00A86274"/>
    <w:rsid w:val="00A869C4"/>
    <w:rsid w:val="00A86CB5"/>
    <w:rsid w:val="00A86CE5"/>
    <w:rsid w:val="00A879B8"/>
    <w:rsid w:val="00A93D38"/>
    <w:rsid w:val="00A93EF9"/>
    <w:rsid w:val="00A94257"/>
    <w:rsid w:val="00A9448E"/>
    <w:rsid w:val="00A960C2"/>
    <w:rsid w:val="00A966AC"/>
    <w:rsid w:val="00A96C9F"/>
    <w:rsid w:val="00A97062"/>
    <w:rsid w:val="00AA2777"/>
    <w:rsid w:val="00AA4E9B"/>
    <w:rsid w:val="00AA4FCF"/>
    <w:rsid w:val="00AA52BB"/>
    <w:rsid w:val="00AA5B1B"/>
    <w:rsid w:val="00AA6651"/>
    <w:rsid w:val="00AA6AA0"/>
    <w:rsid w:val="00AA73A0"/>
    <w:rsid w:val="00AA7C7C"/>
    <w:rsid w:val="00AA7D76"/>
    <w:rsid w:val="00AB0E68"/>
    <w:rsid w:val="00AB11E2"/>
    <w:rsid w:val="00AB13CC"/>
    <w:rsid w:val="00AB14DB"/>
    <w:rsid w:val="00AB1AE1"/>
    <w:rsid w:val="00AB1E6A"/>
    <w:rsid w:val="00AB3701"/>
    <w:rsid w:val="00AB3D95"/>
    <w:rsid w:val="00AB3F99"/>
    <w:rsid w:val="00AB4C1C"/>
    <w:rsid w:val="00AB55CA"/>
    <w:rsid w:val="00AB57C0"/>
    <w:rsid w:val="00AB5B5A"/>
    <w:rsid w:val="00AB5D7D"/>
    <w:rsid w:val="00AB65D5"/>
    <w:rsid w:val="00AB6DD2"/>
    <w:rsid w:val="00AB735F"/>
    <w:rsid w:val="00AB7D38"/>
    <w:rsid w:val="00AB7D9C"/>
    <w:rsid w:val="00AC06CF"/>
    <w:rsid w:val="00AC15BE"/>
    <w:rsid w:val="00AC1924"/>
    <w:rsid w:val="00AC192D"/>
    <w:rsid w:val="00AC1CA6"/>
    <w:rsid w:val="00AC2305"/>
    <w:rsid w:val="00AC2474"/>
    <w:rsid w:val="00AC2AE6"/>
    <w:rsid w:val="00AC2B34"/>
    <w:rsid w:val="00AC3303"/>
    <w:rsid w:val="00AC3361"/>
    <w:rsid w:val="00AC3415"/>
    <w:rsid w:val="00AC3A1B"/>
    <w:rsid w:val="00AC3B87"/>
    <w:rsid w:val="00AC3EA7"/>
    <w:rsid w:val="00AC3ECF"/>
    <w:rsid w:val="00AC47F3"/>
    <w:rsid w:val="00AC4B48"/>
    <w:rsid w:val="00AC5C94"/>
    <w:rsid w:val="00AC78E2"/>
    <w:rsid w:val="00AD05B5"/>
    <w:rsid w:val="00AD05C5"/>
    <w:rsid w:val="00AD0D2E"/>
    <w:rsid w:val="00AD0E0E"/>
    <w:rsid w:val="00AD10DD"/>
    <w:rsid w:val="00AD1CAE"/>
    <w:rsid w:val="00AD2116"/>
    <w:rsid w:val="00AD2AD7"/>
    <w:rsid w:val="00AD3383"/>
    <w:rsid w:val="00AD4534"/>
    <w:rsid w:val="00AD46B0"/>
    <w:rsid w:val="00AD4A74"/>
    <w:rsid w:val="00AD4E7D"/>
    <w:rsid w:val="00AD5059"/>
    <w:rsid w:val="00AD51A3"/>
    <w:rsid w:val="00AD57CA"/>
    <w:rsid w:val="00AD5D91"/>
    <w:rsid w:val="00AD5F0D"/>
    <w:rsid w:val="00AD5F58"/>
    <w:rsid w:val="00AD6A2E"/>
    <w:rsid w:val="00AD6E4B"/>
    <w:rsid w:val="00AD6E74"/>
    <w:rsid w:val="00AD7311"/>
    <w:rsid w:val="00AE0C6C"/>
    <w:rsid w:val="00AE16E6"/>
    <w:rsid w:val="00AE1BD3"/>
    <w:rsid w:val="00AE1FD9"/>
    <w:rsid w:val="00AE2232"/>
    <w:rsid w:val="00AE235C"/>
    <w:rsid w:val="00AE2DA3"/>
    <w:rsid w:val="00AE47ED"/>
    <w:rsid w:val="00AE5283"/>
    <w:rsid w:val="00AE58E0"/>
    <w:rsid w:val="00AE5E58"/>
    <w:rsid w:val="00AE6CA0"/>
    <w:rsid w:val="00AE7034"/>
    <w:rsid w:val="00AE7141"/>
    <w:rsid w:val="00AE72F8"/>
    <w:rsid w:val="00AE7D78"/>
    <w:rsid w:val="00AE7F8C"/>
    <w:rsid w:val="00AE7FA1"/>
    <w:rsid w:val="00AF0D64"/>
    <w:rsid w:val="00AF0EA2"/>
    <w:rsid w:val="00AF0F7D"/>
    <w:rsid w:val="00AF1475"/>
    <w:rsid w:val="00AF15C4"/>
    <w:rsid w:val="00AF17A5"/>
    <w:rsid w:val="00AF2128"/>
    <w:rsid w:val="00AF232F"/>
    <w:rsid w:val="00AF276D"/>
    <w:rsid w:val="00AF2A49"/>
    <w:rsid w:val="00AF3363"/>
    <w:rsid w:val="00AF4313"/>
    <w:rsid w:val="00AF4EDE"/>
    <w:rsid w:val="00AF4FF9"/>
    <w:rsid w:val="00AF6987"/>
    <w:rsid w:val="00AF6C39"/>
    <w:rsid w:val="00B00B44"/>
    <w:rsid w:val="00B00C27"/>
    <w:rsid w:val="00B00CC8"/>
    <w:rsid w:val="00B010B6"/>
    <w:rsid w:val="00B0155E"/>
    <w:rsid w:val="00B01953"/>
    <w:rsid w:val="00B01AF9"/>
    <w:rsid w:val="00B03A46"/>
    <w:rsid w:val="00B03DBE"/>
    <w:rsid w:val="00B03E38"/>
    <w:rsid w:val="00B04301"/>
    <w:rsid w:val="00B04593"/>
    <w:rsid w:val="00B045F0"/>
    <w:rsid w:val="00B0480D"/>
    <w:rsid w:val="00B05296"/>
    <w:rsid w:val="00B05A17"/>
    <w:rsid w:val="00B05F9A"/>
    <w:rsid w:val="00B06C88"/>
    <w:rsid w:val="00B0720E"/>
    <w:rsid w:val="00B072BC"/>
    <w:rsid w:val="00B1030B"/>
    <w:rsid w:val="00B10D72"/>
    <w:rsid w:val="00B11240"/>
    <w:rsid w:val="00B1240D"/>
    <w:rsid w:val="00B12574"/>
    <w:rsid w:val="00B1290E"/>
    <w:rsid w:val="00B12DB6"/>
    <w:rsid w:val="00B135B3"/>
    <w:rsid w:val="00B13B54"/>
    <w:rsid w:val="00B13D36"/>
    <w:rsid w:val="00B15DAA"/>
    <w:rsid w:val="00B15FDD"/>
    <w:rsid w:val="00B17C57"/>
    <w:rsid w:val="00B17E69"/>
    <w:rsid w:val="00B20687"/>
    <w:rsid w:val="00B209B7"/>
    <w:rsid w:val="00B20CFE"/>
    <w:rsid w:val="00B21049"/>
    <w:rsid w:val="00B21891"/>
    <w:rsid w:val="00B22E99"/>
    <w:rsid w:val="00B23149"/>
    <w:rsid w:val="00B23B80"/>
    <w:rsid w:val="00B23BC8"/>
    <w:rsid w:val="00B23FBB"/>
    <w:rsid w:val="00B247AA"/>
    <w:rsid w:val="00B24856"/>
    <w:rsid w:val="00B24BE5"/>
    <w:rsid w:val="00B24E0B"/>
    <w:rsid w:val="00B260A1"/>
    <w:rsid w:val="00B26D5C"/>
    <w:rsid w:val="00B26F2C"/>
    <w:rsid w:val="00B272A3"/>
    <w:rsid w:val="00B27C7F"/>
    <w:rsid w:val="00B27EDF"/>
    <w:rsid w:val="00B30697"/>
    <w:rsid w:val="00B318FA"/>
    <w:rsid w:val="00B31BF8"/>
    <w:rsid w:val="00B32BC1"/>
    <w:rsid w:val="00B33CCF"/>
    <w:rsid w:val="00B3440C"/>
    <w:rsid w:val="00B35019"/>
    <w:rsid w:val="00B35EA9"/>
    <w:rsid w:val="00B369E4"/>
    <w:rsid w:val="00B3713F"/>
    <w:rsid w:val="00B41055"/>
    <w:rsid w:val="00B41BE8"/>
    <w:rsid w:val="00B41CBE"/>
    <w:rsid w:val="00B422C1"/>
    <w:rsid w:val="00B42A6D"/>
    <w:rsid w:val="00B42C14"/>
    <w:rsid w:val="00B44F75"/>
    <w:rsid w:val="00B4513A"/>
    <w:rsid w:val="00B451E3"/>
    <w:rsid w:val="00B45D68"/>
    <w:rsid w:val="00B46667"/>
    <w:rsid w:val="00B46FB3"/>
    <w:rsid w:val="00B47136"/>
    <w:rsid w:val="00B47812"/>
    <w:rsid w:val="00B47B43"/>
    <w:rsid w:val="00B50205"/>
    <w:rsid w:val="00B51193"/>
    <w:rsid w:val="00B51A01"/>
    <w:rsid w:val="00B51C05"/>
    <w:rsid w:val="00B523A0"/>
    <w:rsid w:val="00B52E3D"/>
    <w:rsid w:val="00B546B7"/>
    <w:rsid w:val="00B54B67"/>
    <w:rsid w:val="00B5536F"/>
    <w:rsid w:val="00B556D6"/>
    <w:rsid w:val="00B557C3"/>
    <w:rsid w:val="00B55BE3"/>
    <w:rsid w:val="00B55C02"/>
    <w:rsid w:val="00B56139"/>
    <w:rsid w:val="00B56C31"/>
    <w:rsid w:val="00B56E0B"/>
    <w:rsid w:val="00B57F41"/>
    <w:rsid w:val="00B60BF0"/>
    <w:rsid w:val="00B62195"/>
    <w:rsid w:val="00B6257D"/>
    <w:rsid w:val="00B62823"/>
    <w:rsid w:val="00B63356"/>
    <w:rsid w:val="00B633FD"/>
    <w:rsid w:val="00B63A6E"/>
    <w:rsid w:val="00B63E6E"/>
    <w:rsid w:val="00B63F0A"/>
    <w:rsid w:val="00B64380"/>
    <w:rsid w:val="00B64763"/>
    <w:rsid w:val="00B64A40"/>
    <w:rsid w:val="00B64A7B"/>
    <w:rsid w:val="00B64EBE"/>
    <w:rsid w:val="00B65203"/>
    <w:rsid w:val="00B6549B"/>
    <w:rsid w:val="00B6583E"/>
    <w:rsid w:val="00B65C8A"/>
    <w:rsid w:val="00B66373"/>
    <w:rsid w:val="00B673AC"/>
    <w:rsid w:val="00B67C07"/>
    <w:rsid w:val="00B67EB8"/>
    <w:rsid w:val="00B70BA4"/>
    <w:rsid w:val="00B70F8C"/>
    <w:rsid w:val="00B71798"/>
    <w:rsid w:val="00B71CD8"/>
    <w:rsid w:val="00B726EC"/>
    <w:rsid w:val="00B7273A"/>
    <w:rsid w:val="00B728BA"/>
    <w:rsid w:val="00B7358F"/>
    <w:rsid w:val="00B73EC4"/>
    <w:rsid w:val="00B75D3B"/>
    <w:rsid w:val="00B76693"/>
    <w:rsid w:val="00B7778D"/>
    <w:rsid w:val="00B77AD5"/>
    <w:rsid w:val="00B77BBD"/>
    <w:rsid w:val="00B77EF9"/>
    <w:rsid w:val="00B807C3"/>
    <w:rsid w:val="00B80D3B"/>
    <w:rsid w:val="00B81284"/>
    <w:rsid w:val="00B8190A"/>
    <w:rsid w:val="00B832FD"/>
    <w:rsid w:val="00B84255"/>
    <w:rsid w:val="00B84619"/>
    <w:rsid w:val="00B85FD7"/>
    <w:rsid w:val="00B864CE"/>
    <w:rsid w:val="00B86785"/>
    <w:rsid w:val="00B8739F"/>
    <w:rsid w:val="00B8798E"/>
    <w:rsid w:val="00B91603"/>
    <w:rsid w:val="00B923D6"/>
    <w:rsid w:val="00B93987"/>
    <w:rsid w:val="00B95B16"/>
    <w:rsid w:val="00B96095"/>
    <w:rsid w:val="00B963ED"/>
    <w:rsid w:val="00B9661A"/>
    <w:rsid w:val="00B97297"/>
    <w:rsid w:val="00B977AD"/>
    <w:rsid w:val="00B97C86"/>
    <w:rsid w:val="00BA008A"/>
    <w:rsid w:val="00BA0197"/>
    <w:rsid w:val="00BA0E14"/>
    <w:rsid w:val="00BA0EBE"/>
    <w:rsid w:val="00BA1192"/>
    <w:rsid w:val="00BA342D"/>
    <w:rsid w:val="00BA38B5"/>
    <w:rsid w:val="00BA4404"/>
    <w:rsid w:val="00BA4C67"/>
    <w:rsid w:val="00BA4D9A"/>
    <w:rsid w:val="00BA5634"/>
    <w:rsid w:val="00BA5B6C"/>
    <w:rsid w:val="00BA5B81"/>
    <w:rsid w:val="00BA6062"/>
    <w:rsid w:val="00BA6903"/>
    <w:rsid w:val="00BA7BD4"/>
    <w:rsid w:val="00BB0597"/>
    <w:rsid w:val="00BB0692"/>
    <w:rsid w:val="00BB06A3"/>
    <w:rsid w:val="00BB080B"/>
    <w:rsid w:val="00BB0E50"/>
    <w:rsid w:val="00BB1515"/>
    <w:rsid w:val="00BB24BA"/>
    <w:rsid w:val="00BB360D"/>
    <w:rsid w:val="00BB39E7"/>
    <w:rsid w:val="00BB3E2F"/>
    <w:rsid w:val="00BB4C0D"/>
    <w:rsid w:val="00BB53B7"/>
    <w:rsid w:val="00BB562C"/>
    <w:rsid w:val="00BB60CB"/>
    <w:rsid w:val="00BB687A"/>
    <w:rsid w:val="00BB6B06"/>
    <w:rsid w:val="00BB7D25"/>
    <w:rsid w:val="00BB7FB5"/>
    <w:rsid w:val="00BC0336"/>
    <w:rsid w:val="00BC05E2"/>
    <w:rsid w:val="00BC0EBA"/>
    <w:rsid w:val="00BC16FE"/>
    <w:rsid w:val="00BC2090"/>
    <w:rsid w:val="00BC23B5"/>
    <w:rsid w:val="00BC24BD"/>
    <w:rsid w:val="00BC2531"/>
    <w:rsid w:val="00BC3FA7"/>
    <w:rsid w:val="00BC4C3C"/>
    <w:rsid w:val="00BC528A"/>
    <w:rsid w:val="00BC5700"/>
    <w:rsid w:val="00BC657C"/>
    <w:rsid w:val="00BC6AF8"/>
    <w:rsid w:val="00BC7CB8"/>
    <w:rsid w:val="00BC7D92"/>
    <w:rsid w:val="00BC7ED4"/>
    <w:rsid w:val="00BD0D3F"/>
    <w:rsid w:val="00BD1B2E"/>
    <w:rsid w:val="00BD1E2D"/>
    <w:rsid w:val="00BD23DC"/>
    <w:rsid w:val="00BD37BF"/>
    <w:rsid w:val="00BD3BB2"/>
    <w:rsid w:val="00BD4272"/>
    <w:rsid w:val="00BD433D"/>
    <w:rsid w:val="00BD464A"/>
    <w:rsid w:val="00BD4800"/>
    <w:rsid w:val="00BD56F9"/>
    <w:rsid w:val="00BD58A0"/>
    <w:rsid w:val="00BD5AA7"/>
    <w:rsid w:val="00BD5F64"/>
    <w:rsid w:val="00BD695B"/>
    <w:rsid w:val="00BD7222"/>
    <w:rsid w:val="00BD790D"/>
    <w:rsid w:val="00BE04D2"/>
    <w:rsid w:val="00BE053F"/>
    <w:rsid w:val="00BE1259"/>
    <w:rsid w:val="00BE1962"/>
    <w:rsid w:val="00BE1E70"/>
    <w:rsid w:val="00BE1ED5"/>
    <w:rsid w:val="00BE2284"/>
    <w:rsid w:val="00BE2862"/>
    <w:rsid w:val="00BE29A1"/>
    <w:rsid w:val="00BE2A81"/>
    <w:rsid w:val="00BE2DA6"/>
    <w:rsid w:val="00BE342E"/>
    <w:rsid w:val="00BE3448"/>
    <w:rsid w:val="00BE3702"/>
    <w:rsid w:val="00BE3824"/>
    <w:rsid w:val="00BE3993"/>
    <w:rsid w:val="00BE4DC9"/>
    <w:rsid w:val="00BE5237"/>
    <w:rsid w:val="00BE547E"/>
    <w:rsid w:val="00BE65A8"/>
    <w:rsid w:val="00BE67E0"/>
    <w:rsid w:val="00BE73C7"/>
    <w:rsid w:val="00BE754F"/>
    <w:rsid w:val="00BF0082"/>
    <w:rsid w:val="00BF0C69"/>
    <w:rsid w:val="00BF0D81"/>
    <w:rsid w:val="00BF1160"/>
    <w:rsid w:val="00BF2296"/>
    <w:rsid w:val="00BF244A"/>
    <w:rsid w:val="00BF2669"/>
    <w:rsid w:val="00BF2941"/>
    <w:rsid w:val="00BF2E51"/>
    <w:rsid w:val="00BF3BED"/>
    <w:rsid w:val="00BF4535"/>
    <w:rsid w:val="00BF4ACE"/>
    <w:rsid w:val="00BF4BB8"/>
    <w:rsid w:val="00BF4BCA"/>
    <w:rsid w:val="00BF5540"/>
    <w:rsid w:val="00BF5836"/>
    <w:rsid w:val="00BF5BA0"/>
    <w:rsid w:val="00BF5D40"/>
    <w:rsid w:val="00BF687D"/>
    <w:rsid w:val="00BF7261"/>
    <w:rsid w:val="00BF75AF"/>
    <w:rsid w:val="00C0022F"/>
    <w:rsid w:val="00C00241"/>
    <w:rsid w:val="00C002B6"/>
    <w:rsid w:val="00C00477"/>
    <w:rsid w:val="00C010D6"/>
    <w:rsid w:val="00C0172D"/>
    <w:rsid w:val="00C01FB8"/>
    <w:rsid w:val="00C0257E"/>
    <w:rsid w:val="00C02A93"/>
    <w:rsid w:val="00C0302E"/>
    <w:rsid w:val="00C03105"/>
    <w:rsid w:val="00C031F7"/>
    <w:rsid w:val="00C03737"/>
    <w:rsid w:val="00C04381"/>
    <w:rsid w:val="00C043BF"/>
    <w:rsid w:val="00C0467B"/>
    <w:rsid w:val="00C049D0"/>
    <w:rsid w:val="00C04C94"/>
    <w:rsid w:val="00C04F42"/>
    <w:rsid w:val="00C05247"/>
    <w:rsid w:val="00C053CF"/>
    <w:rsid w:val="00C05A4C"/>
    <w:rsid w:val="00C07410"/>
    <w:rsid w:val="00C075EA"/>
    <w:rsid w:val="00C10277"/>
    <w:rsid w:val="00C1056A"/>
    <w:rsid w:val="00C10F65"/>
    <w:rsid w:val="00C1116E"/>
    <w:rsid w:val="00C1145F"/>
    <w:rsid w:val="00C11569"/>
    <w:rsid w:val="00C11581"/>
    <w:rsid w:val="00C1224B"/>
    <w:rsid w:val="00C127A3"/>
    <w:rsid w:val="00C13108"/>
    <w:rsid w:val="00C13439"/>
    <w:rsid w:val="00C13902"/>
    <w:rsid w:val="00C152A8"/>
    <w:rsid w:val="00C15488"/>
    <w:rsid w:val="00C16065"/>
    <w:rsid w:val="00C16279"/>
    <w:rsid w:val="00C164C8"/>
    <w:rsid w:val="00C1707A"/>
    <w:rsid w:val="00C20013"/>
    <w:rsid w:val="00C202E1"/>
    <w:rsid w:val="00C20BD0"/>
    <w:rsid w:val="00C20EAC"/>
    <w:rsid w:val="00C2138E"/>
    <w:rsid w:val="00C21A42"/>
    <w:rsid w:val="00C21E25"/>
    <w:rsid w:val="00C22246"/>
    <w:rsid w:val="00C2283B"/>
    <w:rsid w:val="00C23A71"/>
    <w:rsid w:val="00C23B74"/>
    <w:rsid w:val="00C23C63"/>
    <w:rsid w:val="00C23D4A"/>
    <w:rsid w:val="00C241A1"/>
    <w:rsid w:val="00C246EF"/>
    <w:rsid w:val="00C24ABE"/>
    <w:rsid w:val="00C253F2"/>
    <w:rsid w:val="00C259D6"/>
    <w:rsid w:val="00C25D10"/>
    <w:rsid w:val="00C25D6C"/>
    <w:rsid w:val="00C26E51"/>
    <w:rsid w:val="00C274B6"/>
    <w:rsid w:val="00C27629"/>
    <w:rsid w:val="00C27636"/>
    <w:rsid w:val="00C27D70"/>
    <w:rsid w:val="00C302DC"/>
    <w:rsid w:val="00C3040B"/>
    <w:rsid w:val="00C3085D"/>
    <w:rsid w:val="00C30955"/>
    <w:rsid w:val="00C30BE1"/>
    <w:rsid w:val="00C30CB5"/>
    <w:rsid w:val="00C322C2"/>
    <w:rsid w:val="00C33A8E"/>
    <w:rsid w:val="00C34A1A"/>
    <w:rsid w:val="00C34FEB"/>
    <w:rsid w:val="00C355D3"/>
    <w:rsid w:val="00C364FB"/>
    <w:rsid w:val="00C3656D"/>
    <w:rsid w:val="00C36587"/>
    <w:rsid w:val="00C3690A"/>
    <w:rsid w:val="00C36B5E"/>
    <w:rsid w:val="00C371EC"/>
    <w:rsid w:val="00C37FF1"/>
    <w:rsid w:val="00C40C7B"/>
    <w:rsid w:val="00C40F0A"/>
    <w:rsid w:val="00C410BB"/>
    <w:rsid w:val="00C41556"/>
    <w:rsid w:val="00C41CFB"/>
    <w:rsid w:val="00C4212C"/>
    <w:rsid w:val="00C4288D"/>
    <w:rsid w:val="00C43559"/>
    <w:rsid w:val="00C44243"/>
    <w:rsid w:val="00C44257"/>
    <w:rsid w:val="00C4439B"/>
    <w:rsid w:val="00C44AEC"/>
    <w:rsid w:val="00C4567E"/>
    <w:rsid w:val="00C459F1"/>
    <w:rsid w:val="00C46541"/>
    <w:rsid w:val="00C46C2F"/>
    <w:rsid w:val="00C50D18"/>
    <w:rsid w:val="00C51B24"/>
    <w:rsid w:val="00C51D66"/>
    <w:rsid w:val="00C51E76"/>
    <w:rsid w:val="00C52975"/>
    <w:rsid w:val="00C52A2B"/>
    <w:rsid w:val="00C52A6B"/>
    <w:rsid w:val="00C52ABF"/>
    <w:rsid w:val="00C53617"/>
    <w:rsid w:val="00C53F03"/>
    <w:rsid w:val="00C542C7"/>
    <w:rsid w:val="00C5432B"/>
    <w:rsid w:val="00C5457C"/>
    <w:rsid w:val="00C5465A"/>
    <w:rsid w:val="00C549F2"/>
    <w:rsid w:val="00C54AFE"/>
    <w:rsid w:val="00C5507F"/>
    <w:rsid w:val="00C558C4"/>
    <w:rsid w:val="00C55D9C"/>
    <w:rsid w:val="00C55F6F"/>
    <w:rsid w:val="00C566D6"/>
    <w:rsid w:val="00C56B31"/>
    <w:rsid w:val="00C56D0D"/>
    <w:rsid w:val="00C57302"/>
    <w:rsid w:val="00C5747D"/>
    <w:rsid w:val="00C57A7E"/>
    <w:rsid w:val="00C60153"/>
    <w:rsid w:val="00C602BD"/>
    <w:rsid w:val="00C6058C"/>
    <w:rsid w:val="00C61451"/>
    <w:rsid w:val="00C614CD"/>
    <w:rsid w:val="00C61FE5"/>
    <w:rsid w:val="00C625FD"/>
    <w:rsid w:val="00C626B5"/>
    <w:rsid w:val="00C630BE"/>
    <w:rsid w:val="00C65B56"/>
    <w:rsid w:val="00C66879"/>
    <w:rsid w:val="00C672AA"/>
    <w:rsid w:val="00C675A5"/>
    <w:rsid w:val="00C67684"/>
    <w:rsid w:val="00C709BC"/>
    <w:rsid w:val="00C70F33"/>
    <w:rsid w:val="00C7106F"/>
    <w:rsid w:val="00C71ABA"/>
    <w:rsid w:val="00C71F2B"/>
    <w:rsid w:val="00C726E1"/>
    <w:rsid w:val="00C72D3A"/>
    <w:rsid w:val="00C72D3E"/>
    <w:rsid w:val="00C73338"/>
    <w:rsid w:val="00C73764"/>
    <w:rsid w:val="00C74096"/>
    <w:rsid w:val="00C74440"/>
    <w:rsid w:val="00C75EE9"/>
    <w:rsid w:val="00C77A5F"/>
    <w:rsid w:val="00C77C51"/>
    <w:rsid w:val="00C77DA4"/>
    <w:rsid w:val="00C8004B"/>
    <w:rsid w:val="00C800B0"/>
    <w:rsid w:val="00C80600"/>
    <w:rsid w:val="00C80803"/>
    <w:rsid w:val="00C809F5"/>
    <w:rsid w:val="00C80B06"/>
    <w:rsid w:val="00C8100E"/>
    <w:rsid w:val="00C81250"/>
    <w:rsid w:val="00C81486"/>
    <w:rsid w:val="00C82AF9"/>
    <w:rsid w:val="00C82BB2"/>
    <w:rsid w:val="00C82E33"/>
    <w:rsid w:val="00C82F96"/>
    <w:rsid w:val="00C832D8"/>
    <w:rsid w:val="00C833BD"/>
    <w:rsid w:val="00C833DA"/>
    <w:rsid w:val="00C8393D"/>
    <w:rsid w:val="00C85238"/>
    <w:rsid w:val="00C8622B"/>
    <w:rsid w:val="00C86577"/>
    <w:rsid w:val="00C8693C"/>
    <w:rsid w:val="00C86B31"/>
    <w:rsid w:val="00C86C61"/>
    <w:rsid w:val="00C8738C"/>
    <w:rsid w:val="00C87A7C"/>
    <w:rsid w:val="00C87EBB"/>
    <w:rsid w:val="00C907CF"/>
    <w:rsid w:val="00C90A3E"/>
    <w:rsid w:val="00C90E79"/>
    <w:rsid w:val="00C90F59"/>
    <w:rsid w:val="00C912B6"/>
    <w:rsid w:val="00C91328"/>
    <w:rsid w:val="00C91769"/>
    <w:rsid w:val="00C91830"/>
    <w:rsid w:val="00C919DE"/>
    <w:rsid w:val="00C91B19"/>
    <w:rsid w:val="00C9207A"/>
    <w:rsid w:val="00C9218C"/>
    <w:rsid w:val="00C92735"/>
    <w:rsid w:val="00C9280F"/>
    <w:rsid w:val="00C93363"/>
    <w:rsid w:val="00C93A7D"/>
    <w:rsid w:val="00C94C8A"/>
    <w:rsid w:val="00C94E1C"/>
    <w:rsid w:val="00C95189"/>
    <w:rsid w:val="00C9554C"/>
    <w:rsid w:val="00CA0433"/>
    <w:rsid w:val="00CA076A"/>
    <w:rsid w:val="00CA08CD"/>
    <w:rsid w:val="00CA0FBA"/>
    <w:rsid w:val="00CA22AD"/>
    <w:rsid w:val="00CA24A7"/>
    <w:rsid w:val="00CA2729"/>
    <w:rsid w:val="00CA2891"/>
    <w:rsid w:val="00CA2A1D"/>
    <w:rsid w:val="00CA2CDD"/>
    <w:rsid w:val="00CA2DC7"/>
    <w:rsid w:val="00CA2F4C"/>
    <w:rsid w:val="00CA3C1E"/>
    <w:rsid w:val="00CA404B"/>
    <w:rsid w:val="00CA4463"/>
    <w:rsid w:val="00CA51FF"/>
    <w:rsid w:val="00CA5CD7"/>
    <w:rsid w:val="00CA5EEB"/>
    <w:rsid w:val="00CA61A9"/>
    <w:rsid w:val="00CA686B"/>
    <w:rsid w:val="00CA691A"/>
    <w:rsid w:val="00CA6D95"/>
    <w:rsid w:val="00CA7442"/>
    <w:rsid w:val="00CA7B4F"/>
    <w:rsid w:val="00CA7F43"/>
    <w:rsid w:val="00CB0866"/>
    <w:rsid w:val="00CB0C1B"/>
    <w:rsid w:val="00CB159C"/>
    <w:rsid w:val="00CB1F50"/>
    <w:rsid w:val="00CB235A"/>
    <w:rsid w:val="00CB2B4B"/>
    <w:rsid w:val="00CB2EAC"/>
    <w:rsid w:val="00CB2EDA"/>
    <w:rsid w:val="00CB3065"/>
    <w:rsid w:val="00CB313E"/>
    <w:rsid w:val="00CB32D0"/>
    <w:rsid w:val="00CB3FFE"/>
    <w:rsid w:val="00CB491E"/>
    <w:rsid w:val="00CB514D"/>
    <w:rsid w:val="00CB5174"/>
    <w:rsid w:val="00CB544E"/>
    <w:rsid w:val="00CB5A5C"/>
    <w:rsid w:val="00CB6177"/>
    <w:rsid w:val="00CB6362"/>
    <w:rsid w:val="00CB7008"/>
    <w:rsid w:val="00CB7017"/>
    <w:rsid w:val="00CB71E8"/>
    <w:rsid w:val="00CB721B"/>
    <w:rsid w:val="00CB72E4"/>
    <w:rsid w:val="00CB760E"/>
    <w:rsid w:val="00CC0792"/>
    <w:rsid w:val="00CC0AC2"/>
    <w:rsid w:val="00CC0AD7"/>
    <w:rsid w:val="00CC1153"/>
    <w:rsid w:val="00CC1321"/>
    <w:rsid w:val="00CC14A6"/>
    <w:rsid w:val="00CC1C5C"/>
    <w:rsid w:val="00CC1E92"/>
    <w:rsid w:val="00CC1EFB"/>
    <w:rsid w:val="00CC27CD"/>
    <w:rsid w:val="00CC2A85"/>
    <w:rsid w:val="00CC380A"/>
    <w:rsid w:val="00CC3F25"/>
    <w:rsid w:val="00CC4D4E"/>
    <w:rsid w:val="00CC4E8D"/>
    <w:rsid w:val="00CC56E3"/>
    <w:rsid w:val="00CC63D2"/>
    <w:rsid w:val="00CC7191"/>
    <w:rsid w:val="00CC72FF"/>
    <w:rsid w:val="00CC778F"/>
    <w:rsid w:val="00CD02C8"/>
    <w:rsid w:val="00CD0A70"/>
    <w:rsid w:val="00CD0B2C"/>
    <w:rsid w:val="00CD1242"/>
    <w:rsid w:val="00CD1E71"/>
    <w:rsid w:val="00CD20D1"/>
    <w:rsid w:val="00CD221B"/>
    <w:rsid w:val="00CD2587"/>
    <w:rsid w:val="00CD28AC"/>
    <w:rsid w:val="00CD29D6"/>
    <w:rsid w:val="00CD2C15"/>
    <w:rsid w:val="00CD2D6A"/>
    <w:rsid w:val="00CD4E10"/>
    <w:rsid w:val="00CD508F"/>
    <w:rsid w:val="00CD5870"/>
    <w:rsid w:val="00CD5DF4"/>
    <w:rsid w:val="00CD5E7C"/>
    <w:rsid w:val="00CD66B1"/>
    <w:rsid w:val="00CD68FF"/>
    <w:rsid w:val="00CD6A97"/>
    <w:rsid w:val="00CD6E88"/>
    <w:rsid w:val="00CD6F37"/>
    <w:rsid w:val="00CD6F3D"/>
    <w:rsid w:val="00CD70E7"/>
    <w:rsid w:val="00CD7B9B"/>
    <w:rsid w:val="00CE06F0"/>
    <w:rsid w:val="00CE0968"/>
    <w:rsid w:val="00CE22D7"/>
    <w:rsid w:val="00CE5751"/>
    <w:rsid w:val="00CE59E2"/>
    <w:rsid w:val="00CE6327"/>
    <w:rsid w:val="00CE64A0"/>
    <w:rsid w:val="00CE7151"/>
    <w:rsid w:val="00CE7E7C"/>
    <w:rsid w:val="00CF0033"/>
    <w:rsid w:val="00CF0584"/>
    <w:rsid w:val="00CF0961"/>
    <w:rsid w:val="00CF0E2F"/>
    <w:rsid w:val="00CF1258"/>
    <w:rsid w:val="00CF147F"/>
    <w:rsid w:val="00CF26C8"/>
    <w:rsid w:val="00CF2A06"/>
    <w:rsid w:val="00CF3328"/>
    <w:rsid w:val="00CF382F"/>
    <w:rsid w:val="00CF41E7"/>
    <w:rsid w:val="00CF42D0"/>
    <w:rsid w:val="00CF459B"/>
    <w:rsid w:val="00CF47F0"/>
    <w:rsid w:val="00CF4AEB"/>
    <w:rsid w:val="00CF4CEE"/>
    <w:rsid w:val="00CF5AF2"/>
    <w:rsid w:val="00CF7102"/>
    <w:rsid w:val="00D0017B"/>
    <w:rsid w:val="00D0068F"/>
    <w:rsid w:val="00D00D48"/>
    <w:rsid w:val="00D00E36"/>
    <w:rsid w:val="00D00F47"/>
    <w:rsid w:val="00D0108E"/>
    <w:rsid w:val="00D0286B"/>
    <w:rsid w:val="00D029D7"/>
    <w:rsid w:val="00D03604"/>
    <w:rsid w:val="00D03E0E"/>
    <w:rsid w:val="00D03E34"/>
    <w:rsid w:val="00D03EF5"/>
    <w:rsid w:val="00D043B1"/>
    <w:rsid w:val="00D048E3"/>
    <w:rsid w:val="00D04D17"/>
    <w:rsid w:val="00D04E57"/>
    <w:rsid w:val="00D05295"/>
    <w:rsid w:val="00D0603A"/>
    <w:rsid w:val="00D06290"/>
    <w:rsid w:val="00D06733"/>
    <w:rsid w:val="00D075A6"/>
    <w:rsid w:val="00D1008E"/>
    <w:rsid w:val="00D102BD"/>
    <w:rsid w:val="00D10896"/>
    <w:rsid w:val="00D10AE5"/>
    <w:rsid w:val="00D10E6A"/>
    <w:rsid w:val="00D10F8B"/>
    <w:rsid w:val="00D113BD"/>
    <w:rsid w:val="00D119C8"/>
    <w:rsid w:val="00D12315"/>
    <w:rsid w:val="00D12C5E"/>
    <w:rsid w:val="00D13089"/>
    <w:rsid w:val="00D13B12"/>
    <w:rsid w:val="00D1419B"/>
    <w:rsid w:val="00D14366"/>
    <w:rsid w:val="00D14B34"/>
    <w:rsid w:val="00D159DB"/>
    <w:rsid w:val="00D15A73"/>
    <w:rsid w:val="00D16446"/>
    <w:rsid w:val="00D16FB5"/>
    <w:rsid w:val="00D1728A"/>
    <w:rsid w:val="00D179B4"/>
    <w:rsid w:val="00D17E70"/>
    <w:rsid w:val="00D205C8"/>
    <w:rsid w:val="00D2061A"/>
    <w:rsid w:val="00D20E86"/>
    <w:rsid w:val="00D2179C"/>
    <w:rsid w:val="00D22B39"/>
    <w:rsid w:val="00D22C0B"/>
    <w:rsid w:val="00D22CAA"/>
    <w:rsid w:val="00D2307A"/>
    <w:rsid w:val="00D24249"/>
    <w:rsid w:val="00D24405"/>
    <w:rsid w:val="00D24643"/>
    <w:rsid w:val="00D2492C"/>
    <w:rsid w:val="00D254F4"/>
    <w:rsid w:val="00D27117"/>
    <w:rsid w:val="00D30335"/>
    <w:rsid w:val="00D30DC7"/>
    <w:rsid w:val="00D320F2"/>
    <w:rsid w:val="00D323C8"/>
    <w:rsid w:val="00D3258F"/>
    <w:rsid w:val="00D32C78"/>
    <w:rsid w:val="00D32D6A"/>
    <w:rsid w:val="00D342AB"/>
    <w:rsid w:val="00D34343"/>
    <w:rsid w:val="00D3447B"/>
    <w:rsid w:val="00D34687"/>
    <w:rsid w:val="00D354B5"/>
    <w:rsid w:val="00D354C0"/>
    <w:rsid w:val="00D35633"/>
    <w:rsid w:val="00D356EE"/>
    <w:rsid w:val="00D36FA3"/>
    <w:rsid w:val="00D37DCB"/>
    <w:rsid w:val="00D37FF7"/>
    <w:rsid w:val="00D400D0"/>
    <w:rsid w:val="00D40457"/>
    <w:rsid w:val="00D40523"/>
    <w:rsid w:val="00D4074A"/>
    <w:rsid w:val="00D40AA5"/>
    <w:rsid w:val="00D40B77"/>
    <w:rsid w:val="00D411CF"/>
    <w:rsid w:val="00D413AA"/>
    <w:rsid w:val="00D41437"/>
    <w:rsid w:val="00D419D3"/>
    <w:rsid w:val="00D41A1E"/>
    <w:rsid w:val="00D41A21"/>
    <w:rsid w:val="00D41B45"/>
    <w:rsid w:val="00D41C01"/>
    <w:rsid w:val="00D4398A"/>
    <w:rsid w:val="00D44652"/>
    <w:rsid w:val="00D45179"/>
    <w:rsid w:val="00D4571B"/>
    <w:rsid w:val="00D45ACF"/>
    <w:rsid w:val="00D45BE4"/>
    <w:rsid w:val="00D45C68"/>
    <w:rsid w:val="00D45EB2"/>
    <w:rsid w:val="00D45F2B"/>
    <w:rsid w:val="00D46317"/>
    <w:rsid w:val="00D47441"/>
    <w:rsid w:val="00D47E38"/>
    <w:rsid w:val="00D50220"/>
    <w:rsid w:val="00D50F58"/>
    <w:rsid w:val="00D5166F"/>
    <w:rsid w:val="00D51DD2"/>
    <w:rsid w:val="00D52084"/>
    <w:rsid w:val="00D52FF0"/>
    <w:rsid w:val="00D53085"/>
    <w:rsid w:val="00D53CBE"/>
    <w:rsid w:val="00D5556A"/>
    <w:rsid w:val="00D55685"/>
    <w:rsid w:val="00D55689"/>
    <w:rsid w:val="00D564DF"/>
    <w:rsid w:val="00D5770C"/>
    <w:rsid w:val="00D57771"/>
    <w:rsid w:val="00D57C64"/>
    <w:rsid w:val="00D615B4"/>
    <w:rsid w:val="00D62720"/>
    <w:rsid w:val="00D62775"/>
    <w:rsid w:val="00D63561"/>
    <w:rsid w:val="00D64EF4"/>
    <w:rsid w:val="00D653C6"/>
    <w:rsid w:val="00D660F0"/>
    <w:rsid w:val="00D677C7"/>
    <w:rsid w:val="00D67CAA"/>
    <w:rsid w:val="00D71332"/>
    <w:rsid w:val="00D714E0"/>
    <w:rsid w:val="00D72CA2"/>
    <w:rsid w:val="00D73C11"/>
    <w:rsid w:val="00D73C7D"/>
    <w:rsid w:val="00D74B07"/>
    <w:rsid w:val="00D769FF"/>
    <w:rsid w:val="00D76D01"/>
    <w:rsid w:val="00D77E2A"/>
    <w:rsid w:val="00D803D0"/>
    <w:rsid w:val="00D807C5"/>
    <w:rsid w:val="00D80A05"/>
    <w:rsid w:val="00D8171A"/>
    <w:rsid w:val="00D81871"/>
    <w:rsid w:val="00D81C15"/>
    <w:rsid w:val="00D81CC2"/>
    <w:rsid w:val="00D81D27"/>
    <w:rsid w:val="00D81F8C"/>
    <w:rsid w:val="00D8204C"/>
    <w:rsid w:val="00D826D0"/>
    <w:rsid w:val="00D82FAD"/>
    <w:rsid w:val="00D83D59"/>
    <w:rsid w:val="00D83FC9"/>
    <w:rsid w:val="00D8412D"/>
    <w:rsid w:val="00D8561F"/>
    <w:rsid w:val="00D85739"/>
    <w:rsid w:val="00D85F8E"/>
    <w:rsid w:val="00D866CA"/>
    <w:rsid w:val="00D87120"/>
    <w:rsid w:val="00D87820"/>
    <w:rsid w:val="00D8786D"/>
    <w:rsid w:val="00D9015F"/>
    <w:rsid w:val="00D906C5"/>
    <w:rsid w:val="00D9108A"/>
    <w:rsid w:val="00D915E6"/>
    <w:rsid w:val="00D9163B"/>
    <w:rsid w:val="00D91B82"/>
    <w:rsid w:val="00D91EDE"/>
    <w:rsid w:val="00D92704"/>
    <w:rsid w:val="00D92DBA"/>
    <w:rsid w:val="00D92F96"/>
    <w:rsid w:val="00D9311B"/>
    <w:rsid w:val="00D9421B"/>
    <w:rsid w:val="00D95803"/>
    <w:rsid w:val="00D95BD4"/>
    <w:rsid w:val="00D95EA0"/>
    <w:rsid w:val="00D973AB"/>
    <w:rsid w:val="00D974B1"/>
    <w:rsid w:val="00D976E4"/>
    <w:rsid w:val="00D97C16"/>
    <w:rsid w:val="00DA0715"/>
    <w:rsid w:val="00DA0F59"/>
    <w:rsid w:val="00DA1144"/>
    <w:rsid w:val="00DA21A6"/>
    <w:rsid w:val="00DA2920"/>
    <w:rsid w:val="00DA2E36"/>
    <w:rsid w:val="00DA2F59"/>
    <w:rsid w:val="00DA360D"/>
    <w:rsid w:val="00DA3650"/>
    <w:rsid w:val="00DA37EF"/>
    <w:rsid w:val="00DA397B"/>
    <w:rsid w:val="00DA42E4"/>
    <w:rsid w:val="00DA6D71"/>
    <w:rsid w:val="00DA7782"/>
    <w:rsid w:val="00DB0303"/>
    <w:rsid w:val="00DB045A"/>
    <w:rsid w:val="00DB0671"/>
    <w:rsid w:val="00DB0CB3"/>
    <w:rsid w:val="00DB0FD8"/>
    <w:rsid w:val="00DB1484"/>
    <w:rsid w:val="00DB17B4"/>
    <w:rsid w:val="00DB1B48"/>
    <w:rsid w:val="00DB1CC8"/>
    <w:rsid w:val="00DB2029"/>
    <w:rsid w:val="00DB22CD"/>
    <w:rsid w:val="00DB2982"/>
    <w:rsid w:val="00DB2A03"/>
    <w:rsid w:val="00DB3FDB"/>
    <w:rsid w:val="00DB40E4"/>
    <w:rsid w:val="00DB4528"/>
    <w:rsid w:val="00DB475B"/>
    <w:rsid w:val="00DB52AA"/>
    <w:rsid w:val="00DB55AB"/>
    <w:rsid w:val="00DB6361"/>
    <w:rsid w:val="00DB7B77"/>
    <w:rsid w:val="00DC00F5"/>
    <w:rsid w:val="00DC0459"/>
    <w:rsid w:val="00DC04CD"/>
    <w:rsid w:val="00DC0E54"/>
    <w:rsid w:val="00DC2ECF"/>
    <w:rsid w:val="00DC2F33"/>
    <w:rsid w:val="00DC314A"/>
    <w:rsid w:val="00DC32DB"/>
    <w:rsid w:val="00DC453E"/>
    <w:rsid w:val="00DC4911"/>
    <w:rsid w:val="00DC6371"/>
    <w:rsid w:val="00DC6453"/>
    <w:rsid w:val="00DC7179"/>
    <w:rsid w:val="00DD03E7"/>
    <w:rsid w:val="00DD0F82"/>
    <w:rsid w:val="00DD2345"/>
    <w:rsid w:val="00DD243B"/>
    <w:rsid w:val="00DD2463"/>
    <w:rsid w:val="00DD2514"/>
    <w:rsid w:val="00DD33AF"/>
    <w:rsid w:val="00DD3921"/>
    <w:rsid w:val="00DD44AA"/>
    <w:rsid w:val="00DD4A81"/>
    <w:rsid w:val="00DD5F7C"/>
    <w:rsid w:val="00DD6016"/>
    <w:rsid w:val="00DD6060"/>
    <w:rsid w:val="00DD65D4"/>
    <w:rsid w:val="00DD77FA"/>
    <w:rsid w:val="00DE01F2"/>
    <w:rsid w:val="00DE03EF"/>
    <w:rsid w:val="00DE084C"/>
    <w:rsid w:val="00DE11C9"/>
    <w:rsid w:val="00DE1246"/>
    <w:rsid w:val="00DE19C0"/>
    <w:rsid w:val="00DE2309"/>
    <w:rsid w:val="00DE26C7"/>
    <w:rsid w:val="00DE3399"/>
    <w:rsid w:val="00DE3A09"/>
    <w:rsid w:val="00DE4CEE"/>
    <w:rsid w:val="00DE5020"/>
    <w:rsid w:val="00DE5D6B"/>
    <w:rsid w:val="00DE6032"/>
    <w:rsid w:val="00DE7985"/>
    <w:rsid w:val="00DE7D96"/>
    <w:rsid w:val="00DE7E1A"/>
    <w:rsid w:val="00DF00F8"/>
    <w:rsid w:val="00DF05F2"/>
    <w:rsid w:val="00DF19EA"/>
    <w:rsid w:val="00DF1C11"/>
    <w:rsid w:val="00DF1EA8"/>
    <w:rsid w:val="00DF2E56"/>
    <w:rsid w:val="00DF39E8"/>
    <w:rsid w:val="00DF3CCE"/>
    <w:rsid w:val="00DF4DC5"/>
    <w:rsid w:val="00DF5733"/>
    <w:rsid w:val="00DF5B04"/>
    <w:rsid w:val="00DF61FC"/>
    <w:rsid w:val="00DF7051"/>
    <w:rsid w:val="00DF7727"/>
    <w:rsid w:val="00DF77DD"/>
    <w:rsid w:val="00DF7902"/>
    <w:rsid w:val="00E003BC"/>
    <w:rsid w:val="00E0072A"/>
    <w:rsid w:val="00E007F3"/>
    <w:rsid w:val="00E00F5D"/>
    <w:rsid w:val="00E017DD"/>
    <w:rsid w:val="00E02574"/>
    <w:rsid w:val="00E03B7F"/>
    <w:rsid w:val="00E0410E"/>
    <w:rsid w:val="00E0421F"/>
    <w:rsid w:val="00E04350"/>
    <w:rsid w:val="00E04E2D"/>
    <w:rsid w:val="00E04FEF"/>
    <w:rsid w:val="00E04FFF"/>
    <w:rsid w:val="00E052A2"/>
    <w:rsid w:val="00E054E3"/>
    <w:rsid w:val="00E062C1"/>
    <w:rsid w:val="00E0638D"/>
    <w:rsid w:val="00E0663A"/>
    <w:rsid w:val="00E067FC"/>
    <w:rsid w:val="00E0692E"/>
    <w:rsid w:val="00E06A05"/>
    <w:rsid w:val="00E0751B"/>
    <w:rsid w:val="00E10653"/>
    <w:rsid w:val="00E10AFC"/>
    <w:rsid w:val="00E11018"/>
    <w:rsid w:val="00E111B8"/>
    <w:rsid w:val="00E11EB0"/>
    <w:rsid w:val="00E11F2E"/>
    <w:rsid w:val="00E1266C"/>
    <w:rsid w:val="00E133B2"/>
    <w:rsid w:val="00E134E6"/>
    <w:rsid w:val="00E13D04"/>
    <w:rsid w:val="00E14210"/>
    <w:rsid w:val="00E14A70"/>
    <w:rsid w:val="00E14E80"/>
    <w:rsid w:val="00E15287"/>
    <w:rsid w:val="00E15FF1"/>
    <w:rsid w:val="00E167C6"/>
    <w:rsid w:val="00E16ECF"/>
    <w:rsid w:val="00E1715E"/>
    <w:rsid w:val="00E17F1E"/>
    <w:rsid w:val="00E20B1D"/>
    <w:rsid w:val="00E20BA7"/>
    <w:rsid w:val="00E218B4"/>
    <w:rsid w:val="00E21F9B"/>
    <w:rsid w:val="00E220B4"/>
    <w:rsid w:val="00E2306E"/>
    <w:rsid w:val="00E235C9"/>
    <w:rsid w:val="00E2382E"/>
    <w:rsid w:val="00E2390E"/>
    <w:rsid w:val="00E24109"/>
    <w:rsid w:val="00E24452"/>
    <w:rsid w:val="00E244CA"/>
    <w:rsid w:val="00E245A2"/>
    <w:rsid w:val="00E2504E"/>
    <w:rsid w:val="00E25973"/>
    <w:rsid w:val="00E2600F"/>
    <w:rsid w:val="00E266BA"/>
    <w:rsid w:val="00E26808"/>
    <w:rsid w:val="00E2698A"/>
    <w:rsid w:val="00E272C9"/>
    <w:rsid w:val="00E2772A"/>
    <w:rsid w:val="00E2799D"/>
    <w:rsid w:val="00E27A3D"/>
    <w:rsid w:val="00E27C60"/>
    <w:rsid w:val="00E30B27"/>
    <w:rsid w:val="00E30C5B"/>
    <w:rsid w:val="00E30F14"/>
    <w:rsid w:val="00E31AB1"/>
    <w:rsid w:val="00E31B63"/>
    <w:rsid w:val="00E323F9"/>
    <w:rsid w:val="00E329E5"/>
    <w:rsid w:val="00E329F5"/>
    <w:rsid w:val="00E32B07"/>
    <w:rsid w:val="00E331C7"/>
    <w:rsid w:val="00E332EF"/>
    <w:rsid w:val="00E33725"/>
    <w:rsid w:val="00E33789"/>
    <w:rsid w:val="00E33E5F"/>
    <w:rsid w:val="00E344FA"/>
    <w:rsid w:val="00E34B53"/>
    <w:rsid w:val="00E34CBA"/>
    <w:rsid w:val="00E364AE"/>
    <w:rsid w:val="00E365D9"/>
    <w:rsid w:val="00E3696F"/>
    <w:rsid w:val="00E36C5D"/>
    <w:rsid w:val="00E36E17"/>
    <w:rsid w:val="00E371B1"/>
    <w:rsid w:val="00E3799A"/>
    <w:rsid w:val="00E40E3B"/>
    <w:rsid w:val="00E410F5"/>
    <w:rsid w:val="00E421DE"/>
    <w:rsid w:val="00E42305"/>
    <w:rsid w:val="00E425A5"/>
    <w:rsid w:val="00E42619"/>
    <w:rsid w:val="00E42C3A"/>
    <w:rsid w:val="00E42D64"/>
    <w:rsid w:val="00E43563"/>
    <w:rsid w:val="00E43C32"/>
    <w:rsid w:val="00E43D06"/>
    <w:rsid w:val="00E449B4"/>
    <w:rsid w:val="00E45284"/>
    <w:rsid w:val="00E45700"/>
    <w:rsid w:val="00E457E5"/>
    <w:rsid w:val="00E461A5"/>
    <w:rsid w:val="00E46FF6"/>
    <w:rsid w:val="00E47F96"/>
    <w:rsid w:val="00E50407"/>
    <w:rsid w:val="00E50995"/>
    <w:rsid w:val="00E509DC"/>
    <w:rsid w:val="00E50CC5"/>
    <w:rsid w:val="00E50F6D"/>
    <w:rsid w:val="00E51221"/>
    <w:rsid w:val="00E5137E"/>
    <w:rsid w:val="00E5451F"/>
    <w:rsid w:val="00E54B11"/>
    <w:rsid w:val="00E54B54"/>
    <w:rsid w:val="00E54F58"/>
    <w:rsid w:val="00E552B0"/>
    <w:rsid w:val="00E554C9"/>
    <w:rsid w:val="00E554DA"/>
    <w:rsid w:val="00E55CF8"/>
    <w:rsid w:val="00E55D47"/>
    <w:rsid w:val="00E55E86"/>
    <w:rsid w:val="00E56703"/>
    <w:rsid w:val="00E5731C"/>
    <w:rsid w:val="00E573F8"/>
    <w:rsid w:val="00E5782F"/>
    <w:rsid w:val="00E60404"/>
    <w:rsid w:val="00E62D18"/>
    <w:rsid w:val="00E62DFF"/>
    <w:rsid w:val="00E62FB5"/>
    <w:rsid w:val="00E62FDE"/>
    <w:rsid w:val="00E63393"/>
    <w:rsid w:val="00E63570"/>
    <w:rsid w:val="00E655F1"/>
    <w:rsid w:val="00E65830"/>
    <w:rsid w:val="00E658BA"/>
    <w:rsid w:val="00E6592B"/>
    <w:rsid w:val="00E675D7"/>
    <w:rsid w:val="00E70128"/>
    <w:rsid w:val="00E70E4A"/>
    <w:rsid w:val="00E70F11"/>
    <w:rsid w:val="00E712D1"/>
    <w:rsid w:val="00E72209"/>
    <w:rsid w:val="00E726C1"/>
    <w:rsid w:val="00E72955"/>
    <w:rsid w:val="00E7298A"/>
    <w:rsid w:val="00E72AAA"/>
    <w:rsid w:val="00E737E4"/>
    <w:rsid w:val="00E7394E"/>
    <w:rsid w:val="00E73B18"/>
    <w:rsid w:val="00E743BA"/>
    <w:rsid w:val="00E74463"/>
    <w:rsid w:val="00E751F5"/>
    <w:rsid w:val="00E757D8"/>
    <w:rsid w:val="00E75DFA"/>
    <w:rsid w:val="00E75EE8"/>
    <w:rsid w:val="00E76729"/>
    <w:rsid w:val="00E7736E"/>
    <w:rsid w:val="00E773BA"/>
    <w:rsid w:val="00E77407"/>
    <w:rsid w:val="00E77CA0"/>
    <w:rsid w:val="00E80376"/>
    <w:rsid w:val="00E809C1"/>
    <w:rsid w:val="00E80D72"/>
    <w:rsid w:val="00E81119"/>
    <w:rsid w:val="00E81470"/>
    <w:rsid w:val="00E81735"/>
    <w:rsid w:val="00E81952"/>
    <w:rsid w:val="00E8252F"/>
    <w:rsid w:val="00E82C16"/>
    <w:rsid w:val="00E83B1B"/>
    <w:rsid w:val="00E83CAC"/>
    <w:rsid w:val="00E83CE6"/>
    <w:rsid w:val="00E848FF"/>
    <w:rsid w:val="00E84CC3"/>
    <w:rsid w:val="00E84FA2"/>
    <w:rsid w:val="00E858C9"/>
    <w:rsid w:val="00E86979"/>
    <w:rsid w:val="00E87859"/>
    <w:rsid w:val="00E87A9E"/>
    <w:rsid w:val="00E909A1"/>
    <w:rsid w:val="00E91129"/>
    <w:rsid w:val="00E9117F"/>
    <w:rsid w:val="00E9145B"/>
    <w:rsid w:val="00E91691"/>
    <w:rsid w:val="00E916FD"/>
    <w:rsid w:val="00E91CCB"/>
    <w:rsid w:val="00E91D6D"/>
    <w:rsid w:val="00E91E3F"/>
    <w:rsid w:val="00E91F30"/>
    <w:rsid w:val="00E93363"/>
    <w:rsid w:val="00E93540"/>
    <w:rsid w:val="00E9420B"/>
    <w:rsid w:val="00E94545"/>
    <w:rsid w:val="00E94B97"/>
    <w:rsid w:val="00E951D1"/>
    <w:rsid w:val="00E9607F"/>
    <w:rsid w:val="00E9634F"/>
    <w:rsid w:val="00E96778"/>
    <w:rsid w:val="00E96E18"/>
    <w:rsid w:val="00E974D5"/>
    <w:rsid w:val="00E9750F"/>
    <w:rsid w:val="00E97A44"/>
    <w:rsid w:val="00E97EEE"/>
    <w:rsid w:val="00EA08C0"/>
    <w:rsid w:val="00EA0E58"/>
    <w:rsid w:val="00EA0F16"/>
    <w:rsid w:val="00EA2167"/>
    <w:rsid w:val="00EA3A0F"/>
    <w:rsid w:val="00EA3FE9"/>
    <w:rsid w:val="00EA4845"/>
    <w:rsid w:val="00EA491B"/>
    <w:rsid w:val="00EA4ABF"/>
    <w:rsid w:val="00EA5B3E"/>
    <w:rsid w:val="00EA6E50"/>
    <w:rsid w:val="00EA7589"/>
    <w:rsid w:val="00EA7E18"/>
    <w:rsid w:val="00EA7FA0"/>
    <w:rsid w:val="00EB04B1"/>
    <w:rsid w:val="00EB0A02"/>
    <w:rsid w:val="00EB0FFA"/>
    <w:rsid w:val="00EB116D"/>
    <w:rsid w:val="00EB19EC"/>
    <w:rsid w:val="00EB1F0B"/>
    <w:rsid w:val="00EB24E8"/>
    <w:rsid w:val="00EB25DB"/>
    <w:rsid w:val="00EB2C55"/>
    <w:rsid w:val="00EB304F"/>
    <w:rsid w:val="00EB34A5"/>
    <w:rsid w:val="00EB3DE6"/>
    <w:rsid w:val="00EB4788"/>
    <w:rsid w:val="00EB5791"/>
    <w:rsid w:val="00EB5BCD"/>
    <w:rsid w:val="00EB612F"/>
    <w:rsid w:val="00EB6911"/>
    <w:rsid w:val="00EB721A"/>
    <w:rsid w:val="00EC0D9C"/>
    <w:rsid w:val="00EC0F02"/>
    <w:rsid w:val="00EC110F"/>
    <w:rsid w:val="00EC2B8B"/>
    <w:rsid w:val="00EC2E0E"/>
    <w:rsid w:val="00EC36B9"/>
    <w:rsid w:val="00EC4C34"/>
    <w:rsid w:val="00EC4CB3"/>
    <w:rsid w:val="00EC6996"/>
    <w:rsid w:val="00EC6C37"/>
    <w:rsid w:val="00EC6D7F"/>
    <w:rsid w:val="00EC742F"/>
    <w:rsid w:val="00EC74C7"/>
    <w:rsid w:val="00EC7D4B"/>
    <w:rsid w:val="00ED009F"/>
    <w:rsid w:val="00ED041D"/>
    <w:rsid w:val="00ED08A4"/>
    <w:rsid w:val="00ED17E1"/>
    <w:rsid w:val="00ED1F8E"/>
    <w:rsid w:val="00ED25B5"/>
    <w:rsid w:val="00ED2786"/>
    <w:rsid w:val="00ED312C"/>
    <w:rsid w:val="00ED401C"/>
    <w:rsid w:val="00ED5A63"/>
    <w:rsid w:val="00ED5B82"/>
    <w:rsid w:val="00ED5D82"/>
    <w:rsid w:val="00ED5E6E"/>
    <w:rsid w:val="00ED69C6"/>
    <w:rsid w:val="00ED6AF5"/>
    <w:rsid w:val="00ED7BA6"/>
    <w:rsid w:val="00EE02EB"/>
    <w:rsid w:val="00EE0A8A"/>
    <w:rsid w:val="00EE11D7"/>
    <w:rsid w:val="00EE17C1"/>
    <w:rsid w:val="00EE1879"/>
    <w:rsid w:val="00EE1A7C"/>
    <w:rsid w:val="00EE266C"/>
    <w:rsid w:val="00EE2BE5"/>
    <w:rsid w:val="00EE2DA5"/>
    <w:rsid w:val="00EE4ADA"/>
    <w:rsid w:val="00EE508B"/>
    <w:rsid w:val="00EE5126"/>
    <w:rsid w:val="00EE647C"/>
    <w:rsid w:val="00EE667D"/>
    <w:rsid w:val="00EE676D"/>
    <w:rsid w:val="00EE729A"/>
    <w:rsid w:val="00EE7A33"/>
    <w:rsid w:val="00EE7C38"/>
    <w:rsid w:val="00EE7E50"/>
    <w:rsid w:val="00EF02CD"/>
    <w:rsid w:val="00EF068B"/>
    <w:rsid w:val="00EF0E75"/>
    <w:rsid w:val="00EF11A9"/>
    <w:rsid w:val="00EF1250"/>
    <w:rsid w:val="00EF14F9"/>
    <w:rsid w:val="00EF19D3"/>
    <w:rsid w:val="00EF1BE1"/>
    <w:rsid w:val="00EF1E20"/>
    <w:rsid w:val="00EF2328"/>
    <w:rsid w:val="00EF29D3"/>
    <w:rsid w:val="00EF2DF0"/>
    <w:rsid w:val="00EF2F4F"/>
    <w:rsid w:val="00EF305F"/>
    <w:rsid w:val="00EF414E"/>
    <w:rsid w:val="00EF4215"/>
    <w:rsid w:val="00EF4F84"/>
    <w:rsid w:val="00EF5708"/>
    <w:rsid w:val="00EF6046"/>
    <w:rsid w:val="00EF7228"/>
    <w:rsid w:val="00EF792F"/>
    <w:rsid w:val="00EF79C6"/>
    <w:rsid w:val="00F0079D"/>
    <w:rsid w:val="00F00917"/>
    <w:rsid w:val="00F0106F"/>
    <w:rsid w:val="00F012BA"/>
    <w:rsid w:val="00F0255A"/>
    <w:rsid w:val="00F02AA7"/>
    <w:rsid w:val="00F03283"/>
    <w:rsid w:val="00F035F0"/>
    <w:rsid w:val="00F039FB"/>
    <w:rsid w:val="00F04871"/>
    <w:rsid w:val="00F04BD1"/>
    <w:rsid w:val="00F05251"/>
    <w:rsid w:val="00F05419"/>
    <w:rsid w:val="00F0546F"/>
    <w:rsid w:val="00F05956"/>
    <w:rsid w:val="00F0662A"/>
    <w:rsid w:val="00F06C2F"/>
    <w:rsid w:val="00F06EFD"/>
    <w:rsid w:val="00F0710C"/>
    <w:rsid w:val="00F10989"/>
    <w:rsid w:val="00F10992"/>
    <w:rsid w:val="00F10D88"/>
    <w:rsid w:val="00F11992"/>
    <w:rsid w:val="00F11BD9"/>
    <w:rsid w:val="00F1254A"/>
    <w:rsid w:val="00F1265F"/>
    <w:rsid w:val="00F1295D"/>
    <w:rsid w:val="00F13115"/>
    <w:rsid w:val="00F13235"/>
    <w:rsid w:val="00F14182"/>
    <w:rsid w:val="00F1463C"/>
    <w:rsid w:val="00F14705"/>
    <w:rsid w:val="00F14B8D"/>
    <w:rsid w:val="00F14E90"/>
    <w:rsid w:val="00F153D0"/>
    <w:rsid w:val="00F15508"/>
    <w:rsid w:val="00F163BE"/>
    <w:rsid w:val="00F1690A"/>
    <w:rsid w:val="00F16CFF"/>
    <w:rsid w:val="00F179E8"/>
    <w:rsid w:val="00F20224"/>
    <w:rsid w:val="00F20356"/>
    <w:rsid w:val="00F20ACA"/>
    <w:rsid w:val="00F214DB"/>
    <w:rsid w:val="00F215A4"/>
    <w:rsid w:val="00F22412"/>
    <w:rsid w:val="00F23773"/>
    <w:rsid w:val="00F23B42"/>
    <w:rsid w:val="00F2401A"/>
    <w:rsid w:val="00F24B92"/>
    <w:rsid w:val="00F25482"/>
    <w:rsid w:val="00F25948"/>
    <w:rsid w:val="00F25967"/>
    <w:rsid w:val="00F25B59"/>
    <w:rsid w:val="00F25D8C"/>
    <w:rsid w:val="00F2607B"/>
    <w:rsid w:val="00F26AED"/>
    <w:rsid w:val="00F27314"/>
    <w:rsid w:val="00F279B7"/>
    <w:rsid w:val="00F302EF"/>
    <w:rsid w:val="00F30E6E"/>
    <w:rsid w:val="00F30F8A"/>
    <w:rsid w:val="00F32686"/>
    <w:rsid w:val="00F32846"/>
    <w:rsid w:val="00F337E7"/>
    <w:rsid w:val="00F34B7F"/>
    <w:rsid w:val="00F3514E"/>
    <w:rsid w:val="00F3534F"/>
    <w:rsid w:val="00F35514"/>
    <w:rsid w:val="00F35910"/>
    <w:rsid w:val="00F35CC9"/>
    <w:rsid w:val="00F36224"/>
    <w:rsid w:val="00F36C07"/>
    <w:rsid w:val="00F36EC5"/>
    <w:rsid w:val="00F37235"/>
    <w:rsid w:val="00F37329"/>
    <w:rsid w:val="00F40BA1"/>
    <w:rsid w:val="00F40F33"/>
    <w:rsid w:val="00F40FE8"/>
    <w:rsid w:val="00F418A2"/>
    <w:rsid w:val="00F41CC3"/>
    <w:rsid w:val="00F41F3E"/>
    <w:rsid w:val="00F423E5"/>
    <w:rsid w:val="00F439AC"/>
    <w:rsid w:val="00F43D5C"/>
    <w:rsid w:val="00F43F46"/>
    <w:rsid w:val="00F44664"/>
    <w:rsid w:val="00F44922"/>
    <w:rsid w:val="00F45593"/>
    <w:rsid w:val="00F45C86"/>
    <w:rsid w:val="00F45CF6"/>
    <w:rsid w:val="00F45F25"/>
    <w:rsid w:val="00F461DB"/>
    <w:rsid w:val="00F4637A"/>
    <w:rsid w:val="00F46CBA"/>
    <w:rsid w:val="00F478C2"/>
    <w:rsid w:val="00F47C35"/>
    <w:rsid w:val="00F47CD0"/>
    <w:rsid w:val="00F506B3"/>
    <w:rsid w:val="00F5075A"/>
    <w:rsid w:val="00F50C1B"/>
    <w:rsid w:val="00F50ECF"/>
    <w:rsid w:val="00F514A2"/>
    <w:rsid w:val="00F51845"/>
    <w:rsid w:val="00F51DE4"/>
    <w:rsid w:val="00F525D3"/>
    <w:rsid w:val="00F5276D"/>
    <w:rsid w:val="00F5299C"/>
    <w:rsid w:val="00F52C37"/>
    <w:rsid w:val="00F532C9"/>
    <w:rsid w:val="00F5466D"/>
    <w:rsid w:val="00F5480F"/>
    <w:rsid w:val="00F55060"/>
    <w:rsid w:val="00F553C7"/>
    <w:rsid w:val="00F558EB"/>
    <w:rsid w:val="00F55A9A"/>
    <w:rsid w:val="00F560AA"/>
    <w:rsid w:val="00F560AE"/>
    <w:rsid w:val="00F565F7"/>
    <w:rsid w:val="00F566A9"/>
    <w:rsid w:val="00F566C0"/>
    <w:rsid w:val="00F5704C"/>
    <w:rsid w:val="00F6009E"/>
    <w:rsid w:val="00F605E4"/>
    <w:rsid w:val="00F61654"/>
    <w:rsid w:val="00F62899"/>
    <w:rsid w:val="00F62BD9"/>
    <w:rsid w:val="00F62C19"/>
    <w:rsid w:val="00F62C73"/>
    <w:rsid w:val="00F63124"/>
    <w:rsid w:val="00F632C0"/>
    <w:rsid w:val="00F6383A"/>
    <w:rsid w:val="00F63C2F"/>
    <w:rsid w:val="00F64206"/>
    <w:rsid w:val="00F64D53"/>
    <w:rsid w:val="00F65688"/>
    <w:rsid w:val="00F65FE1"/>
    <w:rsid w:val="00F665DB"/>
    <w:rsid w:val="00F67214"/>
    <w:rsid w:val="00F70294"/>
    <w:rsid w:val="00F70A14"/>
    <w:rsid w:val="00F70DFA"/>
    <w:rsid w:val="00F71018"/>
    <w:rsid w:val="00F711EB"/>
    <w:rsid w:val="00F712E8"/>
    <w:rsid w:val="00F7166F"/>
    <w:rsid w:val="00F71DD3"/>
    <w:rsid w:val="00F72AE7"/>
    <w:rsid w:val="00F72D2D"/>
    <w:rsid w:val="00F74CC7"/>
    <w:rsid w:val="00F75677"/>
    <w:rsid w:val="00F75A1C"/>
    <w:rsid w:val="00F76401"/>
    <w:rsid w:val="00F764AE"/>
    <w:rsid w:val="00F773AC"/>
    <w:rsid w:val="00F7792F"/>
    <w:rsid w:val="00F77A6E"/>
    <w:rsid w:val="00F807E9"/>
    <w:rsid w:val="00F808FF"/>
    <w:rsid w:val="00F816EA"/>
    <w:rsid w:val="00F819F5"/>
    <w:rsid w:val="00F81A1D"/>
    <w:rsid w:val="00F83262"/>
    <w:rsid w:val="00F832A5"/>
    <w:rsid w:val="00F83357"/>
    <w:rsid w:val="00F8365D"/>
    <w:rsid w:val="00F83C8D"/>
    <w:rsid w:val="00F83E53"/>
    <w:rsid w:val="00F83F07"/>
    <w:rsid w:val="00F845B9"/>
    <w:rsid w:val="00F84621"/>
    <w:rsid w:val="00F84DEA"/>
    <w:rsid w:val="00F85319"/>
    <w:rsid w:val="00F86255"/>
    <w:rsid w:val="00F8632C"/>
    <w:rsid w:val="00F865BC"/>
    <w:rsid w:val="00F86649"/>
    <w:rsid w:val="00F86A39"/>
    <w:rsid w:val="00F86B47"/>
    <w:rsid w:val="00F870BA"/>
    <w:rsid w:val="00F8725A"/>
    <w:rsid w:val="00F8762E"/>
    <w:rsid w:val="00F87A46"/>
    <w:rsid w:val="00F909AF"/>
    <w:rsid w:val="00F90EFF"/>
    <w:rsid w:val="00F9233C"/>
    <w:rsid w:val="00F924CB"/>
    <w:rsid w:val="00F926F3"/>
    <w:rsid w:val="00F92891"/>
    <w:rsid w:val="00F92CBA"/>
    <w:rsid w:val="00F92DC4"/>
    <w:rsid w:val="00F9349F"/>
    <w:rsid w:val="00F93955"/>
    <w:rsid w:val="00F94221"/>
    <w:rsid w:val="00F947D4"/>
    <w:rsid w:val="00F947F5"/>
    <w:rsid w:val="00F94805"/>
    <w:rsid w:val="00F94B62"/>
    <w:rsid w:val="00F94F50"/>
    <w:rsid w:val="00F94F8F"/>
    <w:rsid w:val="00F95A42"/>
    <w:rsid w:val="00F95BA7"/>
    <w:rsid w:val="00F95E68"/>
    <w:rsid w:val="00F960F3"/>
    <w:rsid w:val="00F961C1"/>
    <w:rsid w:val="00F96215"/>
    <w:rsid w:val="00F96CAF"/>
    <w:rsid w:val="00F97291"/>
    <w:rsid w:val="00FA117B"/>
    <w:rsid w:val="00FA1F4F"/>
    <w:rsid w:val="00FA2455"/>
    <w:rsid w:val="00FA24C1"/>
    <w:rsid w:val="00FA2B67"/>
    <w:rsid w:val="00FA2FEF"/>
    <w:rsid w:val="00FA34C2"/>
    <w:rsid w:val="00FA3561"/>
    <w:rsid w:val="00FA37A4"/>
    <w:rsid w:val="00FA4661"/>
    <w:rsid w:val="00FA4ACA"/>
    <w:rsid w:val="00FA532E"/>
    <w:rsid w:val="00FA53D0"/>
    <w:rsid w:val="00FA5B3A"/>
    <w:rsid w:val="00FA5CA6"/>
    <w:rsid w:val="00FA6406"/>
    <w:rsid w:val="00FA683B"/>
    <w:rsid w:val="00FA697C"/>
    <w:rsid w:val="00FA6AC4"/>
    <w:rsid w:val="00FA73A9"/>
    <w:rsid w:val="00FA7577"/>
    <w:rsid w:val="00FB07B0"/>
    <w:rsid w:val="00FB0A16"/>
    <w:rsid w:val="00FB11F6"/>
    <w:rsid w:val="00FB24ED"/>
    <w:rsid w:val="00FB2717"/>
    <w:rsid w:val="00FB3190"/>
    <w:rsid w:val="00FB38AF"/>
    <w:rsid w:val="00FB4558"/>
    <w:rsid w:val="00FB4852"/>
    <w:rsid w:val="00FB5103"/>
    <w:rsid w:val="00FB698F"/>
    <w:rsid w:val="00FB6DCD"/>
    <w:rsid w:val="00FB6E07"/>
    <w:rsid w:val="00FB6E6E"/>
    <w:rsid w:val="00FB71AD"/>
    <w:rsid w:val="00FB7497"/>
    <w:rsid w:val="00FB7C25"/>
    <w:rsid w:val="00FB7C7A"/>
    <w:rsid w:val="00FC0632"/>
    <w:rsid w:val="00FC1465"/>
    <w:rsid w:val="00FC1673"/>
    <w:rsid w:val="00FC1BF6"/>
    <w:rsid w:val="00FC1E16"/>
    <w:rsid w:val="00FC1EAB"/>
    <w:rsid w:val="00FC2421"/>
    <w:rsid w:val="00FC2475"/>
    <w:rsid w:val="00FC2B65"/>
    <w:rsid w:val="00FC415E"/>
    <w:rsid w:val="00FC5C8A"/>
    <w:rsid w:val="00FC5F5B"/>
    <w:rsid w:val="00FC6154"/>
    <w:rsid w:val="00FC62EA"/>
    <w:rsid w:val="00FC6386"/>
    <w:rsid w:val="00FC63F1"/>
    <w:rsid w:val="00FC64B2"/>
    <w:rsid w:val="00FC7039"/>
    <w:rsid w:val="00FC7BAE"/>
    <w:rsid w:val="00FD0FA3"/>
    <w:rsid w:val="00FD1644"/>
    <w:rsid w:val="00FD1990"/>
    <w:rsid w:val="00FD1B76"/>
    <w:rsid w:val="00FD1CCF"/>
    <w:rsid w:val="00FD3068"/>
    <w:rsid w:val="00FD38C0"/>
    <w:rsid w:val="00FD39A5"/>
    <w:rsid w:val="00FD4112"/>
    <w:rsid w:val="00FD4986"/>
    <w:rsid w:val="00FD4A11"/>
    <w:rsid w:val="00FD4F9C"/>
    <w:rsid w:val="00FD5428"/>
    <w:rsid w:val="00FD57DA"/>
    <w:rsid w:val="00FD591E"/>
    <w:rsid w:val="00FD5AF4"/>
    <w:rsid w:val="00FD5D3F"/>
    <w:rsid w:val="00FD631C"/>
    <w:rsid w:val="00FD63E0"/>
    <w:rsid w:val="00FD6DCF"/>
    <w:rsid w:val="00FD720D"/>
    <w:rsid w:val="00FD7374"/>
    <w:rsid w:val="00FE0012"/>
    <w:rsid w:val="00FE0662"/>
    <w:rsid w:val="00FE0EB4"/>
    <w:rsid w:val="00FE2703"/>
    <w:rsid w:val="00FE2BDB"/>
    <w:rsid w:val="00FE3B43"/>
    <w:rsid w:val="00FE547D"/>
    <w:rsid w:val="00FE57DD"/>
    <w:rsid w:val="00FE59A3"/>
    <w:rsid w:val="00FE5B9A"/>
    <w:rsid w:val="00FE624F"/>
    <w:rsid w:val="00FE6EB1"/>
    <w:rsid w:val="00FE70D7"/>
    <w:rsid w:val="00FE7846"/>
    <w:rsid w:val="00FE7A67"/>
    <w:rsid w:val="00FE7C50"/>
    <w:rsid w:val="00FF075E"/>
    <w:rsid w:val="00FF0B71"/>
    <w:rsid w:val="00FF0C0B"/>
    <w:rsid w:val="00FF0D45"/>
    <w:rsid w:val="00FF24A2"/>
    <w:rsid w:val="00FF2AAE"/>
    <w:rsid w:val="00FF3DE5"/>
    <w:rsid w:val="00FF4870"/>
    <w:rsid w:val="00FF4EB8"/>
    <w:rsid w:val="00FF4EBD"/>
    <w:rsid w:val="00FF5A85"/>
    <w:rsid w:val="00FF5C56"/>
    <w:rsid w:val="00FF62F4"/>
    <w:rsid w:val="00FF65B7"/>
    <w:rsid w:val="00FF6CAF"/>
    <w:rsid w:val="00FF6E9C"/>
    <w:rsid w:val="00FF7035"/>
    <w:rsid w:val="00FF79E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0034">
      <o:colormenu v:ext="edit" fillcolor="none [1942]"/>
    </o:shapedefaults>
    <o:shapelayout v:ext="edit">
      <o:idmap v:ext="edit" data="1"/>
      <o:rules v:ext="edit">
        <o:r id="V:Rule1" type="callout" idref="#_x0000_s104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footer" w:uiPriority="99"/>
    <w:lsdException w:name="index heading" w:uiPriority="99"/>
    <w:lsdException w:name="caption" w:semiHidden="0" w:unhideWhenUsed="0" w:qFormat="1"/>
    <w:lsdException w:name="table of figures" w:uiPriority="99"/>
    <w:lsdException w:name="endnote reference" w:uiPriority="99"/>
    <w:lsdException w:name="endnote text" w:uiPriority="99"/>
    <w:lsdException w:name="table of authorities" w:uiPriority="99"/>
    <w:lsdException w:name="macro" w:uiPriority="99"/>
    <w:lsdException w:name="toa heading" w:uiPriority="99"/>
    <w:lsdException w:name="Title" w:semiHidden="0" w:unhideWhenUsed="0" w:qFormat="1"/>
    <w:lsdException w:name="Default Paragraph Font" w:uiPriority="1"/>
    <w:lsdException w:name="Subtitle" w:semiHidden="0" w:unhideWhenUsed="0" w:qFormat="1"/>
    <w:lsdException w:name="Body Text Indent 2" w:uiPriority="99"/>
    <w:lsdException w:name="Strong" w:semiHidden="0" w:uiPriority="22" w:unhideWhenUsed="0" w:qFormat="1"/>
    <w:lsdException w:name="Emphasis" w:semiHidden="0" w:unhideWhenUsed="0" w:qFormat="1"/>
    <w:lsdException w:name="Document Map" w:uiPriority="99"/>
    <w:lsdException w:name="HTML Top of Form" w:uiPriority="99"/>
    <w:lsdException w:name="HTML Bottom of Form" w:uiPriority="99"/>
    <w:lsdException w:name="Normal Table"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3">
    <w:name w:val="Normal"/>
    <w:qFormat/>
    <w:rsid w:val="00B64763"/>
    <w:pPr>
      <w:spacing w:after="200" w:line="276" w:lineRule="auto"/>
    </w:pPr>
    <w:rPr>
      <w:rFonts w:ascii="Calibri" w:hAnsi="Calibri"/>
      <w:sz w:val="22"/>
      <w:szCs w:val="22"/>
      <w:lang w:eastAsia="en-US"/>
    </w:rPr>
  </w:style>
  <w:style w:type="paragraph" w:styleId="13">
    <w:name w:val="heading 1"/>
    <w:aliases w:val="iiaay no?aieoa,Заголовок 1 Знак Знак,Заголовок 1 Знак Знак Знак"/>
    <w:basedOn w:val="a3"/>
    <w:next w:val="a3"/>
    <w:link w:val="14"/>
    <w:qFormat/>
    <w:rsid w:val="009F2D6A"/>
    <w:pPr>
      <w:keepNext/>
      <w:spacing w:before="240" w:after="60" w:line="240" w:lineRule="auto"/>
      <w:outlineLvl w:val="0"/>
    </w:pPr>
    <w:rPr>
      <w:rFonts w:ascii="Arial" w:eastAsia="Times New Roman" w:hAnsi="Arial" w:cs="Arial"/>
      <w:b/>
      <w:bCs/>
      <w:kern w:val="32"/>
      <w:sz w:val="32"/>
      <w:szCs w:val="32"/>
      <w:lang w:eastAsia="ru-RU"/>
    </w:rPr>
  </w:style>
  <w:style w:type="paragraph" w:styleId="20">
    <w:name w:val="heading 2"/>
    <w:aliases w:val=" Знак2, Знак2 Знак"/>
    <w:basedOn w:val="a3"/>
    <w:next w:val="a3"/>
    <w:link w:val="21"/>
    <w:qFormat/>
    <w:rsid w:val="00706662"/>
    <w:pPr>
      <w:keepNext/>
      <w:keepLines/>
      <w:spacing w:before="200" w:after="0"/>
      <w:outlineLvl w:val="1"/>
    </w:pPr>
    <w:rPr>
      <w:rFonts w:ascii="Cambria" w:eastAsia="Times New Roman" w:hAnsi="Cambria"/>
      <w:b/>
      <w:bCs/>
      <w:color w:val="4F81BD"/>
      <w:sz w:val="26"/>
      <w:szCs w:val="26"/>
    </w:rPr>
  </w:style>
  <w:style w:type="paragraph" w:styleId="3">
    <w:name w:val="heading 3"/>
    <w:aliases w:val=" Знак3, Знак3 Знак"/>
    <w:basedOn w:val="a3"/>
    <w:next w:val="a3"/>
    <w:link w:val="30"/>
    <w:qFormat/>
    <w:rsid w:val="00706662"/>
    <w:pPr>
      <w:keepNext/>
      <w:keepLines/>
      <w:spacing w:before="200" w:after="0"/>
      <w:outlineLvl w:val="2"/>
    </w:pPr>
    <w:rPr>
      <w:rFonts w:ascii="Cambria" w:eastAsia="Times New Roman" w:hAnsi="Cambria"/>
      <w:b/>
      <w:bCs/>
      <w:color w:val="4F81BD"/>
    </w:rPr>
  </w:style>
  <w:style w:type="paragraph" w:styleId="4">
    <w:name w:val="heading 4"/>
    <w:basedOn w:val="a3"/>
    <w:next w:val="a3"/>
    <w:link w:val="40"/>
    <w:qFormat/>
    <w:rsid w:val="00706662"/>
    <w:pPr>
      <w:keepNext/>
      <w:keepLines/>
      <w:spacing w:before="200" w:after="0"/>
      <w:outlineLvl w:val="3"/>
    </w:pPr>
    <w:rPr>
      <w:rFonts w:ascii="Cambria" w:eastAsia="Times New Roman" w:hAnsi="Cambria"/>
      <w:b/>
      <w:bCs/>
      <w:i/>
      <w:iCs/>
      <w:color w:val="4F81BD"/>
    </w:rPr>
  </w:style>
  <w:style w:type="paragraph" w:styleId="5">
    <w:name w:val="heading 5"/>
    <w:basedOn w:val="a3"/>
    <w:next w:val="a3"/>
    <w:link w:val="50"/>
    <w:qFormat/>
    <w:rsid w:val="0044466E"/>
    <w:pPr>
      <w:spacing w:before="240" w:after="60" w:line="240" w:lineRule="auto"/>
      <w:ind w:firstLine="709"/>
      <w:outlineLvl w:val="4"/>
    </w:pPr>
    <w:rPr>
      <w:rFonts w:ascii="Times New Roman" w:eastAsia="Times New Roman" w:hAnsi="Times New Roman"/>
      <w:b/>
      <w:bCs/>
      <w:i/>
      <w:iCs/>
      <w:sz w:val="26"/>
      <w:szCs w:val="26"/>
      <w:lang w:eastAsia="ru-RU"/>
    </w:rPr>
  </w:style>
  <w:style w:type="paragraph" w:styleId="6">
    <w:name w:val="heading 6"/>
    <w:basedOn w:val="a3"/>
    <w:next w:val="a3"/>
    <w:link w:val="60"/>
    <w:qFormat/>
    <w:rsid w:val="0044466E"/>
    <w:pPr>
      <w:spacing w:before="240" w:after="60" w:line="240" w:lineRule="auto"/>
      <w:ind w:firstLine="709"/>
      <w:outlineLvl w:val="5"/>
    </w:pPr>
    <w:rPr>
      <w:rFonts w:ascii="Times New Roman" w:eastAsia="Times New Roman" w:hAnsi="Times New Roman"/>
      <w:b/>
      <w:bCs/>
      <w:lang w:eastAsia="ru-RU"/>
    </w:rPr>
  </w:style>
  <w:style w:type="paragraph" w:styleId="7">
    <w:name w:val="heading 7"/>
    <w:basedOn w:val="a3"/>
    <w:next w:val="a3"/>
    <w:link w:val="70"/>
    <w:qFormat/>
    <w:rsid w:val="00BD5AA7"/>
    <w:pPr>
      <w:spacing w:before="240" w:after="60" w:line="240" w:lineRule="auto"/>
      <w:ind w:firstLine="709"/>
      <w:jc w:val="both"/>
      <w:outlineLvl w:val="6"/>
    </w:pPr>
    <w:rPr>
      <w:rFonts w:eastAsia="Times New Roman"/>
      <w:sz w:val="24"/>
      <w:szCs w:val="24"/>
      <w:lang w:eastAsia="ru-RU"/>
    </w:rPr>
  </w:style>
  <w:style w:type="paragraph" w:styleId="8">
    <w:name w:val="heading 8"/>
    <w:basedOn w:val="a3"/>
    <w:next w:val="a3"/>
    <w:link w:val="80"/>
    <w:qFormat/>
    <w:rsid w:val="00F10989"/>
    <w:pPr>
      <w:keepNext/>
      <w:keepLines/>
      <w:spacing w:before="200" w:after="0"/>
      <w:outlineLvl w:val="7"/>
    </w:pPr>
    <w:rPr>
      <w:rFonts w:ascii="Cambria" w:eastAsia="Times New Roman" w:hAnsi="Cambria"/>
      <w:color w:val="404040"/>
      <w:sz w:val="20"/>
      <w:szCs w:val="20"/>
    </w:rPr>
  </w:style>
  <w:style w:type="paragraph" w:styleId="9">
    <w:name w:val="heading 9"/>
    <w:basedOn w:val="a3"/>
    <w:next w:val="a3"/>
    <w:link w:val="90"/>
    <w:qFormat/>
    <w:rsid w:val="009F2D6A"/>
    <w:pPr>
      <w:spacing w:before="240" w:after="60" w:line="240" w:lineRule="auto"/>
      <w:outlineLvl w:val="8"/>
    </w:pPr>
    <w:rPr>
      <w:rFonts w:ascii="Arial" w:eastAsia="Times New Roman" w:hAnsi="Arial" w:cs="Arial"/>
      <w:lang w:eastAsia="ru-RU"/>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aliases w:val="iiaay no?aieoa Знак,Заголовок 1 Знак Знак Знак1,Заголовок 1 Знак Знак Знак Знак1"/>
    <w:basedOn w:val="a4"/>
    <w:link w:val="13"/>
    <w:rsid w:val="009F2D6A"/>
    <w:rPr>
      <w:rFonts w:ascii="Arial" w:eastAsia="Times New Roman" w:hAnsi="Arial" w:cs="Arial"/>
      <w:b/>
      <w:bCs/>
      <w:kern w:val="32"/>
      <w:sz w:val="32"/>
      <w:szCs w:val="32"/>
      <w:lang w:eastAsia="ru-RU"/>
    </w:rPr>
  </w:style>
  <w:style w:type="character" w:customStyle="1" w:styleId="21">
    <w:name w:val="Заголовок 2 Знак"/>
    <w:aliases w:val=" Знак2 Знак1, Знак2 Знак Знак"/>
    <w:basedOn w:val="a4"/>
    <w:link w:val="20"/>
    <w:rsid w:val="00706662"/>
    <w:rPr>
      <w:rFonts w:ascii="Cambria" w:eastAsia="Times New Roman" w:hAnsi="Cambria" w:cs="Times New Roman"/>
      <w:b/>
      <w:bCs/>
      <w:color w:val="4F81BD"/>
      <w:sz w:val="26"/>
      <w:szCs w:val="26"/>
    </w:rPr>
  </w:style>
  <w:style w:type="character" w:customStyle="1" w:styleId="30">
    <w:name w:val="Заголовок 3 Знак"/>
    <w:aliases w:val=" Знак3 Знак1, Знак3 Знак Знак"/>
    <w:basedOn w:val="a4"/>
    <w:link w:val="3"/>
    <w:rsid w:val="00706662"/>
    <w:rPr>
      <w:rFonts w:ascii="Cambria" w:eastAsia="Times New Roman" w:hAnsi="Cambria" w:cs="Times New Roman"/>
      <w:b/>
      <w:bCs/>
      <w:color w:val="4F81BD"/>
      <w:sz w:val="22"/>
      <w:szCs w:val="22"/>
    </w:rPr>
  </w:style>
  <w:style w:type="character" w:customStyle="1" w:styleId="40">
    <w:name w:val="Заголовок 4 Знак"/>
    <w:basedOn w:val="a4"/>
    <w:link w:val="4"/>
    <w:rsid w:val="00706662"/>
    <w:rPr>
      <w:rFonts w:ascii="Cambria" w:eastAsia="Times New Roman" w:hAnsi="Cambria" w:cs="Times New Roman"/>
      <w:b/>
      <w:bCs/>
      <w:i/>
      <w:iCs/>
      <w:color w:val="4F81BD"/>
      <w:sz w:val="22"/>
      <w:szCs w:val="22"/>
    </w:rPr>
  </w:style>
  <w:style w:type="character" w:customStyle="1" w:styleId="50">
    <w:name w:val="Заголовок 5 Знак"/>
    <w:basedOn w:val="a4"/>
    <w:link w:val="5"/>
    <w:rsid w:val="0044466E"/>
    <w:rPr>
      <w:rFonts w:eastAsia="Times New Roman"/>
      <w:b/>
      <w:bCs/>
      <w:i/>
      <w:iCs/>
      <w:sz w:val="26"/>
      <w:szCs w:val="26"/>
      <w:lang w:eastAsia="ru-RU"/>
    </w:rPr>
  </w:style>
  <w:style w:type="character" w:customStyle="1" w:styleId="60">
    <w:name w:val="Заголовок 6 Знак"/>
    <w:basedOn w:val="a4"/>
    <w:link w:val="6"/>
    <w:rsid w:val="0044466E"/>
    <w:rPr>
      <w:rFonts w:eastAsia="Times New Roman"/>
      <w:b/>
      <w:bCs/>
      <w:sz w:val="22"/>
      <w:szCs w:val="22"/>
      <w:lang w:eastAsia="ru-RU"/>
    </w:rPr>
  </w:style>
  <w:style w:type="character" w:customStyle="1" w:styleId="70">
    <w:name w:val="Заголовок 7 Знак"/>
    <w:basedOn w:val="a4"/>
    <w:link w:val="7"/>
    <w:rsid w:val="00BD5AA7"/>
    <w:rPr>
      <w:rFonts w:ascii="Calibri" w:eastAsia="Times New Roman" w:hAnsi="Calibri"/>
      <w:sz w:val="24"/>
      <w:szCs w:val="24"/>
      <w:lang w:eastAsia="ru-RU"/>
    </w:rPr>
  </w:style>
  <w:style w:type="character" w:customStyle="1" w:styleId="80">
    <w:name w:val="Заголовок 8 Знак"/>
    <w:basedOn w:val="a4"/>
    <w:link w:val="8"/>
    <w:rsid w:val="00F10989"/>
    <w:rPr>
      <w:rFonts w:ascii="Cambria" w:eastAsia="Times New Roman" w:hAnsi="Cambria"/>
      <w:color w:val="404040"/>
      <w:sz w:val="20"/>
      <w:szCs w:val="20"/>
    </w:rPr>
  </w:style>
  <w:style w:type="character" w:customStyle="1" w:styleId="90">
    <w:name w:val="Заголовок 9 Знак"/>
    <w:basedOn w:val="a4"/>
    <w:link w:val="9"/>
    <w:rsid w:val="009F2D6A"/>
    <w:rPr>
      <w:rFonts w:ascii="Arial" w:eastAsia="Times New Roman" w:hAnsi="Arial" w:cs="Arial"/>
      <w:sz w:val="22"/>
      <w:szCs w:val="22"/>
      <w:lang w:eastAsia="ru-RU"/>
    </w:rPr>
  </w:style>
  <w:style w:type="paragraph" w:styleId="a7">
    <w:name w:val="List Paragraph"/>
    <w:basedOn w:val="a3"/>
    <w:uiPriority w:val="34"/>
    <w:qFormat/>
    <w:rsid w:val="00E43563"/>
    <w:pPr>
      <w:ind w:left="720"/>
      <w:contextualSpacing/>
    </w:pPr>
  </w:style>
  <w:style w:type="paragraph" w:styleId="a8">
    <w:name w:val="Balloon Text"/>
    <w:basedOn w:val="a3"/>
    <w:link w:val="a9"/>
    <w:uiPriority w:val="99"/>
    <w:unhideWhenUsed/>
    <w:rsid w:val="00683A88"/>
    <w:pPr>
      <w:spacing w:after="0" w:line="240" w:lineRule="auto"/>
    </w:pPr>
    <w:rPr>
      <w:rFonts w:ascii="Tahoma" w:hAnsi="Tahoma" w:cs="Tahoma"/>
      <w:sz w:val="16"/>
      <w:szCs w:val="16"/>
    </w:rPr>
  </w:style>
  <w:style w:type="character" w:customStyle="1" w:styleId="a9">
    <w:name w:val="Текст выноски Знак"/>
    <w:basedOn w:val="a4"/>
    <w:link w:val="a8"/>
    <w:uiPriority w:val="99"/>
    <w:rsid w:val="00683A88"/>
    <w:rPr>
      <w:rFonts w:ascii="Tahoma" w:hAnsi="Tahoma" w:cs="Tahoma"/>
      <w:sz w:val="16"/>
      <w:szCs w:val="16"/>
    </w:rPr>
  </w:style>
  <w:style w:type="paragraph" w:styleId="aa">
    <w:name w:val="header"/>
    <w:aliases w:val=" Знак,ВерхКолонтитул"/>
    <w:basedOn w:val="a3"/>
    <w:link w:val="ab"/>
    <w:unhideWhenUsed/>
    <w:rsid w:val="00505977"/>
    <w:pPr>
      <w:tabs>
        <w:tab w:val="center" w:pos="4677"/>
        <w:tab w:val="right" w:pos="9355"/>
      </w:tabs>
      <w:spacing w:after="0" w:line="240" w:lineRule="auto"/>
    </w:pPr>
  </w:style>
  <w:style w:type="character" w:customStyle="1" w:styleId="ab">
    <w:name w:val="Верхний колонтитул Знак"/>
    <w:aliases w:val=" Знак Знак,ВерхКолонтитул Знак"/>
    <w:basedOn w:val="a4"/>
    <w:link w:val="aa"/>
    <w:rsid w:val="00505977"/>
    <w:rPr>
      <w:rFonts w:ascii="Calibri" w:hAnsi="Calibri" w:cs="Times New Roman"/>
      <w:sz w:val="22"/>
      <w:szCs w:val="22"/>
    </w:rPr>
  </w:style>
  <w:style w:type="paragraph" w:styleId="ac">
    <w:name w:val="footer"/>
    <w:basedOn w:val="a3"/>
    <w:link w:val="ad"/>
    <w:uiPriority w:val="99"/>
    <w:unhideWhenUsed/>
    <w:rsid w:val="00505977"/>
    <w:pPr>
      <w:tabs>
        <w:tab w:val="center" w:pos="4677"/>
        <w:tab w:val="right" w:pos="9355"/>
      </w:tabs>
      <w:spacing w:after="0" w:line="240" w:lineRule="auto"/>
    </w:pPr>
  </w:style>
  <w:style w:type="character" w:customStyle="1" w:styleId="ad">
    <w:name w:val="Нижний колонтитул Знак"/>
    <w:basedOn w:val="a4"/>
    <w:link w:val="ac"/>
    <w:uiPriority w:val="99"/>
    <w:rsid w:val="00505977"/>
    <w:rPr>
      <w:rFonts w:ascii="Calibri" w:hAnsi="Calibri" w:cs="Times New Roman"/>
      <w:sz w:val="22"/>
      <w:szCs w:val="22"/>
    </w:rPr>
  </w:style>
  <w:style w:type="paragraph" w:styleId="ae">
    <w:name w:val="No Spacing"/>
    <w:link w:val="af"/>
    <w:uiPriority w:val="1"/>
    <w:qFormat/>
    <w:rsid w:val="00411FA8"/>
    <w:rPr>
      <w:rFonts w:ascii="Calibri" w:eastAsia="Times New Roman" w:hAnsi="Calibri"/>
      <w:sz w:val="22"/>
      <w:szCs w:val="22"/>
      <w:lang w:eastAsia="en-US"/>
    </w:rPr>
  </w:style>
  <w:style w:type="character" w:customStyle="1" w:styleId="af">
    <w:name w:val="Без интервала Знак"/>
    <w:basedOn w:val="a4"/>
    <w:link w:val="ae"/>
    <w:uiPriority w:val="1"/>
    <w:rsid w:val="00411FA8"/>
    <w:rPr>
      <w:rFonts w:ascii="Calibri" w:eastAsia="Times New Roman" w:hAnsi="Calibri"/>
      <w:sz w:val="22"/>
      <w:szCs w:val="22"/>
      <w:lang w:val="ru-RU" w:eastAsia="en-US" w:bidi="ar-SA"/>
    </w:rPr>
  </w:style>
  <w:style w:type="table" w:styleId="af0">
    <w:name w:val="Table Grid"/>
    <w:basedOn w:val="a5"/>
    <w:uiPriority w:val="59"/>
    <w:rsid w:val="0062512D"/>
    <w:rPr>
      <w:rFonts w:ascii="Calibri" w:eastAsia="Times New Roman"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Normal (Web)"/>
    <w:basedOn w:val="a3"/>
    <w:rsid w:val="00FE0012"/>
    <w:pPr>
      <w:spacing w:before="75" w:after="75" w:line="240" w:lineRule="auto"/>
    </w:pPr>
    <w:rPr>
      <w:rFonts w:ascii="Arial" w:eastAsia="Times New Roman" w:hAnsi="Arial" w:cs="Arial"/>
      <w:sz w:val="18"/>
      <w:szCs w:val="18"/>
      <w:lang w:eastAsia="ru-RU"/>
    </w:rPr>
  </w:style>
  <w:style w:type="paragraph" w:customStyle="1" w:styleId="S1">
    <w:name w:val="S_Маркированный"/>
    <w:basedOn w:val="a3"/>
    <w:link w:val="S20"/>
    <w:rsid w:val="00706662"/>
    <w:pPr>
      <w:tabs>
        <w:tab w:val="left" w:pos="1260"/>
      </w:tabs>
      <w:suppressAutoHyphens/>
      <w:spacing w:after="0" w:line="360" w:lineRule="auto"/>
      <w:ind w:firstLine="720"/>
      <w:jc w:val="both"/>
    </w:pPr>
    <w:rPr>
      <w:rFonts w:ascii="Times New Roman" w:eastAsia="Times New Roman" w:hAnsi="Times New Roman"/>
      <w:sz w:val="24"/>
      <w:szCs w:val="24"/>
      <w:lang w:eastAsia="ar-SA"/>
    </w:rPr>
  </w:style>
  <w:style w:type="character" w:customStyle="1" w:styleId="S20">
    <w:name w:val="S_Маркированный Знак2"/>
    <w:basedOn w:val="a4"/>
    <w:link w:val="S1"/>
    <w:rsid w:val="00875545"/>
    <w:rPr>
      <w:rFonts w:eastAsia="Times New Roman"/>
      <w:sz w:val="24"/>
      <w:szCs w:val="24"/>
      <w:lang w:eastAsia="ar-SA"/>
    </w:rPr>
  </w:style>
  <w:style w:type="paragraph" w:styleId="af2">
    <w:name w:val="Body Text Indent"/>
    <w:aliases w:val="Мой Заголовок 1,Основной текст 1"/>
    <w:basedOn w:val="a3"/>
    <w:link w:val="af3"/>
    <w:rsid w:val="00706662"/>
    <w:pPr>
      <w:suppressAutoHyphens/>
      <w:spacing w:after="120" w:line="240" w:lineRule="auto"/>
      <w:ind w:left="283"/>
    </w:pPr>
    <w:rPr>
      <w:rFonts w:ascii="Times New Roman" w:eastAsia="Times New Roman" w:hAnsi="Times New Roman"/>
      <w:sz w:val="24"/>
      <w:szCs w:val="24"/>
      <w:lang w:eastAsia="ar-SA"/>
    </w:rPr>
  </w:style>
  <w:style w:type="character" w:customStyle="1" w:styleId="af3">
    <w:name w:val="Основной текст с отступом Знак"/>
    <w:aliases w:val="Мой Заголовок 1 Знак,Основной текст 1 Знак"/>
    <w:basedOn w:val="a4"/>
    <w:link w:val="af2"/>
    <w:rsid w:val="00706662"/>
    <w:rPr>
      <w:rFonts w:eastAsia="Times New Roman"/>
      <w:sz w:val="24"/>
      <w:szCs w:val="24"/>
      <w:lang w:eastAsia="ar-SA"/>
    </w:rPr>
  </w:style>
  <w:style w:type="paragraph" w:customStyle="1" w:styleId="S21">
    <w:name w:val="S_Заголовок 2"/>
    <w:basedOn w:val="20"/>
    <w:link w:val="S22"/>
    <w:rsid w:val="00706662"/>
    <w:pPr>
      <w:keepLines w:val="0"/>
      <w:suppressAutoHyphens/>
      <w:spacing w:before="0" w:line="240" w:lineRule="auto"/>
      <w:jc w:val="both"/>
    </w:pPr>
    <w:rPr>
      <w:rFonts w:ascii="Times New Roman" w:hAnsi="Times New Roman"/>
      <w:bCs w:val="0"/>
      <w:i/>
      <w:color w:val="auto"/>
      <w:sz w:val="28"/>
      <w:szCs w:val="28"/>
      <w:lang w:eastAsia="ar-SA"/>
    </w:rPr>
  </w:style>
  <w:style w:type="character" w:customStyle="1" w:styleId="S22">
    <w:name w:val="S_Заголовок 2 Знак"/>
    <w:basedOn w:val="a4"/>
    <w:link w:val="S21"/>
    <w:rsid w:val="00CD0B2C"/>
    <w:rPr>
      <w:rFonts w:eastAsia="Times New Roman"/>
      <w:b/>
      <w:i/>
      <w:lang w:eastAsia="ar-SA"/>
    </w:rPr>
  </w:style>
  <w:style w:type="paragraph" w:customStyle="1" w:styleId="S32">
    <w:name w:val="S_Заголовок 3"/>
    <w:basedOn w:val="3"/>
    <w:link w:val="S33"/>
    <w:rsid w:val="00706662"/>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3">
    <w:name w:val="S_Заголовок 3 Знак"/>
    <w:basedOn w:val="a4"/>
    <w:link w:val="S32"/>
    <w:rsid w:val="00C626B5"/>
    <w:rPr>
      <w:rFonts w:eastAsia="Times New Roman"/>
      <w:b/>
      <w:i/>
      <w:lang w:eastAsia="ar-SA"/>
    </w:rPr>
  </w:style>
  <w:style w:type="paragraph" w:customStyle="1" w:styleId="S4">
    <w:name w:val="S_Заголовок 4"/>
    <w:basedOn w:val="4"/>
    <w:link w:val="S40"/>
    <w:rsid w:val="00706662"/>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5">
    <w:name w:val="Знак1"/>
    <w:basedOn w:val="a3"/>
    <w:rsid w:val="00BD5AA7"/>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rsid w:val="00BD5AA7"/>
    <w:pPr>
      <w:widowControl w:val="0"/>
      <w:autoSpaceDE w:val="0"/>
      <w:autoSpaceDN w:val="0"/>
      <w:adjustRightInd w:val="0"/>
    </w:pPr>
    <w:rPr>
      <w:rFonts w:eastAsia="Times New Roman"/>
      <w:color w:val="000000"/>
      <w:sz w:val="24"/>
      <w:szCs w:val="24"/>
    </w:rPr>
  </w:style>
  <w:style w:type="paragraph" w:styleId="af4">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3"/>
    <w:link w:val="af5"/>
    <w:unhideWhenUsed/>
    <w:rsid w:val="00BD5AA7"/>
    <w:pPr>
      <w:spacing w:after="0" w:line="240" w:lineRule="auto"/>
    </w:pPr>
    <w:rPr>
      <w:rFonts w:ascii="Times New Roman" w:eastAsia="Times New Roman" w:hAnsi="Times New Roman"/>
      <w:sz w:val="20"/>
      <w:szCs w:val="20"/>
      <w:lang w:eastAsia="ru-RU"/>
    </w:rPr>
  </w:style>
  <w:style w:type="character" w:customStyle="1" w:styleId="af5">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4"/>
    <w:link w:val="af4"/>
    <w:rsid w:val="00BD5AA7"/>
    <w:rPr>
      <w:rFonts w:eastAsia="Times New Roman"/>
      <w:sz w:val="20"/>
      <w:szCs w:val="20"/>
      <w:lang w:eastAsia="ru-RU"/>
    </w:rPr>
  </w:style>
  <w:style w:type="character" w:customStyle="1" w:styleId="ArNar">
    <w:name w:val="Обычный ArNar Знак"/>
    <w:basedOn w:val="a4"/>
    <w:link w:val="ArNar0"/>
    <w:locked/>
    <w:rsid w:val="00BD5AA7"/>
    <w:rPr>
      <w:rFonts w:ascii="Arial Narrow" w:hAnsi="Arial Narrow"/>
      <w:color w:val="000000"/>
      <w:sz w:val="22"/>
    </w:rPr>
  </w:style>
  <w:style w:type="paragraph" w:customStyle="1" w:styleId="ArNar0">
    <w:name w:val="Обычный ArNar"/>
    <w:basedOn w:val="a3"/>
    <w:link w:val="ArNar"/>
    <w:rsid w:val="00BD5AA7"/>
    <w:pPr>
      <w:spacing w:after="0" w:line="240" w:lineRule="auto"/>
      <w:ind w:firstLine="709"/>
      <w:jc w:val="both"/>
    </w:pPr>
    <w:rPr>
      <w:rFonts w:ascii="Arial Narrow" w:hAnsi="Arial Narrow"/>
      <w:color w:val="000000"/>
      <w:szCs w:val="28"/>
    </w:rPr>
  </w:style>
  <w:style w:type="paragraph" w:customStyle="1" w:styleId="af6">
    <w:name w:val="Перечисление + инт"/>
    <w:basedOn w:val="a3"/>
    <w:rsid w:val="00BD5AA7"/>
    <w:pPr>
      <w:tabs>
        <w:tab w:val="num" w:pos="1069"/>
      </w:tabs>
      <w:snapToGrid w:val="0"/>
      <w:spacing w:before="60" w:after="60" w:line="240" w:lineRule="auto"/>
      <w:ind w:left="1069" w:hanging="360"/>
      <w:jc w:val="both"/>
    </w:pPr>
    <w:rPr>
      <w:rFonts w:ascii="Arial Narrow" w:eastAsia="Times New Roman" w:hAnsi="Arial Narrow"/>
      <w:color w:val="000000"/>
      <w:szCs w:val="20"/>
      <w:lang w:eastAsia="ru-RU"/>
    </w:rPr>
  </w:style>
  <w:style w:type="paragraph" w:customStyle="1" w:styleId="22">
    <w:name w:val="Текст с интервалом 2"/>
    <w:basedOn w:val="ArNar0"/>
    <w:rsid w:val="00BD5AA7"/>
    <w:pPr>
      <w:spacing w:before="60"/>
    </w:pPr>
  </w:style>
  <w:style w:type="paragraph" w:customStyle="1" w:styleId="af7">
    <w:name w:val="Текст с интервалом"/>
    <w:basedOn w:val="ArNar0"/>
    <w:next w:val="ArNar0"/>
    <w:rsid w:val="00BD5AA7"/>
    <w:pPr>
      <w:spacing w:before="60" w:after="60"/>
    </w:pPr>
  </w:style>
  <w:style w:type="character" w:styleId="af8">
    <w:name w:val="footnote reference"/>
    <w:aliases w:val="Знак сноски-FN"/>
    <w:basedOn w:val="a4"/>
    <w:unhideWhenUsed/>
    <w:rsid w:val="00BD5AA7"/>
    <w:rPr>
      <w:vertAlign w:val="superscript"/>
    </w:rPr>
  </w:style>
  <w:style w:type="paragraph" w:styleId="af9">
    <w:name w:val="List"/>
    <w:basedOn w:val="ArNar0"/>
    <w:next w:val="a3"/>
    <w:unhideWhenUsed/>
    <w:rsid w:val="00BD5AA7"/>
    <w:pPr>
      <w:spacing w:before="120" w:after="120"/>
    </w:pPr>
    <w:rPr>
      <w:u w:val="single"/>
    </w:rPr>
  </w:style>
  <w:style w:type="paragraph" w:styleId="31">
    <w:name w:val="Body Text 3"/>
    <w:basedOn w:val="a3"/>
    <w:link w:val="32"/>
    <w:rsid w:val="00BD5AA7"/>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4"/>
    <w:link w:val="31"/>
    <w:rsid w:val="00BD5AA7"/>
    <w:rPr>
      <w:rFonts w:eastAsia="Times New Roman"/>
      <w:sz w:val="16"/>
      <w:szCs w:val="16"/>
      <w:lang w:eastAsia="ru-RU"/>
    </w:rPr>
  </w:style>
  <w:style w:type="paragraph" w:styleId="23">
    <w:name w:val="Body Text 2"/>
    <w:basedOn w:val="a3"/>
    <w:link w:val="220"/>
    <w:rsid w:val="00BD5AA7"/>
    <w:pPr>
      <w:spacing w:after="120" w:line="480" w:lineRule="auto"/>
    </w:pPr>
    <w:rPr>
      <w:rFonts w:ascii="Times New Roman" w:eastAsia="Times New Roman" w:hAnsi="Times New Roman"/>
      <w:sz w:val="24"/>
      <w:szCs w:val="24"/>
      <w:lang w:eastAsia="ru-RU"/>
    </w:rPr>
  </w:style>
  <w:style w:type="character" w:customStyle="1" w:styleId="220">
    <w:name w:val="Основной текст 2 Знак2"/>
    <w:basedOn w:val="a4"/>
    <w:link w:val="23"/>
    <w:uiPriority w:val="99"/>
    <w:rsid w:val="00BD5AA7"/>
    <w:rPr>
      <w:rFonts w:eastAsia="Times New Roman"/>
      <w:sz w:val="24"/>
      <w:szCs w:val="24"/>
      <w:lang w:eastAsia="ru-RU"/>
    </w:rPr>
  </w:style>
  <w:style w:type="character" w:customStyle="1" w:styleId="udar">
    <w:name w:val="udar"/>
    <w:basedOn w:val="a4"/>
    <w:rsid w:val="00BD5AA7"/>
  </w:style>
  <w:style w:type="character" w:styleId="afa">
    <w:name w:val="Hyperlink"/>
    <w:basedOn w:val="a4"/>
    <w:rsid w:val="00BD5AA7"/>
    <w:rPr>
      <w:color w:val="0000FF"/>
      <w:u w:val="single"/>
    </w:rPr>
  </w:style>
  <w:style w:type="paragraph" w:styleId="afb">
    <w:name w:val="Subtitle"/>
    <w:basedOn w:val="ArNar0"/>
    <w:next w:val="ArNar0"/>
    <w:link w:val="afc"/>
    <w:qFormat/>
    <w:rsid w:val="00BD5AA7"/>
    <w:pPr>
      <w:spacing w:before="120" w:after="120"/>
      <w:ind w:left="709" w:right="425" w:firstLine="0"/>
    </w:pPr>
    <w:rPr>
      <w:b/>
      <w:color w:val="auto"/>
    </w:rPr>
  </w:style>
  <w:style w:type="character" w:customStyle="1" w:styleId="afc">
    <w:name w:val="Подзаголовок Знак"/>
    <w:basedOn w:val="a4"/>
    <w:link w:val="afb"/>
    <w:rsid w:val="00BD5AA7"/>
    <w:rPr>
      <w:rFonts w:ascii="Arial Narrow" w:hAnsi="Arial Narrow"/>
      <w:b/>
      <w:sz w:val="22"/>
    </w:rPr>
  </w:style>
  <w:style w:type="paragraph" w:styleId="afd">
    <w:name w:val="Body Text"/>
    <w:aliases w:val=" Знак1 Знак,Основной текст11,bt,Знак1 Знак"/>
    <w:basedOn w:val="a3"/>
    <w:link w:val="afe"/>
    <w:rsid w:val="00BD5AA7"/>
    <w:pPr>
      <w:widowControl w:val="0"/>
      <w:autoSpaceDE w:val="0"/>
      <w:autoSpaceDN w:val="0"/>
      <w:adjustRightInd w:val="0"/>
      <w:spacing w:after="120" w:line="240" w:lineRule="auto"/>
    </w:pPr>
    <w:rPr>
      <w:rFonts w:ascii="Times New Roman" w:eastAsia="Times New Roman" w:hAnsi="Times New Roman"/>
      <w:sz w:val="20"/>
      <w:szCs w:val="20"/>
      <w:lang w:eastAsia="ru-RU"/>
    </w:rPr>
  </w:style>
  <w:style w:type="character" w:customStyle="1" w:styleId="afe">
    <w:name w:val="Основной текст Знак"/>
    <w:aliases w:val=" Знак1 Знак Знак,Основной текст11 Знак,bt Знак,Знак1 Знак Знак1"/>
    <w:basedOn w:val="a4"/>
    <w:link w:val="afd"/>
    <w:rsid w:val="00BD5AA7"/>
    <w:rPr>
      <w:rFonts w:eastAsia="Times New Roman"/>
      <w:sz w:val="20"/>
      <w:szCs w:val="20"/>
      <w:lang w:eastAsia="ru-RU"/>
    </w:rPr>
  </w:style>
  <w:style w:type="paragraph" w:customStyle="1" w:styleId="aff">
    <w:name w:val="Основной(РПЗ)"/>
    <w:basedOn w:val="a3"/>
    <w:link w:val="16"/>
    <w:qFormat/>
    <w:rsid w:val="00BD5AA7"/>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6">
    <w:name w:val="Основной(РПЗ) Знак1"/>
    <w:basedOn w:val="a4"/>
    <w:link w:val="aff"/>
    <w:rsid w:val="00BD5AA7"/>
    <w:rPr>
      <w:rFonts w:eastAsia="Times New Roman"/>
      <w:sz w:val="26"/>
      <w:szCs w:val="26"/>
      <w:lang w:eastAsia="ru-RU"/>
    </w:rPr>
  </w:style>
  <w:style w:type="paragraph" w:styleId="24">
    <w:name w:val="Body Text Indent 2"/>
    <w:basedOn w:val="a3"/>
    <w:link w:val="25"/>
    <w:uiPriority w:val="99"/>
    <w:rsid w:val="00BD5AA7"/>
    <w:pPr>
      <w:spacing w:after="120" w:line="480" w:lineRule="auto"/>
      <w:ind w:left="283" w:firstLine="709"/>
      <w:jc w:val="both"/>
    </w:pPr>
    <w:rPr>
      <w:rFonts w:ascii="Times New Roman" w:eastAsia="Times New Roman" w:hAnsi="Times New Roman"/>
      <w:sz w:val="28"/>
      <w:szCs w:val="24"/>
      <w:lang w:eastAsia="ru-RU"/>
    </w:rPr>
  </w:style>
  <w:style w:type="character" w:customStyle="1" w:styleId="25">
    <w:name w:val="Основной текст с отступом 2 Знак"/>
    <w:basedOn w:val="a4"/>
    <w:link w:val="24"/>
    <w:uiPriority w:val="99"/>
    <w:rsid w:val="00BD5AA7"/>
    <w:rPr>
      <w:rFonts w:eastAsia="Times New Roman"/>
      <w:szCs w:val="24"/>
      <w:lang w:eastAsia="ru-RU"/>
    </w:rPr>
  </w:style>
  <w:style w:type="paragraph" w:styleId="aff0">
    <w:name w:val="Normal Indent"/>
    <w:aliases w:val="Заг_табл Знак,Заг_табл Знак Знак"/>
    <w:basedOn w:val="a3"/>
    <w:next w:val="a3"/>
    <w:link w:val="aff1"/>
    <w:autoRedefine/>
    <w:rsid w:val="00BD5AA7"/>
    <w:pPr>
      <w:widowControl w:val="0"/>
      <w:spacing w:before="120" w:after="0" w:line="240" w:lineRule="auto"/>
      <w:ind w:firstLine="709"/>
      <w:jc w:val="both"/>
    </w:pPr>
    <w:rPr>
      <w:rFonts w:ascii="Times New Roman" w:eastAsia="Times New Roman" w:hAnsi="Times New Roman"/>
      <w:iCs/>
      <w:sz w:val="24"/>
      <w:szCs w:val="24"/>
      <w:lang w:eastAsia="ru-RU"/>
    </w:rPr>
  </w:style>
  <w:style w:type="character" w:customStyle="1" w:styleId="aff1">
    <w:name w:val="Обычный отступ Знак"/>
    <w:aliases w:val="Заг_табл Знак Знак1,Заг_табл Знак Знак Знак"/>
    <w:basedOn w:val="a4"/>
    <w:link w:val="aff0"/>
    <w:rsid w:val="00BD5AA7"/>
    <w:rPr>
      <w:rFonts w:eastAsia="Times New Roman"/>
      <w:iCs/>
      <w:sz w:val="24"/>
      <w:szCs w:val="24"/>
      <w:lang w:eastAsia="ru-RU"/>
    </w:rPr>
  </w:style>
  <w:style w:type="character" w:styleId="aff2">
    <w:name w:val="page number"/>
    <w:basedOn w:val="a4"/>
    <w:rsid w:val="00BD5AA7"/>
  </w:style>
  <w:style w:type="paragraph" w:customStyle="1" w:styleId="aff3">
    <w:name w:val="Колонтитул низ"/>
    <w:basedOn w:val="ac"/>
    <w:link w:val="aff4"/>
    <w:qFormat/>
    <w:rsid w:val="00BD5AA7"/>
    <w:pPr>
      <w:ind w:firstLine="454"/>
      <w:jc w:val="both"/>
    </w:pPr>
    <w:rPr>
      <w:rFonts w:ascii="Times New Roman" w:eastAsia="Times New Roman" w:hAnsi="Times New Roman"/>
      <w:i/>
      <w:color w:val="333333"/>
      <w:sz w:val="20"/>
      <w:szCs w:val="20"/>
      <w:lang w:eastAsia="ru-RU"/>
    </w:rPr>
  </w:style>
  <w:style w:type="character" w:customStyle="1" w:styleId="aff4">
    <w:name w:val="Колонтитул низ Знак"/>
    <w:basedOn w:val="af5"/>
    <w:link w:val="aff3"/>
    <w:rsid w:val="00BD5AA7"/>
    <w:rPr>
      <w:i/>
      <w:color w:val="333333"/>
    </w:rPr>
  </w:style>
  <w:style w:type="paragraph" w:customStyle="1" w:styleId="26">
    <w:name w:val="Заголовок (Уровень 2)"/>
    <w:basedOn w:val="a3"/>
    <w:next w:val="afd"/>
    <w:link w:val="27"/>
    <w:autoRedefine/>
    <w:qFormat/>
    <w:rsid w:val="00E726C1"/>
    <w:pPr>
      <w:autoSpaceDE w:val="0"/>
      <w:autoSpaceDN w:val="0"/>
      <w:adjustRightInd w:val="0"/>
      <w:spacing w:after="0" w:line="240" w:lineRule="auto"/>
      <w:jc w:val="center"/>
      <w:outlineLvl w:val="0"/>
    </w:pPr>
    <w:rPr>
      <w:rFonts w:ascii="Times New Roman" w:eastAsia="Times New Roman" w:hAnsi="Times New Roman"/>
      <w:b/>
      <w:bCs/>
      <w:sz w:val="28"/>
      <w:szCs w:val="28"/>
      <w:lang w:eastAsia="ru-RU"/>
    </w:rPr>
  </w:style>
  <w:style w:type="character" w:customStyle="1" w:styleId="27">
    <w:name w:val="Заголовок (Уровень 2) Знак"/>
    <w:basedOn w:val="a4"/>
    <w:link w:val="26"/>
    <w:rsid w:val="00E726C1"/>
    <w:rPr>
      <w:rFonts w:eastAsia="Times New Roman"/>
      <w:b/>
      <w:bCs/>
      <w:sz w:val="28"/>
      <w:szCs w:val="28"/>
    </w:rPr>
  </w:style>
  <w:style w:type="paragraph" w:customStyle="1" w:styleId="aff5">
    <w:name w:val="Обычный текст"/>
    <w:basedOn w:val="a3"/>
    <w:link w:val="aff6"/>
    <w:qFormat/>
    <w:rsid w:val="00BD5AA7"/>
    <w:pPr>
      <w:spacing w:after="0" w:line="240" w:lineRule="auto"/>
      <w:ind w:firstLine="709"/>
      <w:jc w:val="both"/>
    </w:pPr>
    <w:rPr>
      <w:rFonts w:ascii="Times New Roman" w:eastAsia="Times New Roman" w:hAnsi="Times New Roman"/>
      <w:sz w:val="28"/>
      <w:szCs w:val="28"/>
      <w:lang w:eastAsia="ru-RU"/>
    </w:rPr>
  </w:style>
  <w:style w:type="character" w:customStyle="1" w:styleId="aff6">
    <w:name w:val="Обычный текст Знак"/>
    <w:basedOn w:val="a4"/>
    <w:link w:val="aff5"/>
    <w:rsid w:val="00BD5AA7"/>
    <w:rPr>
      <w:rFonts w:eastAsia="Times New Roman"/>
      <w:lang w:eastAsia="ru-RU"/>
    </w:rPr>
  </w:style>
  <w:style w:type="paragraph" w:customStyle="1" w:styleId="aff7">
    <w:name w:val="Подчеркнутый"/>
    <w:basedOn w:val="a3"/>
    <w:link w:val="aff8"/>
    <w:semiHidden/>
    <w:rsid w:val="00875545"/>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8">
    <w:name w:val="Подчеркнутый Знак"/>
    <w:basedOn w:val="a4"/>
    <w:link w:val="aff7"/>
    <w:semiHidden/>
    <w:rsid w:val="00875545"/>
    <w:rPr>
      <w:rFonts w:eastAsia="Times New Roman"/>
      <w:sz w:val="24"/>
      <w:szCs w:val="24"/>
      <w:u w:val="single"/>
      <w:lang w:eastAsia="ru-RU"/>
    </w:rPr>
  </w:style>
  <w:style w:type="paragraph" w:customStyle="1" w:styleId="17">
    <w:name w:val="Заголовок1"/>
    <w:basedOn w:val="a3"/>
    <w:rsid w:val="00875545"/>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customStyle="1" w:styleId="S10">
    <w:name w:val="S_Заголовок 1"/>
    <w:basedOn w:val="a3"/>
    <w:rsid w:val="00875545"/>
    <w:pPr>
      <w:spacing w:after="0" w:line="240" w:lineRule="auto"/>
      <w:ind w:left="1287" w:hanging="360"/>
      <w:jc w:val="center"/>
    </w:pPr>
    <w:rPr>
      <w:rFonts w:ascii="Times New Roman" w:eastAsia="Times New Roman" w:hAnsi="Times New Roman"/>
      <w:b/>
      <w:caps/>
      <w:sz w:val="24"/>
      <w:szCs w:val="24"/>
      <w:lang w:eastAsia="ru-RU"/>
    </w:rPr>
  </w:style>
  <w:style w:type="paragraph" w:customStyle="1" w:styleId="S5">
    <w:name w:val="S_Обычный"/>
    <w:basedOn w:val="a3"/>
    <w:link w:val="S6"/>
    <w:autoRedefine/>
    <w:rsid w:val="005C0517"/>
    <w:pPr>
      <w:spacing w:after="0" w:line="240" w:lineRule="auto"/>
      <w:ind w:firstLine="709"/>
      <w:jc w:val="both"/>
    </w:pPr>
    <w:rPr>
      <w:rFonts w:ascii="Times New Roman" w:eastAsia="Times New Roman" w:hAnsi="Times New Roman"/>
      <w:sz w:val="28"/>
      <w:szCs w:val="28"/>
      <w:lang w:eastAsia="ru-RU"/>
    </w:rPr>
  </w:style>
  <w:style w:type="character" w:customStyle="1" w:styleId="S6">
    <w:name w:val="S_Обычный Знак"/>
    <w:basedOn w:val="a4"/>
    <w:link w:val="S5"/>
    <w:rsid w:val="005C0517"/>
    <w:rPr>
      <w:rFonts w:eastAsia="Times New Roman"/>
      <w:sz w:val="28"/>
      <w:szCs w:val="28"/>
    </w:rPr>
  </w:style>
  <w:style w:type="paragraph" w:customStyle="1" w:styleId="aff9">
    <w:name w:val="Знак Знак Знак Знак"/>
    <w:basedOn w:val="a3"/>
    <w:rsid w:val="00B369E4"/>
    <w:pPr>
      <w:spacing w:before="100" w:beforeAutospacing="1" w:after="100" w:afterAutospacing="1" w:line="240" w:lineRule="auto"/>
    </w:pPr>
    <w:rPr>
      <w:rFonts w:ascii="Tahoma" w:eastAsia="Times New Roman" w:hAnsi="Tahoma"/>
      <w:sz w:val="20"/>
      <w:szCs w:val="20"/>
      <w:lang w:val="en-US"/>
    </w:rPr>
  </w:style>
  <w:style w:type="character" w:customStyle="1" w:styleId="S7">
    <w:name w:val="S_Маркированный Знак Знак"/>
    <w:basedOn w:val="a4"/>
    <w:rsid w:val="008B6081"/>
    <w:rPr>
      <w:sz w:val="28"/>
      <w:szCs w:val="28"/>
      <w:lang w:val="ru-RU" w:eastAsia="ru-RU" w:bidi="ar-SA"/>
    </w:rPr>
  </w:style>
  <w:style w:type="paragraph" w:customStyle="1" w:styleId="28">
    <w:name w:val="Знак Знак Знак Знак2"/>
    <w:basedOn w:val="a3"/>
    <w:rsid w:val="009F2D6A"/>
    <w:pPr>
      <w:spacing w:before="100" w:beforeAutospacing="1" w:after="100" w:afterAutospacing="1" w:line="240" w:lineRule="auto"/>
    </w:pPr>
    <w:rPr>
      <w:rFonts w:ascii="Tahoma" w:eastAsia="Times New Roman" w:hAnsi="Tahoma"/>
      <w:sz w:val="20"/>
      <w:szCs w:val="20"/>
      <w:lang w:val="en-US"/>
    </w:rPr>
  </w:style>
  <w:style w:type="paragraph" w:styleId="affa">
    <w:name w:val="List Bullet"/>
    <w:basedOn w:val="a3"/>
    <w:rsid w:val="009F2D6A"/>
    <w:pPr>
      <w:spacing w:after="0" w:line="240" w:lineRule="auto"/>
      <w:ind w:left="720" w:hanging="360"/>
    </w:pPr>
    <w:rPr>
      <w:rFonts w:ascii="Times New Roman" w:eastAsia="Times New Roman" w:hAnsi="Times New Roman"/>
      <w:sz w:val="24"/>
      <w:szCs w:val="24"/>
      <w:lang w:eastAsia="ru-RU"/>
    </w:rPr>
  </w:style>
  <w:style w:type="character" w:customStyle="1" w:styleId="affb">
    <w:name w:val="Схема документа Знак"/>
    <w:basedOn w:val="a4"/>
    <w:link w:val="affc"/>
    <w:uiPriority w:val="99"/>
    <w:rsid w:val="009F2D6A"/>
    <w:rPr>
      <w:rFonts w:ascii="Tahoma" w:hAnsi="Tahoma"/>
      <w:sz w:val="24"/>
      <w:szCs w:val="24"/>
      <w:shd w:val="clear" w:color="auto" w:fill="000080"/>
      <w:lang w:eastAsia="ru-RU"/>
    </w:rPr>
  </w:style>
  <w:style w:type="paragraph" w:styleId="affc">
    <w:name w:val="Document Map"/>
    <w:basedOn w:val="a3"/>
    <w:link w:val="affb"/>
    <w:uiPriority w:val="99"/>
    <w:unhideWhenUsed/>
    <w:rsid w:val="009F2D6A"/>
    <w:pPr>
      <w:shd w:val="clear" w:color="auto" w:fill="000080"/>
      <w:spacing w:after="0" w:line="240" w:lineRule="auto"/>
    </w:pPr>
    <w:rPr>
      <w:rFonts w:ascii="Tahoma" w:hAnsi="Tahoma"/>
      <w:sz w:val="24"/>
      <w:szCs w:val="24"/>
      <w:shd w:val="clear" w:color="auto" w:fill="000080"/>
      <w:lang w:eastAsia="ru-RU"/>
    </w:rPr>
  </w:style>
  <w:style w:type="character" w:customStyle="1" w:styleId="18">
    <w:name w:val="Схема документа Знак1"/>
    <w:basedOn w:val="a4"/>
    <w:link w:val="affc"/>
    <w:uiPriority w:val="99"/>
    <w:semiHidden/>
    <w:rsid w:val="009F2D6A"/>
    <w:rPr>
      <w:rFonts w:ascii="Tahoma" w:hAnsi="Tahoma" w:cs="Tahoma"/>
      <w:sz w:val="16"/>
      <w:szCs w:val="16"/>
    </w:rPr>
  </w:style>
  <w:style w:type="paragraph" w:customStyle="1" w:styleId="affd">
    <w:name w:val="Знак"/>
    <w:basedOn w:val="a3"/>
    <w:rsid w:val="009F2D6A"/>
    <w:pPr>
      <w:spacing w:after="0" w:line="240" w:lineRule="exact"/>
      <w:jc w:val="both"/>
    </w:pPr>
    <w:rPr>
      <w:rFonts w:ascii="Times New Roman" w:eastAsia="Times New Roman" w:hAnsi="Times New Roman"/>
      <w:sz w:val="24"/>
      <w:szCs w:val="24"/>
      <w:lang w:val="en-US"/>
    </w:rPr>
  </w:style>
  <w:style w:type="paragraph" w:customStyle="1" w:styleId="61">
    <w:name w:val="Знак6"/>
    <w:basedOn w:val="a3"/>
    <w:rsid w:val="0094659F"/>
    <w:pPr>
      <w:spacing w:after="0" w:line="240" w:lineRule="exact"/>
      <w:jc w:val="both"/>
    </w:pPr>
    <w:rPr>
      <w:rFonts w:ascii="Times New Roman" w:eastAsia="Times New Roman" w:hAnsi="Times New Roman"/>
      <w:sz w:val="24"/>
      <w:szCs w:val="24"/>
      <w:lang w:val="en-US"/>
    </w:rPr>
  </w:style>
  <w:style w:type="paragraph" w:customStyle="1" w:styleId="19">
    <w:name w:val="Основной текст1"/>
    <w:basedOn w:val="a3"/>
    <w:rsid w:val="0094659F"/>
    <w:pPr>
      <w:tabs>
        <w:tab w:val="left" w:pos="709"/>
      </w:tabs>
      <w:spacing w:after="0" w:line="240" w:lineRule="auto"/>
      <w:jc w:val="both"/>
    </w:pPr>
    <w:rPr>
      <w:rFonts w:ascii="Arial" w:eastAsia="Times New Roman" w:hAnsi="Arial"/>
      <w:sz w:val="24"/>
      <w:szCs w:val="20"/>
      <w:lang w:eastAsia="ru-RU"/>
    </w:rPr>
  </w:style>
  <w:style w:type="paragraph" w:customStyle="1" w:styleId="1406">
    <w:name w:val="1406"/>
    <w:basedOn w:val="a3"/>
    <w:rsid w:val="006F4969"/>
    <w:pPr>
      <w:autoSpaceDE w:val="0"/>
      <w:autoSpaceDN w:val="0"/>
      <w:spacing w:after="120" w:line="240" w:lineRule="auto"/>
      <w:jc w:val="center"/>
    </w:pPr>
    <w:rPr>
      <w:rFonts w:ascii="Times New Roman" w:eastAsia="Times New Roman" w:hAnsi="Times New Roman"/>
      <w:b/>
      <w:bCs/>
      <w:color w:val="000000"/>
      <w:sz w:val="28"/>
      <w:szCs w:val="28"/>
      <w:lang w:eastAsia="ru-RU"/>
    </w:rPr>
  </w:style>
  <w:style w:type="paragraph" w:customStyle="1" w:styleId="1460">
    <w:name w:val="1460"/>
    <w:basedOn w:val="a3"/>
    <w:rsid w:val="006F4969"/>
    <w:pPr>
      <w:autoSpaceDE w:val="0"/>
      <w:autoSpaceDN w:val="0"/>
      <w:spacing w:before="120" w:after="0" w:line="240" w:lineRule="auto"/>
      <w:jc w:val="center"/>
    </w:pPr>
    <w:rPr>
      <w:rFonts w:ascii="Times New Roman" w:eastAsia="Times New Roman" w:hAnsi="Times New Roman"/>
      <w:b/>
      <w:bCs/>
      <w:color w:val="000000"/>
      <w:sz w:val="28"/>
      <w:szCs w:val="28"/>
      <w:lang w:eastAsia="ru-RU"/>
    </w:rPr>
  </w:style>
  <w:style w:type="paragraph" w:customStyle="1" w:styleId="1a">
    <w:name w:val="Знак Знак Знак Знак1"/>
    <w:basedOn w:val="a3"/>
    <w:rsid w:val="005A5046"/>
    <w:pPr>
      <w:spacing w:before="100" w:beforeAutospacing="1" w:after="100" w:afterAutospacing="1" w:line="240" w:lineRule="auto"/>
    </w:pPr>
    <w:rPr>
      <w:rFonts w:ascii="Tahoma" w:eastAsia="Times New Roman" w:hAnsi="Tahoma"/>
      <w:sz w:val="20"/>
      <w:szCs w:val="20"/>
      <w:lang w:val="en-US"/>
    </w:rPr>
  </w:style>
  <w:style w:type="paragraph" w:customStyle="1" w:styleId="51">
    <w:name w:val="Знак5"/>
    <w:basedOn w:val="a3"/>
    <w:rsid w:val="00DB4528"/>
    <w:pPr>
      <w:spacing w:after="0" w:line="240" w:lineRule="exact"/>
      <w:jc w:val="both"/>
    </w:pPr>
    <w:rPr>
      <w:rFonts w:ascii="Times New Roman" w:eastAsia="Times New Roman" w:hAnsi="Times New Roman"/>
      <w:sz w:val="24"/>
      <w:szCs w:val="24"/>
      <w:lang w:val="en-US"/>
    </w:rPr>
  </w:style>
  <w:style w:type="paragraph" w:styleId="33">
    <w:name w:val="Body Text Indent 3"/>
    <w:basedOn w:val="a3"/>
    <w:link w:val="34"/>
    <w:rsid w:val="00DB4528"/>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4"/>
    <w:link w:val="33"/>
    <w:rsid w:val="00DB4528"/>
    <w:rPr>
      <w:rFonts w:eastAsia="Times New Roman"/>
      <w:sz w:val="16"/>
      <w:szCs w:val="16"/>
      <w:lang w:eastAsia="ru-RU"/>
    </w:rPr>
  </w:style>
  <w:style w:type="paragraph" w:styleId="affe">
    <w:name w:val="Title"/>
    <w:basedOn w:val="a3"/>
    <w:link w:val="afff"/>
    <w:qFormat/>
    <w:rsid w:val="00DB4528"/>
    <w:pPr>
      <w:spacing w:after="0" w:line="240" w:lineRule="auto"/>
      <w:jc w:val="center"/>
    </w:pPr>
    <w:rPr>
      <w:rFonts w:ascii="Arial" w:eastAsia="Times New Roman" w:hAnsi="Arial"/>
      <w:b/>
      <w:szCs w:val="20"/>
      <w:lang w:eastAsia="ru-RU"/>
    </w:rPr>
  </w:style>
  <w:style w:type="character" w:customStyle="1" w:styleId="afff">
    <w:name w:val="Название Знак"/>
    <w:basedOn w:val="a4"/>
    <w:link w:val="affe"/>
    <w:rsid w:val="00DB4528"/>
    <w:rPr>
      <w:rFonts w:ascii="Arial" w:eastAsia="Times New Roman" w:hAnsi="Arial"/>
      <w:b/>
      <w:sz w:val="22"/>
      <w:szCs w:val="20"/>
      <w:lang w:eastAsia="ru-RU"/>
    </w:rPr>
  </w:style>
  <w:style w:type="paragraph" w:customStyle="1" w:styleId="FR2">
    <w:name w:val="FR2"/>
    <w:uiPriority w:val="99"/>
    <w:rsid w:val="00BB4C0D"/>
    <w:pPr>
      <w:widowControl w:val="0"/>
      <w:autoSpaceDE w:val="0"/>
      <w:autoSpaceDN w:val="0"/>
      <w:adjustRightInd w:val="0"/>
      <w:ind w:left="80" w:firstLine="120"/>
    </w:pPr>
    <w:rPr>
      <w:rFonts w:ascii="Arial" w:eastAsia="Times New Roman" w:hAnsi="Arial" w:cs="Arial"/>
      <w:sz w:val="12"/>
      <w:szCs w:val="12"/>
    </w:rPr>
  </w:style>
  <w:style w:type="paragraph" w:customStyle="1" w:styleId="41">
    <w:name w:val="Знак4"/>
    <w:basedOn w:val="a3"/>
    <w:rsid w:val="009D34F1"/>
    <w:pPr>
      <w:spacing w:after="0" w:line="240" w:lineRule="exact"/>
      <w:jc w:val="both"/>
    </w:pPr>
    <w:rPr>
      <w:rFonts w:ascii="Times New Roman" w:eastAsia="Times New Roman" w:hAnsi="Times New Roman"/>
      <w:sz w:val="24"/>
      <w:szCs w:val="24"/>
      <w:lang w:val="en-US"/>
    </w:rPr>
  </w:style>
  <w:style w:type="paragraph" w:customStyle="1" w:styleId="35">
    <w:name w:val="Знак3"/>
    <w:basedOn w:val="a3"/>
    <w:rsid w:val="00DE7D96"/>
    <w:pPr>
      <w:spacing w:after="0" w:line="240" w:lineRule="exact"/>
      <w:jc w:val="both"/>
    </w:pPr>
    <w:rPr>
      <w:rFonts w:ascii="Times New Roman" w:eastAsia="Times New Roman" w:hAnsi="Times New Roman"/>
      <w:sz w:val="24"/>
      <w:szCs w:val="24"/>
      <w:lang w:val="en-US"/>
    </w:rPr>
  </w:style>
  <w:style w:type="paragraph" w:customStyle="1" w:styleId="29">
    <w:name w:val="Знак2"/>
    <w:basedOn w:val="a3"/>
    <w:rsid w:val="00213564"/>
    <w:pPr>
      <w:spacing w:after="0" w:line="240" w:lineRule="exact"/>
      <w:jc w:val="both"/>
    </w:pPr>
    <w:rPr>
      <w:rFonts w:ascii="Times New Roman" w:eastAsia="Times New Roman" w:hAnsi="Times New Roman"/>
      <w:sz w:val="24"/>
      <w:szCs w:val="24"/>
      <w:lang w:val="en-US"/>
    </w:rPr>
  </w:style>
  <w:style w:type="paragraph" w:customStyle="1" w:styleId="2a">
    <w:name w:val="Основной текст2"/>
    <w:basedOn w:val="a3"/>
    <w:rsid w:val="00213564"/>
    <w:pPr>
      <w:tabs>
        <w:tab w:val="left" w:pos="709"/>
      </w:tabs>
      <w:spacing w:after="0" w:line="240" w:lineRule="auto"/>
      <w:jc w:val="both"/>
    </w:pPr>
    <w:rPr>
      <w:rFonts w:ascii="Arial" w:eastAsia="Times New Roman" w:hAnsi="Arial"/>
      <w:sz w:val="24"/>
      <w:szCs w:val="20"/>
      <w:lang w:eastAsia="ru-RU"/>
    </w:rPr>
  </w:style>
  <w:style w:type="character" w:customStyle="1" w:styleId="S11">
    <w:name w:val="S_Маркированный Знак1"/>
    <w:basedOn w:val="a4"/>
    <w:rsid w:val="00CD0B2C"/>
    <w:rPr>
      <w:sz w:val="24"/>
      <w:szCs w:val="24"/>
    </w:rPr>
  </w:style>
  <w:style w:type="paragraph" w:customStyle="1" w:styleId="S8">
    <w:name w:val="S_Обычный жирный"/>
    <w:basedOn w:val="a3"/>
    <w:qFormat/>
    <w:rsid w:val="00943D66"/>
    <w:pPr>
      <w:spacing w:after="0" w:line="240" w:lineRule="auto"/>
      <w:ind w:firstLine="709"/>
      <w:jc w:val="both"/>
    </w:pPr>
    <w:rPr>
      <w:rFonts w:ascii="Times New Roman" w:eastAsia="Times New Roman" w:hAnsi="Times New Roman"/>
      <w:sz w:val="28"/>
      <w:szCs w:val="24"/>
      <w:lang w:eastAsia="ru-RU"/>
    </w:rPr>
  </w:style>
  <w:style w:type="paragraph" w:customStyle="1" w:styleId="S9">
    <w:name w:val="S_Заголовок таблицы"/>
    <w:basedOn w:val="a3"/>
    <w:link w:val="Sa"/>
    <w:autoRedefine/>
    <w:rsid w:val="00C626B5"/>
    <w:pPr>
      <w:spacing w:after="0" w:line="240" w:lineRule="auto"/>
      <w:ind w:firstLine="709"/>
      <w:jc w:val="center"/>
    </w:pPr>
    <w:rPr>
      <w:rFonts w:ascii="Times New Roman" w:eastAsia="Times New Roman" w:hAnsi="Times New Roman"/>
      <w:sz w:val="24"/>
      <w:szCs w:val="24"/>
      <w:u w:val="single"/>
      <w:lang w:eastAsia="ru-RU"/>
    </w:rPr>
  </w:style>
  <w:style w:type="character" w:customStyle="1" w:styleId="Sa">
    <w:name w:val="S_Заголовок таблицы Знак"/>
    <w:basedOn w:val="S6"/>
    <w:link w:val="S9"/>
    <w:rsid w:val="00C626B5"/>
    <w:rPr>
      <w:u w:val="single"/>
    </w:rPr>
  </w:style>
  <w:style w:type="paragraph" w:customStyle="1" w:styleId="Sb">
    <w:name w:val="S_Таблица"/>
    <w:basedOn w:val="a3"/>
    <w:link w:val="S12"/>
    <w:autoRedefine/>
    <w:rsid w:val="00C626B5"/>
    <w:pPr>
      <w:spacing w:after="0" w:line="240" w:lineRule="auto"/>
      <w:jc w:val="right"/>
    </w:pPr>
    <w:rPr>
      <w:rFonts w:ascii="Times New Roman" w:eastAsia="Times New Roman" w:hAnsi="Times New Roman"/>
      <w:sz w:val="24"/>
      <w:szCs w:val="24"/>
      <w:lang w:eastAsia="ru-RU"/>
    </w:rPr>
  </w:style>
  <w:style w:type="character" w:customStyle="1" w:styleId="S12">
    <w:name w:val="S_Таблица Знак1"/>
    <w:basedOn w:val="a4"/>
    <w:link w:val="Sb"/>
    <w:rsid w:val="00C626B5"/>
    <w:rPr>
      <w:rFonts w:eastAsia="Times New Roman"/>
      <w:sz w:val="24"/>
      <w:szCs w:val="24"/>
      <w:lang w:eastAsia="ru-RU"/>
    </w:rPr>
  </w:style>
  <w:style w:type="paragraph" w:customStyle="1" w:styleId="Sc">
    <w:name w:val="S_Обычный в таблице"/>
    <w:basedOn w:val="a3"/>
    <w:link w:val="Sd"/>
    <w:rsid w:val="00C626B5"/>
    <w:pPr>
      <w:spacing w:after="0" w:line="240" w:lineRule="auto"/>
      <w:jc w:val="center"/>
    </w:pPr>
    <w:rPr>
      <w:rFonts w:ascii="Times New Roman" w:eastAsia="Times New Roman" w:hAnsi="Times New Roman"/>
      <w:sz w:val="20"/>
      <w:szCs w:val="20"/>
      <w:lang w:eastAsia="ru-RU"/>
    </w:rPr>
  </w:style>
  <w:style w:type="character" w:styleId="afff0">
    <w:name w:val="Strong"/>
    <w:basedOn w:val="a4"/>
    <w:uiPriority w:val="22"/>
    <w:qFormat/>
    <w:rsid w:val="003D65BE"/>
    <w:rPr>
      <w:b/>
      <w:bCs/>
    </w:rPr>
  </w:style>
  <w:style w:type="paragraph" w:customStyle="1" w:styleId="ConsNormal">
    <w:name w:val="ConsNormal"/>
    <w:link w:val="ConsNormal0"/>
    <w:rsid w:val="003D65BE"/>
    <w:pPr>
      <w:widowControl w:val="0"/>
      <w:autoSpaceDE w:val="0"/>
      <w:autoSpaceDN w:val="0"/>
      <w:adjustRightInd w:val="0"/>
      <w:ind w:firstLine="720"/>
    </w:pPr>
    <w:rPr>
      <w:rFonts w:ascii="Arial" w:eastAsia="Times New Roman" w:hAnsi="Arial" w:cs="Arial"/>
    </w:rPr>
  </w:style>
  <w:style w:type="paragraph" w:customStyle="1" w:styleId="ConsCell">
    <w:name w:val="ConsCell"/>
    <w:rsid w:val="003D65BE"/>
    <w:pPr>
      <w:widowControl w:val="0"/>
      <w:autoSpaceDE w:val="0"/>
      <w:autoSpaceDN w:val="0"/>
      <w:adjustRightInd w:val="0"/>
    </w:pPr>
    <w:rPr>
      <w:rFonts w:ascii="Arial" w:eastAsia="Times New Roman" w:hAnsi="Arial" w:cs="Arial"/>
    </w:rPr>
  </w:style>
  <w:style w:type="paragraph" w:customStyle="1" w:styleId="afff1">
    <w:name w:val="Текст в таблице ДБ"/>
    <w:basedOn w:val="a3"/>
    <w:rsid w:val="003D65BE"/>
    <w:pPr>
      <w:spacing w:after="0" w:line="240" w:lineRule="auto"/>
    </w:pPr>
    <w:rPr>
      <w:rFonts w:ascii="Times New Roman" w:eastAsia="Times New Roman" w:hAnsi="Times New Roman"/>
      <w:sz w:val="24"/>
      <w:szCs w:val="24"/>
      <w:lang w:eastAsia="ru-RU"/>
    </w:rPr>
  </w:style>
  <w:style w:type="paragraph" w:customStyle="1" w:styleId="afff2">
    <w:name w:val="Текст таблицы"/>
    <w:basedOn w:val="a3"/>
    <w:rsid w:val="003D65BE"/>
    <w:pPr>
      <w:spacing w:after="0" w:line="240" w:lineRule="auto"/>
      <w:jc w:val="center"/>
    </w:pPr>
    <w:rPr>
      <w:rFonts w:ascii="Arial" w:eastAsia="Times New Roman" w:hAnsi="Arial"/>
      <w:sz w:val="24"/>
      <w:szCs w:val="24"/>
      <w:lang w:eastAsia="ru-RU"/>
    </w:rPr>
  </w:style>
  <w:style w:type="paragraph" w:styleId="42">
    <w:name w:val="toc 4"/>
    <w:basedOn w:val="a3"/>
    <w:next w:val="a3"/>
    <w:autoRedefine/>
    <w:rsid w:val="003D65BE"/>
    <w:pPr>
      <w:spacing w:after="0"/>
      <w:ind w:left="440"/>
    </w:pPr>
    <w:rPr>
      <w:sz w:val="20"/>
      <w:szCs w:val="20"/>
    </w:rPr>
  </w:style>
  <w:style w:type="paragraph" w:customStyle="1" w:styleId="1b">
    <w:name w:val="Обычный1"/>
    <w:rsid w:val="003D65BE"/>
    <w:rPr>
      <w:rFonts w:eastAsia="Times New Roman"/>
      <w:snapToGrid w:val="0"/>
    </w:rPr>
  </w:style>
  <w:style w:type="paragraph" w:styleId="36">
    <w:name w:val="List Bullet 3"/>
    <w:basedOn w:val="a3"/>
    <w:autoRedefine/>
    <w:rsid w:val="003D65BE"/>
    <w:pPr>
      <w:spacing w:after="0" w:line="360" w:lineRule="auto"/>
      <w:jc w:val="right"/>
    </w:pPr>
    <w:rPr>
      <w:rFonts w:ascii="Arial" w:eastAsia="Times New Roman" w:hAnsi="Arial"/>
      <w:sz w:val="24"/>
      <w:szCs w:val="20"/>
    </w:rPr>
  </w:style>
  <w:style w:type="paragraph" w:customStyle="1" w:styleId="afff3">
    <w:name w:val="Перечисление"/>
    <w:basedOn w:val="afd"/>
    <w:rsid w:val="003D65BE"/>
    <w:pPr>
      <w:widowControl/>
      <w:autoSpaceDE/>
      <w:autoSpaceDN/>
      <w:adjustRightInd/>
      <w:spacing w:after="0"/>
      <w:jc w:val="both"/>
    </w:pPr>
    <w:rPr>
      <w:sz w:val="24"/>
    </w:rPr>
  </w:style>
  <w:style w:type="paragraph" w:customStyle="1" w:styleId="afff4">
    <w:name w:val="Основной текст документа"/>
    <w:rsid w:val="003D65BE"/>
    <w:pPr>
      <w:spacing w:before="60" w:after="60"/>
      <w:ind w:firstLine="709"/>
      <w:jc w:val="both"/>
    </w:pPr>
    <w:rPr>
      <w:rFonts w:eastAsia="Times New Roman"/>
      <w:sz w:val="24"/>
    </w:rPr>
  </w:style>
  <w:style w:type="paragraph" w:customStyle="1" w:styleId="FR3">
    <w:name w:val="FR3"/>
    <w:uiPriority w:val="99"/>
    <w:rsid w:val="008A69ED"/>
    <w:pPr>
      <w:widowControl w:val="0"/>
      <w:autoSpaceDE w:val="0"/>
      <w:autoSpaceDN w:val="0"/>
      <w:adjustRightInd w:val="0"/>
      <w:spacing w:line="320" w:lineRule="auto"/>
      <w:ind w:firstLine="500"/>
    </w:pPr>
    <w:rPr>
      <w:rFonts w:eastAsia="Times New Roman"/>
      <w:sz w:val="18"/>
      <w:szCs w:val="18"/>
    </w:rPr>
  </w:style>
  <w:style w:type="character" w:styleId="afff5">
    <w:name w:val="FollowedHyperlink"/>
    <w:basedOn w:val="a4"/>
    <w:unhideWhenUsed/>
    <w:rsid w:val="00B556D6"/>
    <w:rPr>
      <w:color w:val="800080"/>
      <w:u w:val="single"/>
    </w:rPr>
  </w:style>
  <w:style w:type="paragraph" w:styleId="1c">
    <w:name w:val="toc 1"/>
    <w:basedOn w:val="a3"/>
    <w:autoRedefine/>
    <w:uiPriority w:val="39"/>
    <w:unhideWhenUsed/>
    <w:qFormat/>
    <w:rsid w:val="00055BDE"/>
    <w:pPr>
      <w:tabs>
        <w:tab w:val="right" w:leader="dot" w:pos="9911"/>
      </w:tabs>
      <w:spacing w:after="0" w:line="288" w:lineRule="auto"/>
      <w:ind w:firstLine="567"/>
    </w:pPr>
    <w:rPr>
      <w:rFonts w:ascii="Times New Roman" w:hAnsi="Times New Roman"/>
      <w:bCs/>
      <w:noProof/>
      <w:sz w:val="28"/>
      <w:szCs w:val="24"/>
    </w:rPr>
  </w:style>
  <w:style w:type="paragraph" w:styleId="2b">
    <w:name w:val="toc 2"/>
    <w:basedOn w:val="a3"/>
    <w:autoRedefine/>
    <w:uiPriority w:val="39"/>
    <w:unhideWhenUsed/>
    <w:qFormat/>
    <w:rsid w:val="00B556D6"/>
    <w:pPr>
      <w:spacing w:before="240" w:after="0"/>
    </w:pPr>
    <w:rPr>
      <w:b/>
      <w:bCs/>
      <w:sz w:val="20"/>
      <w:szCs w:val="20"/>
    </w:rPr>
  </w:style>
  <w:style w:type="paragraph" w:styleId="37">
    <w:name w:val="toc 3"/>
    <w:basedOn w:val="a3"/>
    <w:autoRedefine/>
    <w:uiPriority w:val="39"/>
    <w:unhideWhenUsed/>
    <w:qFormat/>
    <w:rsid w:val="00B556D6"/>
    <w:pPr>
      <w:spacing w:after="0"/>
      <w:ind w:left="220"/>
    </w:pPr>
    <w:rPr>
      <w:sz w:val="20"/>
      <w:szCs w:val="20"/>
    </w:rPr>
  </w:style>
  <w:style w:type="character" w:customStyle="1" w:styleId="msoins">
    <w:name w:val="msoins"/>
    <w:basedOn w:val="a4"/>
    <w:rsid w:val="00B556D6"/>
    <w:rPr>
      <w:color w:val="008080"/>
      <w:u w:val="single"/>
    </w:rPr>
  </w:style>
  <w:style w:type="character" w:customStyle="1" w:styleId="msodel">
    <w:name w:val="msodel"/>
    <w:basedOn w:val="a4"/>
    <w:rsid w:val="00B556D6"/>
    <w:rPr>
      <w:strike/>
      <w:color w:val="FF0000"/>
    </w:rPr>
  </w:style>
  <w:style w:type="character" w:customStyle="1" w:styleId="msochangeprop">
    <w:name w:val="msochangeprop"/>
    <w:basedOn w:val="a4"/>
    <w:rsid w:val="00B556D6"/>
    <w:rPr>
      <w:color w:val="000000"/>
    </w:rPr>
  </w:style>
  <w:style w:type="paragraph" w:customStyle="1" w:styleId="ConsPlusNormal">
    <w:name w:val="ConsPlusNormal"/>
    <w:rsid w:val="00BE04D2"/>
    <w:pPr>
      <w:widowControl w:val="0"/>
      <w:autoSpaceDE w:val="0"/>
      <w:autoSpaceDN w:val="0"/>
      <w:adjustRightInd w:val="0"/>
      <w:ind w:firstLine="720"/>
    </w:pPr>
    <w:rPr>
      <w:rFonts w:ascii="Arial" w:eastAsia="Times New Roman" w:hAnsi="Arial" w:cs="Arial"/>
    </w:rPr>
  </w:style>
  <w:style w:type="character" w:customStyle="1" w:styleId="FontStyle20">
    <w:name w:val="Font Style20"/>
    <w:basedOn w:val="a4"/>
    <w:rsid w:val="002B340E"/>
    <w:rPr>
      <w:rFonts w:ascii="Times New Roman" w:hAnsi="Times New Roman" w:cs="Times New Roman"/>
      <w:i/>
      <w:iCs/>
      <w:sz w:val="18"/>
      <w:szCs w:val="18"/>
    </w:rPr>
  </w:style>
  <w:style w:type="paragraph" w:customStyle="1" w:styleId="Style21">
    <w:name w:val="Style21"/>
    <w:basedOn w:val="a3"/>
    <w:uiPriority w:val="99"/>
    <w:rsid w:val="00D87820"/>
    <w:pPr>
      <w:widowControl w:val="0"/>
      <w:autoSpaceDE w:val="0"/>
      <w:autoSpaceDN w:val="0"/>
      <w:adjustRightInd w:val="0"/>
      <w:spacing w:after="0" w:line="324" w:lineRule="exact"/>
      <w:ind w:hanging="302"/>
    </w:pPr>
    <w:rPr>
      <w:rFonts w:ascii="Times New Roman" w:eastAsia="Times New Roman" w:hAnsi="Times New Roman"/>
      <w:sz w:val="24"/>
      <w:szCs w:val="24"/>
      <w:lang w:eastAsia="ru-RU"/>
    </w:rPr>
  </w:style>
  <w:style w:type="character" w:customStyle="1" w:styleId="FontStyle49">
    <w:name w:val="Font Style49"/>
    <w:basedOn w:val="a4"/>
    <w:uiPriority w:val="99"/>
    <w:rsid w:val="00D87820"/>
    <w:rPr>
      <w:rFonts w:ascii="Times New Roman" w:hAnsi="Times New Roman" w:cs="Times New Roman"/>
      <w:sz w:val="26"/>
      <w:szCs w:val="26"/>
    </w:rPr>
  </w:style>
  <w:style w:type="paragraph" w:customStyle="1" w:styleId="Style4">
    <w:name w:val="Style4"/>
    <w:basedOn w:val="a3"/>
    <w:uiPriority w:val="99"/>
    <w:rsid w:val="00D87820"/>
    <w:pPr>
      <w:widowControl w:val="0"/>
      <w:autoSpaceDE w:val="0"/>
      <w:autoSpaceDN w:val="0"/>
      <w:adjustRightInd w:val="0"/>
      <w:spacing w:after="0" w:line="482" w:lineRule="exact"/>
    </w:pPr>
    <w:rPr>
      <w:rFonts w:ascii="Times New Roman" w:eastAsia="Times New Roman" w:hAnsi="Times New Roman"/>
      <w:sz w:val="24"/>
      <w:szCs w:val="24"/>
      <w:lang w:eastAsia="ru-RU"/>
    </w:rPr>
  </w:style>
  <w:style w:type="character" w:customStyle="1" w:styleId="FontStyle13">
    <w:name w:val="Font Style13"/>
    <w:basedOn w:val="a4"/>
    <w:uiPriority w:val="99"/>
    <w:rsid w:val="00D87820"/>
    <w:rPr>
      <w:rFonts w:ascii="Arial Narrow" w:hAnsi="Arial Narrow" w:cs="Arial Narrow"/>
      <w:sz w:val="34"/>
      <w:szCs w:val="34"/>
    </w:rPr>
  </w:style>
  <w:style w:type="paragraph" w:customStyle="1" w:styleId="afff6">
    <w:name w:val="Таблица"/>
    <w:basedOn w:val="a3"/>
    <w:rsid w:val="00EC0D9C"/>
    <w:pPr>
      <w:widowControl w:val="0"/>
      <w:spacing w:after="0" w:line="264" w:lineRule="auto"/>
      <w:jc w:val="both"/>
    </w:pPr>
    <w:rPr>
      <w:rFonts w:ascii="Times New Roman" w:eastAsia="Times New Roman" w:hAnsi="Times New Roman"/>
      <w:sz w:val="24"/>
      <w:szCs w:val="20"/>
      <w:lang w:eastAsia="ru-RU"/>
    </w:rPr>
  </w:style>
  <w:style w:type="paragraph" w:customStyle="1" w:styleId="afff7">
    <w:name w:val="Основной"/>
    <w:basedOn w:val="af2"/>
    <w:rsid w:val="0044466E"/>
    <w:pPr>
      <w:suppressAutoHyphens w:val="0"/>
      <w:spacing w:after="0"/>
      <w:ind w:left="0" w:firstLine="680"/>
      <w:jc w:val="both"/>
    </w:pPr>
    <w:rPr>
      <w:sz w:val="28"/>
      <w:lang w:eastAsia="ru-RU"/>
    </w:rPr>
  </w:style>
  <w:style w:type="character" w:customStyle="1" w:styleId="210">
    <w:name w:val="Основной текст 2 Знак1"/>
    <w:basedOn w:val="a4"/>
    <w:rsid w:val="0044466E"/>
    <w:rPr>
      <w:rFonts w:ascii="Times New Roman" w:eastAsia="Times New Roman" w:hAnsi="Times New Roman" w:cs="Times New Roman"/>
      <w:sz w:val="24"/>
      <w:szCs w:val="24"/>
    </w:rPr>
  </w:style>
  <w:style w:type="paragraph" w:styleId="afff8">
    <w:name w:val="Body Text First Indent"/>
    <w:basedOn w:val="afd"/>
    <w:link w:val="afff9"/>
    <w:rsid w:val="0044466E"/>
    <w:pPr>
      <w:widowControl/>
      <w:autoSpaceDE/>
      <w:autoSpaceDN/>
      <w:adjustRightInd/>
      <w:ind w:firstLine="210"/>
    </w:pPr>
  </w:style>
  <w:style w:type="character" w:customStyle="1" w:styleId="afff9">
    <w:name w:val="Красная строка Знак"/>
    <w:basedOn w:val="afe"/>
    <w:link w:val="afff8"/>
    <w:rsid w:val="0044466E"/>
  </w:style>
  <w:style w:type="paragraph" w:customStyle="1" w:styleId="bodytext">
    <w:name w:val="body_text"/>
    <w:rsid w:val="0044466E"/>
    <w:pPr>
      <w:ind w:firstLine="709"/>
      <w:jc w:val="both"/>
    </w:pPr>
    <w:rPr>
      <w:rFonts w:eastAsia="Times New Roman"/>
      <w:sz w:val="24"/>
    </w:rPr>
  </w:style>
  <w:style w:type="paragraph" w:customStyle="1" w:styleId="2c">
    <w:name w:val="çàãîëîâîê 2"/>
    <w:basedOn w:val="a3"/>
    <w:next w:val="a3"/>
    <w:rsid w:val="0044466E"/>
    <w:pPr>
      <w:keepNext/>
      <w:spacing w:after="0" w:line="360" w:lineRule="auto"/>
      <w:ind w:firstLine="709"/>
      <w:jc w:val="right"/>
    </w:pPr>
    <w:rPr>
      <w:rFonts w:ascii="Times New Roman" w:eastAsia="Times New Roman" w:hAnsi="Times New Roman"/>
      <w:b/>
      <w:sz w:val="24"/>
      <w:szCs w:val="20"/>
      <w:lang w:eastAsia="ru-RU"/>
    </w:rPr>
  </w:style>
  <w:style w:type="paragraph" w:styleId="afffa">
    <w:name w:val="Plain Text"/>
    <w:basedOn w:val="a3"/>
    <w:link w:val="1d"/>
    <w:rsid w:val="0044466E"/>
    <w:pPr>
      <w:spacing w:after="0" w:line="240" w:lineRule="auto"/>
      <w:ind w:firstLine="709"/>
    </w:pPr>
    <w:rPr>
      <w:rFonts w:ascii="Courier New" w:eastAsia="Times New Roman" w:hAnsi="Courier New"/>
      <w:sz w:val="24"/>
      <w:szCs w:val="24"/>
      <w:lang w:eastAsia="ru-RU"/>
    </w:rPr>
  </w:style>
  <w:style w:type="character" w:customStyle="1" w:styleId="1d">
    <w:name w:val="Текст Знак1"/>
    <w:basedOn w:val="a4"/>
    <w:link w:val="afffa"/>
    <w:rsid w:val="0044466E"/>
    <w:rPr>
      <w:rFonts w:ascii="Courier New" w:eastAsia="Times New Roman" w:hAnsi="Courier New"/>
      <w:sz w:val="24"/>
      <w:szCs w:val="24"/>
      <w:lang w:eastAsia="ru-RU"/>
    </w:rPr>
  </w:style>
  <w:style w:type="character" w:customStyle="1" w:styleId="afffb">
    <w:name w:val="Текст Знак"/>
    <w:basedOn w:val="a4"/>
    <w:link w:val="afffa"/>
    <w:rsid w:val="0044466E"/>
    <w:rPr>
      <w:rFonts w:ascii="Consolas" w:hAnsi="Consolas" w:cs="Times New Roman"/>
      <w:sz w:val="21"/>
      <w:szCs w:val="21"/>
    </w:rPr>
  </w:style>
  <w:style w:type="character" w:customStyle="1" w:styleId="afffc">
    <w:name w:val="Знак Знак Знак"/>
    <w:basedOn w:val="a4"/>
    <w:rsid w:val="0044466E"/>
    <w:rPr>
      <w:rFonts w:ascii="Courier New" w:hAnsi="Courier New"/>
      <w:lang w:val="ru-RU" w:eastAsia="ru-RU" w:bidi="ar-SA"/>
    </w:rPr>
  </w:style>
  <w:style w:type="paragraph" w:customStyle="1" w:styleId="afffd">
    <w:name w:val="Комментарий"/>
    <w:basedOn w:val="a3"/>
    <w:next w:val="a3"/>
    <w:rsid w:val="0044466E"/>
    <w:pPr>
      <w:widowControl w:val="0"/>
      <w:autoSpaceDE w:val="0"/>
      <w:autoSpaceDN w:val="0"/>
      <w:adjustRightInd w:val="0"/>
      <w:spacing w:after="0" w:line="240" w:lineRule="auto"/>
      <w:ind w:left="170" w:firstLine="709"/>
      <w:jc w:val="both"/>
    </w:pPr>
    <w:rPr>
      <w:rFonts w:ascii="Arial" w:eastAsia="Times New Roman" w:hAnsi="Arial"/>
      <w:i/>
      <w:iCs/>
      <w:color w:val="800080"/>
      <w:sz w:val="20"/>
      <w:szCs w:val="20"/>
      <w:lang w:eastAsia="ru-RU"/>
    </w:rPr>
  </w:style>
  <w:style w:type="paragraph" w:customStyle="1" w:styleId="Report">
    <w:name w:val="Report"/>
    <w:basedOn w:val="a3"/>
    <w:rsid w:val="0044466E"/>
    <w:pPr>
      <w:spacing w:after="0" w:line="360" w:lineRule="auto"/>
      <w:ind w:firstLine="567"/>
      <w:jc w:val="both"/>
    </w:pPr>
    <w:rPr>
      <w:rFonts w:ascii="Times New Roman" w:eastAsia="Times New Roman" w:hAnsi="Times New Roman"/>
      <w:sz w:val="24"/>
      <w:szCs w:val="20"/>
      <w:lang w:eastAsia="ru-RU"/>
    </w:rPr>
  </w:style>
  <w:style w:type="paragraph" w:customStyle="1" w:styleId="120">
    <w:name w:val="Основной текст.Основной текст12"/>
    <w:rsid w:val="0044466E"/>
    <w:pPr>
      <w:ind w:firstLine="709"/>
    </w:pPr>
    <w:rPr>
      <w:rFonts w:eastAsia="Times New Roman"/>
      <w:color w:val="000000"/>
      <w:sz w:val="28"/>
    </w:rPr>
  </w:style>
  <w:style w:type="paragraph" w:customStyle="1" w:styleId="1e">
    <w:name w:val="Основной текст с отступом.Мой Заголовок 1"/>
    <w:basedOn w:val="a3"/>
    <w:rsid w:val="0044466E"/>
    <w:pPr>
      <w:widowControl w:val="0"/>
      <w:spacing w:after="0" w:line="240" w:lineRule="auto"/>
      <w:ind w:firstLine="720"/>
      <w:jc w:val="both"/>
    </w:pPr>
    <w:rPr>
      <w:rFonts w:ascii="Times New Roman" w:eastAsia="Times New Roman" w:hAnsi="Times New Roman"/>
      <w:sz w:val="28"/>
      <w:szCs w:val="20"/>
      <w:lang w:eastAsia="ru-RU"/>
    </w:rPr>
  </w:style>
  <w:style w:type="paragraph" w:customStyle="1" w:styleId="ConsPlusTitle">
    <w:name w:val="ConsPlusTitle"/>
    <w:rsid w:val="0044466E"/>
    <w:pPr>
      <w:widowControl w:val="0"/>
      <w:autoSpaceDE w:val="0"/>
      <w:autoSpaceDN w:val="0"/>
      <w:adjustRightInd w:val="0"/>
      <w:ind w:firstLine="709"/>
    </w:pPr>
    <w:rPr>
      <w:rFonts w:ascii="Arial" w:eastAsia="Times New Roman" w:hAnsi="Arial" w:cs="Arial"/>
      <w:b/>
      <w:bCs/>
      <w:sz w:val="16"/>
      <w:szCs w:val="16"/>
    </w:rPr>
  </w:style>
  <w:style w:type="paragraph" w:customStyle="1" w:styleId="BodyText21">
    <w:name w:val="Body Text 2.Мой Заголовок 1"/>
    <w:rsid w:val="0044466E"/>
    <w:pPr>
      <w:ind w:firstLine="709"/>
      <w:jc w:val="both"/>
    </w:pPr>
    <w:rPr>
      <w:rFonts w:eastAsia="Times New Roman"/>
      <w:sz w:val="28"/>
    </w:rPr>
  </w:style>
  <w:style w:type="character" w:customStyle="1" w:styleId="afffe">
    <w:name w:val="Символ сноски"/>
    <w:rsid w:val="0044466E"/>
  </w:style>
  <w:style w:type="paragraph" w:customStyle="1" w:styleId="CharChar">
    <w:name w:val="Char Char"/>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3"/>
    <w:uiPriority w:val="99"/>
    <w:rsid w:val="0044466E"/>
    <w:pPr>
      <w:widowControl w:val="0"/>
      <w:autoSpaceDE w:val="0"/>
      <w:autoSpaceDN w:val="0"/>
      <w:adjustRightInd w:val="0"/>
      <w:spacing w:after="0" w:line="182" w:lineRule="exact"/>
      <w:ind w:firstLine="709"/>
    </w:pPr>
    <w:rPr>
      <w:rFonts w:ascii="Times New Roman" w:eastAsia="Times New Roman" w:hAnsi="Times New Roman"/>
      <w:sz w:val="24"/>
      <w:szCs w:val="24"/>
      <w:lang w:eastAsia="ru-RU"/>
    </w:rPr>
  </w:style>
  <w:style w:type="paragraph" w:customStyle="1" w:styleId="Style6">
    <w:name w:val="Style6"/>
    <w:basedOn w:val="a3"/>
    <w:rsid w:val="0044466E"/>
    <w:pPr>
      <w:widowControl w:val="0"/>
      <w:autoSpaceDE w:val="0"/>
      <w:autoSpaceDN w:val="0"/>
      <w:adjustRightInd w:val="0"/>
      <w:spacing w:after="0" w:line="346" w:lineRule="exact"/>
      <w:ind w:firstLine="709"/>
    </w:pPr>
    <w:rPr>
      <w:rFonts w:ascii="Times New Roman" w:eastAsia="Times New Roman" w:hAnsi="Times New Roman"/>
      <w:sz w:val="24"/>
      <w:szCs w:val="24"/>
      <w:lang w:eastAsia="ru-RU"/>
    </w:rPr>
  </w:style>
  <w:style w:type="paragraph" w:customStyle="1" w:styleId="Style7">
    <w:name w:val="Style7"/>
    <w:basedOn w:val="a3"/>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8">
    <w:name w:val="Style8"/>
    <w:basedOn w:val="a3"/>
    <w:uiPriority w:val="99"/>
    <w:rsid w:val="0044466E"/>
    <w:pPr>
      <w:widowControl w:val="0"/>
      <w:autoSpaceDE w:val="0"/>
      <w:autoSpaceDN w:val="0"/>
      <w:adjustRightInd w:val="0"/>
      <w:spacing w:after="0" w:line="163" w:lineRule="exact"/>
      <w:ind w:firstLine="709"/>
      <w:jc w:val="center"/>
    </w:pPr>
    <w:rPr>
      <w:rFonts w:ascii="Times New Roman" w:eastAsia="Times New Roman" w:hAnsi="Times New Roman"/>
      <w:sz w:val="24"/>
      <w:szCs w:val="24"/>
      <w:lang w:eastAsia="ru-RU"/>
    </w:rPr>
  </w:style>
  <w:style w:type="paragraph" w:customStyle="1" w:styleId="Style9">
    <w:name w:val="Style9"/>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1">
    <w:name w:val="Style11"/>
    <w:basedOn w:val="a3"/>
    <w:uiPriority w:val="99"/>
    <w:rsid w:val="0044466E"/>
    <w:pPr>
      <w:widowControl w:val="0"/>
      <w:autoSpaceDE w:val="0"/>
      <w:autoSpaceDN w:val="0"/>
      <w:adjustRightInd w:val="0"/>
      <w:spacing w:after="0" w:line="158" w:lineRule="exact"/>
      <w:ind w:firstLine="154"/>
    </w:pPr>
    <w:rPr>
      <w:rFonts w:ascii="Times New Roman" w:eastAsia="Times New Roman" w:hAnsi="Times New Roman"/>
      <w:sz w:val="24"/>
      <w:szCs w:val="24"/>
      <w:lang w:eastAsia="ru-RU"/>
    </w:rPr>
  </w:style>
  <w:style w:type="paragraph" w:customStyle="1" w:styleId="Style10">
    <w:name w:val="Style10"/>
    <w:basedOn w:val="a3"/>
    <w:uiPriority w:val="99"/>
    <w:rsid w:val="0044466E"/>
    <w:pPr>
      <w:widowControl w:val="0"/>
      <w:autoSpaceDE w:val="0"/>
      <w:autoSpaceDN w:val="0"/>
      <w:adjustRightInd w:val="0"/>
      <w:spacing w:after="0" w:line="163" w:lineRule="exact"/>
      <w:ind w:firstLine="115"/>
    </w:pPr>
    <w:rPr>
      <w:rFonts w:ascii="Times New Roman" w:eastAsia="Times New Roman" w:hAnsi="Times New Roman"/>
      <w:sz w:val="24"/>
      <w:szCs w:val="24"/>
      <w:lang w:eastAsia="ru-RU"/>
    </w:rPr>
  </w:style>
  <w:style w:type="paragraph" w:customStyle="1" w:styleId="Style12">
    <w:name w:val="Style12"/>
    <w:basedOn w:val="a3"/>
    <w:uiPriority w:val="99"/>
    <w:rsid w:val="0044466E"/>
    <w:pPr>
      <w:widowControl w:val="0"/>
      <w:autoSpaceDE w:val="0"/>
      <w:autoSpaceDN w:val="0"/>
      <w:adjustRightInd w:val="0"/>
      <w:spacing w:after="0" w:line="163" w:lineRule="exact"/>
      <w:ind w:firstLine="709"/>
      <w:jc w:val="right"/>
    </w:pPr>
    <w:rPr>
      <w:rFonts w:ascii="Times New Roman" w:eastAsia="Times New Roman" w:hAnsi="Times New Roman"/>
      <w:sz w:val="24"/>
      <w:szCs w:val="24"/>
      <w:lang w:eastAsia="ru-RU"/>
    </w:rPr>
  </w:style>
  <w:style w:type="paragraph" w:customStyle="1" w:styleId="Style13">
    <w:name w:val="Style13"/>
    <w:basedOn w:val="a3"/>
    <w:uiPriority w:val="99"/>
    <w:rsid w:val="0044466E"/>
    <w:pPr>
      <w:widowControl w:val="0"/>
      <w:autoSpaceDE w:val="0"/>
      <w:autoSpaceDN w:val="0"/>
      <w:adjustRightInd w:val="0"/>
      <w:spacing w:after="0" w:line="161" w:lineRule="exact"/>
      <w:ind w:firstLine="62"/>
    </w:pPr>
    <w:rPr>
      <w:rFonts w:ascii="Times New Roman" w:eastAsia="Times New Roman" w:hAnsi="Times New Roman"/>
      <w:sz w:val="24"/>
      <w:szCs w:val="24"/>
      <w:lang w:eastAsia="ru-RU"/>
    </w:rPr>
  </w:style>
  <w:style w:type="paragraph" w:customStyle="1" w:styleId="Style15">
    <w:name w:val="Style15"/>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4">
    <w:name w:val="Style14"/>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3">
    <w:name w:val="Style3"/>
    <w:basedOn w:val="a3"/>
    <w:uiPriority w:val="99"/>
    <w:rsid w:val="0044466E"/>
    <w:pPr>
      <w:widowControl w:val="0"/>
      <w:autoSpaceDE w:val="0"/>
      <w:autoSpaceDN w:val="0"/>
      <w:adjustRightInd w:val="0"/>
      <w:spacing w:after="0" w:line="232" w:lineRule="exact"/>
      <w:ind w:firstLine="408"/>
      <w:jc w:val="both"/>
    </w:pPr>
    <w:rPr>
      <w:rFonts w:ascii="Times New Roman" w:eastAsia="Times New Roman" w:hAnsi="Times New Roman"/>
      <w:sz w:val="24"/>
      <w:szCs w:val="24"/>
      <w:lang w:eastAsia="ru-RU"/>
    </w:rPr>
  </w:style>
  <w:style w:type="paragraph" w:customStyle="1" w:styleId="CharChar1">
    <w:name w:val="Char Char1"/>
    <w:basedOn w:val="a3"/>
    <w:rsid w:val="0044466E"/>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4"/>
    <w:uiPriority w:val="99"/>
    <w:rsid w:val="0044466E"/>
    <w:rPr>
      <w:rFonts w:ascii="Times New Roman" w:hAnsi="Times New Roman" w:cs="Times New Roman"/>
      <w:sz w:val="14"/>
      <w:szCs w:val="14"/>
    </w:rPr>
  </w:style>
  <w:style w:type="character" w:customStyle="1" w:styleId="FontStyle21">
    <w:name w:val="Font Style21"/>
    <w:basedOn w:val="a4"/>
    <w:rsid w:val="0044466E"/>
    <w:rPr>
      <w:rFonts w:ascii="Times New Roman" w:hAnsi="Times New Roman" w:cs="Times New Roman"/>
      <w:b/>
      <w:bCs/>
      <w:sz w:val="12"/>
      <w:szCs w:val="12"/>
    </w:rPr>
  </w:style>
  <w:style w:type="paragraph" w:customStyle="1" w:styleId="xl62">
    <w:name w:val="xl62"/>
    <w:basedOn w:val="a3"/>
    <w:rsid w:val="0044466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FontStyle11">
    <w:name w:val="Font Style11"/>
    <w:basedOn w:val="a4"/>
    <w:uiPriority w:val="99"/>
    <w:rsid w:val="00D16446"/>
    <w:rPr>
      <w:rFonts w:ascii="Times New Roman" w:hAnsi="Times New Roman" w:cs="Times New Roman"/>
      <w:sz w:val="26"/>
      <w:szCs w:val="26"/>
    </w:rPr>
  </w:style>
  <w:style w:type="paragraph" w:styleId="affff">
    <w:name w:val="caption"/>
    <w:basedOn w:val="a3"/>
    <w:next w:val="a3"/>
    <w:qFormat/>
    <w:rsid w:val="00F14B8D"/>
    <w:pPr>
      <w:spacing w:line="240" w:lineRule="auto"/>
    </w:pPr>
    <w:rPr>
      <w:b/>
      <w:bCs/>
      <w:color w:val="4F81BD"/>
      <w:sz w:val="18"/>
      <w:szCs w:val="18"/>
    </w:rPr>
  </w:style>
  <w:style w:type="character" w:customStyle="1" w:styleId="FontStyle15">
    <w:name w:val="Font Style15"/>
    <w:basedOn w:val="a4"/>
    <w:uiPriority w:val="99"/>
    <w:rsid w:val="002F4C60"/>
    <w:rPr>
      <w:rFonts w:ascii="Arial Narrow" w:hAnsi="Arial Narrow" w:cs="Arial Narrow"/>
      <w:sz w:val="34"/>
      <w:szCs w:val="34"/>
    </w:rPr>
  </w:style>
  <w:style w:type="paragraph" w:customStyle="1" w:styleId="affff0">
    <w:name w:val="Îáû÷íûé"/>
    <w:rsid w:val="00F10989"/>
    <w:rPr>
      <w:rFonts w:eastAsia="Times New Roman"/>
      <w:sz w:val="24"/>
    </w:rPr>
  </w:style>
  <w:style w:type="paragraph" w:styleId="affff1">
    <w:name w:val="Block Text"/>
    <w:basedOn w:val="a3"/>
    <w:rsid w:val="00F10989"/>
    <w:pPr>
      <w:spacing w:after="0" w:line="240" w:lineRule="auto"/>
      <w:ind w:left="-709" w:right="43" w:firstLine="851"/>
      <w:jc w:val="both"/>
    </w:pPr>
    <w:rPr>
      <w:rFonts w:ascii="Times New Roman" w:eastAsia="Times New Roman" w:hAnsi="Times New Roman"/>
      <w:sz w:val="28"/>
      <w:szCs w:val="20"/>
      <w:lang w:eastAsia="ru-RU"/>
    </w:rPr>
  </w:style>
  <w:style w:type="paragraph" w:customStyle="1" w:styleId="xl24">
    <w:name w:val="xl24"/>
    <w:basedOn w:val="a3"/>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Iauiue">
    <w:name w:val="Iau?iue"/>
    <w:rsid w:val="00F10989"/>
    <w:pPr>
      <w:widowControl w:val="0"/>
    </w:pPr>
    <w:rPr>
      <w:rFonts w:eastAsia="Times New Roman"/>
    </w:rPr>
  </w:style>
  <w:style w:type="paragraph" w:customStyle="1" w:styleId="caaieiaie2">
    <w:name w:val="caaieiaie 2"/>
    <w:basedOn w:val="Iauiue"/>
    <w:next w:val="Iauiue"/>
    <w:rsid w:val="00F10989"/>
    <w:pPr>
      <w:keepNext/>
      <w:keepLines/>
      <w:spacing w:before="240" w:after="60"/>
      <w:jc w:val="center"/>
    </w:pPr>
    <w:rPr>
      <w:rFonts w:ascii="Peterburg" w:hAnsi="Peterburg"/>
      <w:b/>
      <w:sz w:val="24"/>
    </w:rPr>
  </w:style>
  <w:style w:type="paragraph" w:customStyle="1" w:styleId="xl25">
    <w:name w:val="xl25"/>
    <w:basedOn w:val="a3"/>
    <w:rsid w:val="00F10989"/>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6">
    <w:name w:val="xl26"/>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7">
    <w:name w:val="xl27"/>
    <w:basedOn w:val="a3"/>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28">
    <w:name w:val="xl28"/>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9">
    <w:name w:val="xl29"/>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0">
    <w:name w:val="xl30"/>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1">
    <w:name w:val="xl31"/>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32">
    <w:name w:val="xl32"/>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3">
    <w:name w:val="xl33"/>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4">
    <w:name w:val="xl34"/>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6">
    <w:name w:val="xl36"/>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7">
    <w:name w:val="xl37"/>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8">
    <w:name w:val="xl38"/>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39">
    <w:name w:val="xl39"/>
    <w:basedOn w:val="a3"/>
    <w:rsid w:val="00F1098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40">
    <w:name w:val="xl40"/>
    <w:basedOn w:val="a3"/>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1">
    <w:name w:val="xl41"/>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2">
    <w:name w:val="xl42"/>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3">
    <w:name w:val="xl43"/>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6">
    <w:name w:val="xl46"/>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47">
    <w:name w:val="xl47"/>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9">
    <w:name w:val="xl49"/>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0">
    <w:name w:val="xl50"/>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1">
    <w:name w:val="xl51"/>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2">
    <w:name w:val="xl52"/>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3">
    <w:name w:val="xl53"/>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4">
    <w:name w:val="xl54"/>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5">
    <w:name w:val="xl55"/>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6">
    <w:name w:val="xl56"/>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7">
    <w:name w:val="xl57"/>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8">
    <w:name w:val="xl58"/>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0">
    <w:name w:val="xl60"/>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1">
    <w:name w:val="xl61"/>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3">
    <w:name w:val="xl63"/>
    <w:basedOn w:val="a3"/>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4">
    <w:name w:val="xl64"/>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5">
    <w:name w:val="xl65"/>
    <w:basedOn w:val="a3"/>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6">
    <w:name w:val="xl66"/>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3"/>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2">
    <w:name w:val="xl72"/>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3">
    <w:name w:val="xl73"/>
    <w:basedOn w:val="a3"/>
    <w:rsid w:val="00F1098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4">
    <w:name w:val="xl74"/>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5">
    <w:name w:val="xl75"/>
    <w:basedOn w:val="a3"/>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6">
    <w:name w:val="xl76"/>
    <w:basedOn w:val="a3"/>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7">
    <w:name w:val="xl77"/>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8">
    <w:name w:val="xl78"/>
    <w:basedOn w:val="a3"/>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9">
    <w:name w:val="xl79"/>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1">
    <w:name w:val="xl81"/>
    <w:basedOn w:val="a3"/>
    <w:rsid w:val="00F1098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2">
    <w:name w:val="xl82"/>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6">
    <w:name w:val="xl86"/>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8">
    <w:name w:val="xl88"/>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9">
    <w:name w:val="xl89"/>
    <w:basedOn w:val="a3"/>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0">
    <w:name w:val="xl90"/>
    <w:basedOn w:val="a3"/>
    <w:rsid w:val="00F10989"/>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1">
    <w:name w:val="xl91"/>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a3"/>
    <w:rsid w:val="00F1098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a3"/>
    <w:rsid w:val="00F1098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3"/>
    <w:rsid w:val="00F10989"/>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3"/>
    <w:rsid w:val="00F1098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3"/>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7">
    <w:name w:val="xl97"/>
    <w:basedOn w:val="a3"/>
    <w:rsid w:val="00F10989"/>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1">
    <w:name w:val="xl101"/>
    <w:basedOn w:val="a3"/>
    <w:rsid w:val="00F1098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a3"/>
    <w:rsid w:val="00F1098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3">
    <w:name w:val="xl103"/>
    <w:basedOn w:val="a3"/>
    <w:rsid w:val="00F1098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4">
    <w:name w:val="xl104"/>
    <w:basedOn w:val="a3"/>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3"/>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3"/>
    <w:rsid w:val="00F1098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7">
    <w:name w:val="xl107"/>
    <w:basedOn w:val="a3"/>
    <w:rsid w:val="00F1098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8">
    <w:name w:val="xl108"/>
    <w:basedOn w:val="a3"/>
    <w:rsid w:val="00F1098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3"/>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3"/>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1">
    <w:name w:val="xl111"/>
    <w:basedOn w:val="a3"/>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affff2">
    <w:name w:val="основной текст дока"/>
    <w:basedOn w:val="a3"/>
    <w:rsid w:val="00F10989"/>
    <w:pPr>
      <w:spacing w:after="0" w:line="240" w:lineRule="auto"/>
      <w:ind w:firstLine="709"/>
      <w:jc w:val="both"/>
    </w:pPr>
    <w:rPr>
      <w:rFonts w:ascii="Times New Roman" w:eastAsia="Times New Roman" w:hAnsi="Times New Roman"/>
      <w:spacing w:val="-1"/>
      <w:sz w:val="24"/>
      <w:szCs w:val="20"/>
      <w:lang w:eastAsia="ru-RU"/>
    </w:rPr>
  </w:style>
  <w:style w:type="paragraph" w:customStyle="1" w:styleId="style40">
    <w:name w:val="style4"/>
    <w:basedOn w:val="4"/>
    <w:rsid w:val="00F10989"/>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4"/>
    <w:rsid w:val="00F10989"/>
    <w:rPr>
      <w:rFonts w:ascii="Times New Roman" w:hAnsi="Times New Roman" w:cs="Times New Roman"/>
      <w:i/>
      <w:iCs/>
      <w:sz w:val="18"/>
      <w:szCs w:val="18"/>
    </w:rPr>
  </w:style>
  <w:style w:type="paragraph" w:customStyle="1" w:styleId="Style5">
    <w:name w:val="Style5"/>
    <w:basedOn w:val="a3"/>
    <w:uiPriority w:val="99"/>
    <w:rsid w:val="00F1098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f">
    <w:name w:val="Абзац списка1"/>
    <w:basedOn w:val="a3"/>
    <w:uiPriority w:val="99"/>
    <w:qFormat/>
    <w:rsid w:val="00EA7FA0"/>
    <w:pPr>
      <w:ind w:left="720"/>
    </w:pPr>
    <w:rPr>
      <w:rFonts w:cs="Calibri"/>
    </w:rPr>
  </w:style>
  <w:style w:type="paragraph" w:styleId="affff3">
    <w:name w:val="TOC Heading"/>
    <w:basedOn w:val="13"/>
    <w:next w:val="a3"/>
    <w:uiPriority w:val="39"/>
    <w:qFormat/>
    <w:rsid w:val="00B11240"/>
    <w:pPr>
      <w:keepLines/>
      <w:spacing w:before="480" w:after="0" w:line="276" w:lineRule="auto"/>
      <w:outlineLvl w:val="9"/>
    </w:pPr>
    <w:rPr>
      <w:rFonts w:ascii="Cambria" w:hAnsi="Cambria" w:cs="Times New Roman"/>
      <w:color w:val="365F91"/>
      <w:kern w:val="0"/>
      <w:sz w:val="28"/>
      <w:szCs w:val="28"/>
      <w:lang w:eastAsia="en-US"/>
    </w:rPr>
  </w:style>
  <w:style w:type="paragraph" w:styleId="52">
    <w:name w:val="toc 5"/>
    <w:basedOn w:val="a3"/>
    <w:next w:val="a3"/>
    <w:autoRedefine/>
    <w:unhideWhenUsed/>
    <w:rsid w:val="002C293B"/>
    <w:pPr>
      <w:spacing w:after="0"/>
      <w:ind w:left="660"/>
    </w:pPr>
    <w:rPr>
      <w:sz w:val="20"/>
      <w:szCs w:val="20"/>
    </w:rPr>
  </w:style>
  <w:style w:type="paragraph" w:styleId="62">
    <w:name w:val="toc 6"/>
    <w:basedOn w:val="a3"/>
    <w:next w:val="a3"/>
    <w:autoRedefine/>
    <w:unhideWhenUsed/>
    <w:rsid w:val="002C293B"/>
    <w:pPr>
      <w:spacing w:after="0"/>
      <w:ind w:left="880"/>
    </w:pPr>
    <w:rPr>
      <w:sz w:val="20"/>
      <w:szCs w:val="20"/>
    </w:rPr>
  </w:style>
  <w:style w:type="paragraph" w:styleId="71">
    <w:name w:val="toc 7"/>
    <w:basedOn w:val="a3"/>
    <w:next w:val="a3"/>
    <w:autoRedefine/>
    <w:unhideWhenUsed/>
    <w:rsid w:val="002C293B"/>
    <w:pPr>
      <w:spacing w:after="0"/>
      <w:ind w:left="1100"/>
    </w:pPr>
    <w:rPr>
      <w:sz w:val="20"/>
      <w:szCs w:val="20"/>
    </w:rPr>
  </w:style>
  <w:style w:type="paragraph" w:styleId="81">
    <w:name w:val="toc 8"/>
    <w:basedOn w:val="a3"/>
    <w:next w:val="a3"/>
    <w:autoRedefine/>
    <w:unhideWhenUsed/>
    <w:rsid w:val="002C293B"/>
    <w:pPr>
      <w:spacing w:after="0"/>
      <w:ind w:left="1320"/>
    </w:pPr>
    <w:rPr>
      <w:sz w:val="20"/>
      <w:szCs w:val="20"/>
    </w:rPr>
  </w:style>
  <w:style w:type="paragraph" w:styleId="91">
    <w:name w:val="toc 9"/>
    <w:basedOn w:val="a3"/>
    <w:next w:val="a3"/>
    <w:autoRedefine/>
    <w:unhideWhenUsed/>
    <w:rsid w:val="002C293B"/>
    <w:pPr>
      <w:spacing w:after="0"/>
      <w:ind w:left="1540"/>
    </w:pPr>
    <w:rPr>
      <w:sz w:val="20"/>
      <w:szCs w:val="20"/>
    </w:rPr>
  </w:style>
  <w:style w:type="paragraph" w:customStyle="1" w:styleId="text19">
    <w:name w:val="text19"/>
    <w:basedOn w:val="a3"/>
    <w:rsid w:val="000248BB"/>
    <w:pPr>
      <w:spacing w:after="216" w:line="312" w:lineRule="auto"/>
    </w:pPr>
    <w:rPr>
      <w:rFonts w:ascii="Arial" w:eastAsia="Times New Roman" w:hAnsi="Arial" w:cs="Arial"/>
      <w:sz w:val="18"/>
      <w:szCs w:val="18"/>
      <w:lang w:eastAsia="ru-RU"/>
    </w:rPr>
  </w:style>
  <w:style w:type="paragraph" w:customStyle="1" w:styleId="1f0">
    <w:name w:val="Абзац списка1"/>
    <w:basedOn w:val="a3"/>
    <w:link w:val="affff4"/>
    <w:rsid w:val="009963A6"/>
    <w:pPr>
      <w:suppressAutoHyphens/>
    </w:pPr>
    <w:rPr>
      <w:rFonts w:eastAsia="DejaVu Sans" w:cs="font368"/>
      <w:kern w:val="1"/>
      <w:lang w:eastAsia="ar-SA"/>
    </w:rPr>
  </w:style>
  <w:style w:type="character" w:customStyle="1" w:styleId="affff4">
    <w:name w:val="Абзац списка Знак"/>
    <w:basedOn w:val="a4"/>
    <w:link w:val="1f0"/>
    <w:uiPriority w:val="99"/>
    <w:locked/>
    <w:rsid w:val="00902A91"/>
    <w:rPr>
      <w:rFonts w:ascii="Calibri" w:eastAsia="DejaVu Sans" w:hAnsi="Calibri" w:cs="font368"/>
      <w:kern w:val="1"/>
      <w:sz w:val="22"/>
      <w:szCs w:val="22"/>
      <w:lang w:eastAsia="ar-SA"/>
    </w:rPr>
  </w:style>
  <w:style w:type="paragraph" w:customStyle="1" w:styleId="affff5">
    <w:name w:val="Основа"/>
    <w:basedOn w:val="a3"/>
    <w:link w:val="affff6"/>
    <w:rsid w:val="00EA4ABF"/>
    <w:pPr>
      <w:spacing w:before="120" w:after="0" w:line="360" w:lineRule="auto"/>
      <w:ind w:firstLine="567"/>
      <w:jc w:val="both"/>
    </w:pPr>
    <w:rPr>
      <w:rFonts w:ascii="Times New Roman" w:eastAsia="Times New Roman" w:hAnsi="Times New Roman"/>
      <w:szCs w:val="24"/>
      <w:lang w:eastAsia="ru-RU"/>
    </w:rPr>
  </w:style>
  <w:style w:type="character" w:customStyle="1" w:styleId="affff6">
    <w:name w:val="Основа Знак"/>
    <w:basedOn w:val="a4"/>
    <w:link w:val="affff5"/>
    <w:locked/>
    <w:rsid w:val="00EA4ABF"/>
    <w:rPr>
      <w:rFonts w:eastAsia="Times New Roman"/>
      <w:sz w:val="22"/>
      <w:szCs w:val="24"/>
    </w:rPr>
  </w:style>
  <w:style w:type="character" w:customStyle="1" w:styleId="apple-style-span">
    <w:name w:val="apple-style-span"/>
    <w:basedOn w:val="a4"/>
    <w:rsid w:val="006B7B0E"/>
  </w:style>
  <w:style w:type="character" w:customStyle="1" w:styleId="2d">
    <w:name w:val="Основной текст 2 Знак"/>
    <w:basedOn w:val="a4"/>
    <w:rsid w:val="00612F55"/>
    <w:rPr>
      <w:rFonts w:ascii="Arial" w:hAnsi="Arial" w:cs="Arial"/>
    </w:rPr>
  </w:style>
  <w:style w:type="paragraph" w:customStyle="1" w:styleId="affff7">
    <w:name w:val="ГрафЛист"/>
    <w:rsid w:val="006A54AD"/>
    <w:pPr>
      <w:spacing w:before="120" w:after="80" w:line="280" w:lineRule="atLeast"/>
      <w:jc w:val="center"/>
    </w:pPr>
    <w:rPr>
      <w:rFonts w:eastAsia="Times New Roman"/>
      <w:sz w:val="24"/>
    </w:rPr>
  </w:style>
  <w:style w:type="paragraph" w:customStyle="1" w:styleId="2e">
    <w:name w:val="Обычный2"/>
    <w:rsid w:val="006A54AD"/>
    <w:pPr>
      <w:spacing w:line="360" w:lineRule="auto"/>
      <w:ind w:firstLine="720"/>
      <w:jc w:val="both"/>
    </w:pPr>
    <w:rPr>
      <w:rFonts w:eastAsia="Times New Roman"/>
      <w:sz w:val="24"/>
    </w:rPr>
  </w:style>
  <w:style w:type="paragraph" w:styleId="affff8">
    <w:name w:val="Signature"/>
    <w:link w:val="affff9"/>
    <w:rsid w:val="006A54AD"/>
    <w:pPr>
      <w:widowControl w:val="0"/>
      <w:jc w:val="center"/>
    </w:pPr>
    <w:rPr>
      <w:rFonts w:eastAsia="Times New Roman"/>
    </w:rPr>
  </w:style>
  <w:style w:type="character" w:customStyle="1" w:styleId="affff9">
    <w:name w:val="Подпись Знак"/>
    <w:basedOn w:val="a4"/>
    <w:link w:val="affff8"/>
    <w:rsid w:val="006A54AD"/>
    <w:rPr>
      <w:rFonts w:eastAsia="Times New Roman"/>
      <w:lang w:val="ru-RU" w:eastAsia="ru-RU" w:bidi="ar-SA"/>
    </w:rPr>
  </w:style>
  <w:style w:type="character" w:styleId="affffa">
    <w:name w:val="Placeholder Text"/>
    <w:basedOn w:val="a4"/>
    <w:uiPriority w:val="99"/>
    <w:semiHidden/>
    <w:rsid w:val="00444104"/>
    <w:rPr>
      <w:color w:val="808080"/>
    </w:rPr>
  </w:style>
  <w:style w:type="paragraph" w:customStyle="1" w:styleId="affffb">
    <w:name w:val="Обычный в таблице"/>
    <w:basedOn w:val="a3"/>
    <w:link w:val="affffc"/>
    <w:semiHidden/>
    <w:rsid w:val="00444104"/>
    <w:pPr>
      <w:spacing w:after="0" w:line="360" w:lineRule="auto"/>
      <w:ind w:hanging="6"/>
      <w:jc w:val="center"/>
    </w:pPr>
    <w:rPr>
      <w:rFonts w:ascii="Times New Roman" w:eastAsia="Times New Roman" w:hAnsi="Times New Roman"/>
      <w:sz w:val="24"/>
      <w:szCs w:val="24"/>
      <w:lang w:eastAsia="ru-RU"/>
    </w:rPr>
  </w:style>
  <w:style w:type="character" w:customStyle="1" w:styleId="affffc">
    <w:name w:val="Обычный в таблице Знак"/>
    <w:basedOn w:val="a4"/>
    <w:link w:val="affffb"/>
    <w:semiHidden/>
    <w:rsid w:val="00444104"/>
    <w:rPr>
      <w:rFonts w:eastAsia="Times New Roman"/>
      <w:sz w:val="24"/>
      <w:szCs w:val="24"/>
    </w:rPr>
  </w:style>
  <w:style w:type="paragraph" w:customStyle="1" w:styleId="310">
    <w:name w:val="Основной текст с отступом 31"/>
    <w:basedOn w:val="a3"/>
    <w:rsid w:val="00444104"/>
    <w:pPr>
      <w:suppressAutoHyphens/>
      <w:spacing w:after="0" w:line="240" w:lineRule="auto"/>
      <w:ind w:firstLine="720"/>
      <w:jc w:val="both"/>
    </w:pPr>
    <w:rPr>
      <w:rFonts w:ascii="Times New Roman" w:eastAsia="Times New Roman" w:hAnsi="Times New Roman"/>
      <w:sz w:val="28"/>
      <w:szCs w:val="20"/>
      <w:lang w:eastAsia="ar-SA"/>
    </w:rPr>
  </w:style>
  <w:style w:type="paragraph" w:customStyle="1" w:styleId="ConsNonformat">
    <w:name w:val="ConsNonformat"/>
    <w:link w:val="ConsNonformat0"/>
    <w:rsid w:val="00444104"/>
    <w:pPr>
      <w:widowControl w:val="0"/>
      <w:suppressAutoHyphens/>
      <w:snapToGrid w:val="0"/>
      <w:spacing w:line="360" w:lineRule="exact"/>
      <w:jc w:val="both"/>
    </w:pPr>
    <w:rPr>
      <w:rFonts w:ascii="Courier New" w:eastAsia="Arial" w:hAnsi="Courier New"/>
      <w:lang w:eastAsia="ar-SA"/>
    </w:rPr>
  </w:style>
  <w:style w:type="paragraph" w:customStyle="1" w:styleId="1f1">
    <w:name w:val="Без интервала1"/>
    <w:link w:val="NoSpacingChar"/>
    <w:rsid w:val="00444104"/>
    <w:rPr>
      <w:rFonts w:ascii="Calibri" w:hAnsi="Calibri"/>
      <w:sz w:val="22"/>
      <w:szCs w:val="22"/>
      <w:lang w:eastAsia="en-US"/>
    </w:rPr>
  </w:style>
  <w:style w:type="character" w:customStyle="1" w:styleId="NoSpacingChar">
    <w:name w:val="No Spacing Char"/>
    <w:basedOn w:val="a4"/>
    <w:link w:val="1f1"/>
    <w:locked/>
    <w:rsid w:val="00444104"/>
    <w:rPr>
      <w:rFonts w:ascii="Calibri" w:hAnsi="Calibri"/>
      <w:sz w:val="22"/>
      <w:szCs w:val="22"/>
      <w:lang w:val="ru-RU" w:eastAsia="en-US" w:bidi="ar-SA"/>
    </w:rPr>
  </w:style>
  <w:style w:type="paragraph" w:customStyle="1" w:styleId="affffd">
    <w:name w:val="Содержимое таблицы"/>
    <w:basedOn w:val="a3"/>
    <w:rsid w:val="00444104"/>
    <w:pPr>
      <w:suppressLineNumbers/>
      <w:suppressAutoHyphens/>
      <w:spacing w:after="0" w:line="240" w:lineRule="auto"/>
    </w:pPr>
    <w:rPr>
      <w:rFonts w:ascii="Times New Roman" w:eastAsia="Times New Roman" w:hAnsi="Times New Roman"/>
      <w:sz w:val="24"/>
      <w:szCs w:val="24"/>
      <w:lang w:eastAsia="ar-SA"/>
    </w:rPr>
  </w:style>
  <w:style w:type="character" w:customStyle="1" w:styleId="1f2">
    <w:name w:val="Знак1 Знак Знак Знак"/>
    <w:basedOn w:val="a4"/>
    <w:rsid w:val="00444104"/>
  </w:style>
  <w:style w:type="character" w:customStyle="1" w:styleId="211">
    <w:name w:val="Знак Знак21"/>
    <w:basedOn w:val="a4"/>
    <w:rsid w:val="00444104"/>
  </w:style>
  <w:style w:type="paragraph" w:customStyle="1" w:styleId="a1">
    <w:name w:val="перечисление"/>
    <w:basedOn w:val="a3"/>
    <w:rsid w:val="00444104"/>
    <w:pPr>
      <w:numPr>
        <w:numId w:val="3"/>
      </w:numPr>
      <w:spacing w:after="0" w:line="240" w:lineRule="auto"/>
      <w:jc w:val="both"/>
    </w:pPr>
    <w:rPr>
      <w:rFonts w:ascii="Times New Roman" w:eastAsia="Times New Roman" w:hAnsi="Times New Roman"/>
      <w:spacing w:val="-2"/>
      <w:sz w:val="24"/>
      <w:szCs w:val="20"/>
      <w:lang w:eastAsia="ru-RU"/>
    </w:rPr>
  </w:style>
  <w:style w:type="paragraph" w:customStyle="1" w:styleId="Heading">
    <w:name w:val="Heading"/>
    <w:rsid w:val="00444104"/>
    <w:pPr>
      <w:widowControl w:val="0"/>
      <w:autoSpaceDE w:val="0"/>
      <w:autoSpaceDN w:val="0"/>
      <w:adjustRightInd w:val="0"/>
    </w:pPr>
    <w:rPr>
      <w:rFonts w:ascii="Arial" w:eastAsia="Times New Roman" w:hAnsi="Arial" w:cs="Arial"/>
      <w:b/>
      <w:bCs/>
      <w:sz w:val="22"/>
      <w:szCs w:val="22"/>
    </w:rPr>
  </w:style>
  <w:style w:type="paragraph" w:customStyle="1" w:styleId="affffe">
    <w:name w:val="текст таблицы"/>
    <w:basedOn w:val="a3"/>
    <w:semiHidden/>
    <w:rsid w:val="00444104"/>
    <w:pPr>
      <w:spacing w:after="0" w:line="360" w:lineRule="auto"/>
      <w:ind w:left="-108" w:right="-108"/>
    </w:pPr>
    <w:rPr>
      <w:rFonts w:ascii="Times New Roman" w:eastAsia="Times New Roman" w:hAnsi="Times New Roman"/>
      <w:sz w:val="24"/>
      <w:szCs w:val="24"/>
      <w:lang w:eastAsia="ru-RU"/>
    </w:rPr>
  </w:style>
  <w:style w:type="paragraph" w:customStyle="1" w:styleId="a2">
    <w:name w:val="название таблицы"/>
    <w:basedOn w:val="a3"/>
    <w:semiHidden/>
    <w:rsid w:val="00444104"/>
    <w:pPr>
      <w:numPr>
        <w:numId w:val="4"/>
      </w:numPr>
      <w:tabs>
        <w:tab w:val="clear" w:pos="540"/>
        <w:tab w:val="num" w:pos="360"/>
      </w:tabs>
      <w:spacing w:after="0" w:line="240" w:lineRule="auto"/>
      <w:ind w:left="0" w:right="-108" w:firstLine="0"/>
    </w:pPr>
    <w:rPr>
      <w:rFonts w:ascii="Times New Roman" w:eastAsia="Times New Roman" w:hAnsi="Times New Roman"/>
      <w:sz w:val="24"/>
      <w:szCs w:val="24"/>
      <w:lang w:eastAsia="ru-RU"/>
    </w:rPr>
  </w:style>
  <w:style w:type="paragraph" w:customStyle="1" w:styleId="212">
    <w:name w:val="Основной текст 21"/>
    <w:basedOn w:val="a3"/>
    <w:rsid w:val="00444104"/>
    <w:pPr>
      <w:framePr w:w="5691" w:h="3037" w:hSpace="181" w:wrap="auto" w:vAnchor="text" w:hAnchor="page" w:x="8988" w:y="-719"/>
      <w:pBdr>
        <w:left w:val="single" w:sz="6" w:space="1" w:color="auto"/>
        <w:bottom w:val="single" w:sz="6" w:space="1" w:color="auto"/>
      </w:pBdr>
      <w:spacing w:after="0" w:line="240" w:lineRule="auto"/>
    </w:pPr>
    <w:rPr>
      <w:rFonts w:ascii="Times New Roman" w:eastAsia="Times New Roman" w:hAnsi="Times New Roman"/>
      <w:sz w:val="24"/>
      <w:szCs w:val="20"/>
      <w:lang w:eastAsia="ru-RU"/>
    </w:rPr>
  </w:style>
  <w:style w:type="character" w:styleId="afffff">
    <w:name w:val="Emphasis"/>
    <w:basedOn w:val="a4"/>
    <w:qFormat/>
    <w:rsid w:val="00444104"/>
    <w:rPr>
      <w:i/>
      <w:iCs/>
    </w:rPr>
  </w:style>
  <w:style w:type="character" w:styleId="afffff0">
    <w:name w:val="Intense Reference"/>
    <w:basedOn w:val="a4"/>
    <w:uiPriority w:val="32"/>
    <w:qFormat/>
    <w:rsid w:val="00444104"/>
    <w:rPr>
      <w:b/>
      <w:bCs/>
      <w:smallCaps/>
      <w:color w:val="C0504D"/>
      <w:spacing w:val="5"/>
      <w:u w:val="single"/>
    </w:rPr>
  </w:style>
  <w:style w:type="paragraph" w:styleId="afffff1">
    <w:name w:val="Revision"/>
    <w:hidden/>
    <w:uiPriority w:val="99"/>
    <w:semiHidden/>
    <w:rsid w:val="00444104"/>
    <w:rPr>
      <w:rFonts w:eastAsia="Times New Roman"/>
      <w:sz w:val="24"/>
      <w:szCs w:val="24"/>
    </w:rPr>
  </w:style>
  <w:style w:type="paragraph" w:customStyle="1" w:styleId="afffff2">
    <w:name w:val="Название документа"/>
    <w:basedOn w:val="a3"/>
    <w:semiHidden/>
    <w:rsid w:val="00444104"/>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Style24">
    <w:name w:val="Style24"/>
    <w:basedOn w:val="a3"/>
    <w:uiPriority w:val="99"/>
    <w:rsid w:val="0044410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
    <w:name w:val="Style1"/>
    <w:basedOn w:val="a3"/>
    <w:uiPriority w:val="99"/>
    <w:rsid w:val="0044410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6">
    <w:name w:val="Style16"/>
    <w:basedOn w:val="a3"/>
    <w:uiPriority w:val="99"/>
    <w:rsid w:val="0044410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5">
    <w:name w:val="Style25"/>
    <w:basedOn w:val="a3"/>
    <w:uiPriority w:val="99"/>
    <w:rsid w:val="00444104"/>
    <w:pPr>
      <w:widowControl w:val="0"/>
      <w:autoSpaceDE w:val="0"/>
      <w:autoSpaceDN w:val="0"/>
      <w:adjustRightInd w:val="0"/>
      <w:spacing w:after="0" w:line="321" w:lineRule="exact"/>
      <w:ind w:firstLine="727"/>
      <w:jc w:val="both"/>
    </w:pPr>
    <w:rPr>
      <w:rFonts w:ascii="Times New Roman" w:eastAsia="Times New Roman" w:hAnsi="Times New Roman"/>
      <w:sz w:val="24"/>
      <w:szCs w:val="24"/>
      <w:lang w:eastAsia="ru-RU"/>
    </w:rPr>
  </w:style>
  <w:style w:type="paragraph" w:customStyle="1" w:styleId="Style28">
    <w:name w:val="Style28"/>
    <w:basedOn w:val="a3"/>
    <w:uiPriority w:val="99"/>
    <w:rsid w:val="00444104"/>
    <w:pPr>
      <w:widowControl w:val="0"/>
      <w:autoSpaceDE w:val="0"/>
      <w:autoSpaceDN w:val="0"/>
      <w:adjustRightInd w:val="0"/>
      <w:spacing w:after="0" w:line="328" w:lineRule="exact"/>
      <w:ind w:firstLine="216"/>
    </w:pPr>
    <w:rPr>
      <w:rFonts w:ascii="Times New Roman" w:eastAsia="Times New Roman" w:hAnsi="Times New Roman"/>
      <w:sz w:val="24"/>
      <w:szCs w:val="24"/>
      <w:lang w:eastAsia="ru-RU"/>
    </w:rPr>
  </w:style>
  <w:style w:type="paragraph" w:customStyle="1" w:styleId="Style29">
    <w:name w:val="Style29"/>
    <w:basedOn w:val="a3"/>
    <w:uiPriority w:val="99"/>
    <w:rsid w:val="00444104"/>
    <w:pPr>
      <w:widowControl w:val="0"/>
      <w:autoSpaceDE w:val="0"/>
      <w:autoSpaceDN w:val="0"/>
      <w:adjustRightInd w:val="0"/>
      <w:spacing w:after="0" w:line="324" w:lineRule="exact"/>
    </w:pPr>
    <w:rPr>
      <w:rFonts w:ascii="Times New Roman" w:eastAsia="Times New Roman" w:hAnsi="Times New Roman"/>
      <w:sz w:val="24"/>
      <w:szCs w:val="24"/>
      <w:lang w:eastAsia="ru-RU"/>
    </w:rPr>
  </w:style>
  <w:style w:type="paragraph" w:customStyle="1" w:styleId="Style30">
    <w:name w:val="Style30"/>
    <w:basedOn w:val="a3"/>
    <w:uiPriority w:val="99"/>
    <w:rsid w:val="00444104"/>
    <w:pPr>
      <w:widowControl w:val="0"/>
      <w:autoSpaceDE w:val="0"/>
      <w:autoSpaceDN w:val="0"/>
      <w:adjustRightInd w:val="0"/>
      <w:spacing w:after="0" w:line="322" w:lineRule="exact"/>
    </w:pPr>
    <w:rPr>
      <w:rFonts w:ascii="Times New Roman" w:eastAsia="Times New Roman" w:hAnsi="Times New Roman"/>
      <w:sz w:val="24"/>
      <w:szCs w:val="24"/>
      <w:lang w:eastAsia="ru-RU"/>
    </w:rPr>
  </w:style>
  <w:style w:type="paragraph" w:customStyle="1" w:styleId="Style31">
    <w:name w:val="Style31"/>
    <w:basedOn w:val="a3"/>
    <w:uiPriority w:val="99"/>
    <w:rsid w:val="0044410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2">
    <w:name w:val="Style32"/>
    <w:basedOn w:val="a3"/>
    <w:uiPriority w:val="99"/>
    <w:rsid w:val="00444104"/>
    <w:pPr>
      <w:widowControl w:val="0"/>
      <w:autoSpaceDE w:val="0"/>
      <w:autoSpaceDN w:val="0"/>
      <w:adjustRightInd w:val="0"/>
      <w:spacing w:after="0" w:line="324" w:lineRule="exact"/>
      <w:ind w:firstLine="2203"/>
    </w:pPr>
    <w:rPr>
      <w:rFonts w:ascii="Times New Roman" w:eastAsia="Times New Roman" w:hAnsi="Times New Roman"/>
      <w:sz w:val="24"/>
      <w:szCs w:val="24"/>
      <w:lang w:eastAsia="ru-RU"/>
    </w:rPr>
  </w:style>
  <w:style w:type="paragraph" w:customStyle="1" w:styleId="Style33">
    <w:name w:val="Style33"/>
    <w:basedOn w:val="a3"/>
    <w:uiPriority w:val="99"/>
    <w:rsid w:val="0044410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4">
    <w:name w:val="Style34"/>
    <w:basedOn w:val="a3"/>
    <w:uiPriority w:val="99"/>
    <w:rsid w:val="00444104"/>
    <w:pPr>
      <w:widowControl w:val="0"/>
      <w:autoSpaceDE w:val="0"/>
      <w:autoSpaceDN w:val="0"/>
      <w:adjustRightInd w:val="0"/>
      <w:spacing w:after="0" w:line="324" w:lineRule="exact"/>
      <w:ind w:hanging="144"/>
    </w:pPr>
    <w:rPr>
      <w:rFonts w:ascii="Times New Roman" w:eastAsia="Times New Roman" w:hAnsi="Times New Roman"/>
      <w:sz w:val="24"/>
      <w:szCs w:val="24"/>
      <w:lang w:eastAsia="ru-RU"/>
    </w:rPr>
  </w:style>
  <w:style w:type="paragraph" w:customStyle="1" w:styleId="Style39">
    <w:name w:val="Style39"/>
    <w:basedOn w:val="a3"/>
    <w:uiPriority w:val="99"/>
    <w:rsid w:val="00444104"/>
    <w:pPr>
      <w:widowControl w:val="0"/>
      <w:autoSpaceDE w:val="0"/>
      <w:autoSpaceDN w:val="0"/>
      <w:adjustRightInd w:val="0"/>
      <w:spacing w:after="0" w:line="324" w:lineRule="exact"/>
      <w:jc w:val="both"/>
    </w:pPr>
    <w:rPr>
      <w:rFonts w:ascii="Times New Roman" w:eastAsia="Times New Roman" w:hAnsi="Times New Roman"/>
      <w:sz w:val="24"/>
      <w:szCs w:val="24"/>
      <w:lang w:eastAsia="ru-RU"/>
    </w:rPr>
  </w:style>
  <w:style w:type="paragraph" w:customStyle="1" w:styleId="Style41">
    <w:name w:val="Style41"/>
    <w:basedOn w:val="a3"/>
    <w:uiPriority w:val="99"/>
    <w:rsid w:val="00444104"/>
    <w:pPr>
      <w:widowControl w:val="0"/>
      <w:autoSpaceDE w:val="0"/>
      <w:autoSpaceDN w:val="0"/>
      <w:adjustRightInd w:val="0"/>
      <w:spacing w:after="0" w:line="324" w:lineRule="exact"/>
      <w:jc w:val="center"/>
    </w:pPr>
    <w:rPr>
      <w:rFonts w:ascii="Times New Roman" w:eastAsia="Times New Roman" w:hAnsi="Times New Roman"/>
      <w:sz w:val="24"/>
      <w:szCs w:val="24"/>
      <w:lang w:eastAsia="ru-RU"/>
    </w:rPr>
  </w:style>
  <w:style w:type="character" w:customStyle="1" w:styleId="FontStyle59">
    <w:name w:val="Font Style59"/>
    <w:basedOn w:val="a4"/>
    <w:uiPriority w:val="99"/>
    <w:rsid w:val="00444104"/>
    <w:rPr>
      <w:rFonts w:ascii="Times New Roman" w:hAnsi="Times New Roman" w:cs="Times New Roman"/>
      <w:sz w:val="28"/>
      <w:szCs w:val="28"/>
    </w:rPr>
  </w:style>
  <w:style w:type="character" w:customStyle="1" w:styleId="FontStyle60">
    <w:name w:val="Font Style60"/>
    <w:basedOn w:val="a4"/>
    <w:uiPriority w:val="99"/>
    <w:rsid w:val="00444104"/>
    <w:rPr>
      <w:rFonts w:ascii="Times New Roman" w:hAnsi="Times New Roman" w:cs="Times New Roman"/>
      <w:b/>
      <w:bCs/>
      <w:sz w:val="26"/>
      <w:szCs w:val="26"/>
    </w:rPr>
  </w:style>
  <w:style w:type="character" w:customStyle="1" w:styleId="FontStyle63">
    <w:name w:val="Font Style63"/>
    <w:basedOn w:val="a4"/>
    <w:uiPriority w:val="99"/>
    <w:rsid w:val="00444104"/>
    <w:rPr>
      <w:rFonts w:ascii="MS Gothic" w:eastAsia="MS Gothic" w:cs="MS Gothic"/>
      <w:sz w:val="16"/>
      <w:szCs w:val="16"/>
    </w:rPr>
  </w:style>
  <w:style w:type="character" w:customStyle="1" w:styleId="FontStyle12">
    <w:name w:val="Font Style12"/>
    <w:basedOn w:val="a4"/>
    <w:uiPriority w:val="99"/>
    <w:rsid w:val="00444104"/>
    <w:rPr>
      <w:rFonts w:ascii="Times New Roman" w:hAnsi="Times New Roman" w:cs="Times New Roman"/>
      <w:i/>
      <w:iCs/>
      <w:sz w:val="24"/>
      <w:szCs w:val="24"/>
    </w:rPr>
  </w:style>
  <w:style w:type="character" w:customStyle="1" w:styleId="FontStyle17">
    <w:name w:val="Font Style17"/>
    <w:basedOn w:val="a4"/>
    <w:uiPriority w:val="99"/>
    <w:rsid w:val="00444104"/>
    <w:rPr>
      <w:rFonts w:ascii="Times New Roman" w:hAnsi="Times New Roman" w:cs="Times New Roman"/>
      <w:sz w:val="26"/>
      <w:szCs w:val="26"/>
    </w:rPr>
  </w:style>
  <w:style w:type="character" w:customStyle="1" w:styleId="FontStyle18">
    <w:name w:val="Font Style18"/>
    <w:basedOn w:val="a4"/>
    <w:uiPriority w:val="99"/>
    <w:rsid w:val="00444104"/>
    <w:rPr>
      <w:rFonts w:ascii="Times New Roman" w:hAnsi="Times New Roman" w:cs="Times New Roman"/>
      <w:i/>
      <w:iCs/>
      <w:sz w:val="24"/>
      <w:szCs w:val="24"/>
    </w:rPr>
  </w:style>
  <w:style w:type="character" w:customStyle="1" w:styleId="FontStyle23">
    <w:name w:val="Font Style23"/>
    <w:basedOn w:val="a4"/>
    <w:uiPriority w:val="99"/>
    <w:rsid w:val="00444104"/>
    <w:rPr>
      <w:rFonts w:ascii="Consolas" w:hAnsi="Consolas" w:cs="Consolas"/>
      <w:b/>
      <w:bCs/>
      <w:spacing w:val="-20"/>
      <w:sz w:val="24"/>
      <w:szCs w:val="24"/>
    </w:rPr>
  </w:style>
  <w:style w:type="character" w:customStyle="1" w:styleId="FontStyle25">
    <w:name w:val="Font Style25"/>
    <w:basedOn w:val="a4"/>
    <w:uiPriority w:val="99"/>
    <w:rsid w:val="00444104"/>
    <w:rPr>
      <w:rFonts w:ascii="Times New Roman" w:hAnsi="Times New Roman" w:cs="Times New Roman"/>
      <w:b/>
      <w:bCs/>
      <w:sz w:val="14"/>
      <w:szCs w:val="14"/>
    </w:rPr>
  </w:style>
  <w:style w:type="character" w:customStyle="1" w:styleId="FontStyle28">
    <w:name w:val="Font Style28"/>
    <w:basedOn w:val="a4"/>
    <w:uiPriority w:val="99"/>
    <w:rsid w:val="00444104"/>
    <w:rPr>
      <w:rFonts w:ascii="Courier New" w:hAnsi="Courier New" w:cs="Courier New"/>
      <w:b/>
      <w:bCs/>
      <w:sz w:val="8"/>
      <w:szCs w:val="8"/>
    </w:rPr>
  </w:style>
  <w:style w:type="character" w:customStyle="1" w:styleId="FontStyle16">
    <w:name w:val="Font Style16"/>
    <w:basedOn w:val="a4"/>
    <w:uiPriority w:val="99"/>
    <w:rsid w:val="00444104"/>
    <w:rPr>
      <w:rFonts w:ascii="Palatino Linotype" w:hAnsi="Palatino Linotype" w:cs="Palatino Linotype"/>
      <w:sz w:val="28"/>
      <w:szCs w:val="28"/>
    </w:rPr>
  </w:style>
  <w:style w:type="paragraph" w:customStyle="1" w:styleId="afffff3">
    <w:name w:val="подзаг таб"/>
    <w:basedOn w:val="a3"/>
    <w:rsid w:val="00444104"/>
    <w:pPr>
      <w:spacing w:after="0" w:line="288" w:lineRule="auto"/>
      <w:jc w:val="center"/>
    </w:pPr>
    <w:rPr>
      <w:rFonts w:ascii="Arial" w:eastAsia="Times New Roman" w:hAnsi="Arial"/>
      <w:szCs w:val="20"/>
      <w:lang w:eastAsia="ru-RU"/>
    </w:rPr>
  </w:style>
  <w:style w:type="paragraph" w:customStyle="1" w:styleId="CharChar4">
    <w:name w:val="Char Char4 Знак Знак Знак"/>
    <w:basedOn w:val="a3"/>
    <w:uiPriority w:val="99"/>
    <w:rsid w:val="00444104"/>
    <w:pPr>
      <w:spacing w:after="160" w:line="240" w:lineRule="exact"/>
    </w:pPr>
    <w:rPr>
      <w:rFonts w:ascii="Verdana" w:eastAsia="Times New Roman" w:hAnsi="Verdana" w:cs="Verdana"/>
      <w:sz w:val="20"/>
      <w:szCs w:val="20"/>
      <w:lang w:val="en-US"/>
    </w:rPr>
  </w:style>
  <w:style w:type="character" w:customStyle="1" w:styleId="311">
    <w:name w:val="Основной текст 3 Знак1"/>
    <w:basedOn w:val="a4"/>
    <w:rsid w:val="00444104"/>
    <w:rPr>
      <w:rFonts w:ascii="Times New Roman" w:eastAsia="Times New Roman" w:hAnsi="Times New Roman" w:cs="Times New Roman"/>
      <w:sz w:val="16"/>
      <w:szCs w:val="16"/>
    </w:rPr>
  </w:style>
  <w:style w:type="paragraph" w:customStyle="1" w:styleId="ConsTitle">
    <w:name w:val="ConsTitle"/>
    <w:semiHidden/>
    <w:rsid w:val="00444104"/>
    <w:pPr>
      <w:widowControl w:val="0"/>
      <w:autoSpaceDE w:val="0"/>
      <w:autoSpaceDN w:val="0"/>
      <w:adjustRightInd w:val="0"/>
    </w:pPr>
    <w:rPr>
      <w:rFonts w:ascii="Arial" w:eastAsia="Times New Roman" w:hAnsi="Arial" w:cs="Arial"/>
      <w:b/>
      <w:bCs/>
      <w:sz w:val="16"/>
      <w:szCs w:val="16"/>
    </w:rPr>
  </w:style>
  <w:style w:type="paragraph" w:customStyle="1" w:styleId="afffff4">
    <w:name w:val="Список маркир"/>
    <w:basedOn w:val="a3"/>
    <w:link w:val="afffff5"/>
    <w:semiHidden/>
    <w:rsid w:val="00444104"/>
    <w:pPr>
      <w:spacing w:after="0" w:line="360" w:lineRule="auto"/>
      <w:ind w:firstLine="540"/>
      <w:jc w:val="both"/>
    </w:pPr>
    <w:rPr>
      <w:rFonts w:ascii="Times New Roman" w:eastAsia="Times New Roman" w:hAnsi="Times New Roman"/>
      <w:sz w:val="24"/>
      <w:szCs w:val="24"/>
      <w:lang w:eastAsia="ru-RU"/>
    </w:rPr>
  </w:style>
  <w:style w:type="character" w:customStyle="1" w:styleId="afffff5">
    <w:name w:val="Список маркир Знак"/>
    <w:basedOn w:val="a4"/>
    <w:link w:val="afffff4"/>
    <w:semiHidden/>
    <w:rsid w:val="00444104"/>
    <w:rPr>
      <w:rFonts w:eastAsia="Times New Roman"/>
      <w:sz w:val="24"/>
      <w:szCs w:val="24"/>
    </w:rPr>
  </w:style>
  <w:style w:type="paragraph" w:customStyle="1" w:styleId="a0">
    <w:name w:val="Список нумерованный Знак"/>
    <w:basedOn w:val="a3"/>
    <w:semiHidden/>
    <w:rsid w:val="00444104"/>
    <w:pPr>
      <w:numPr>
        <w:numId w:val="5"/>
      </w:numPr>
      <w:tabs>
        <w:tab w:val="left" w:pos="1260"/>
      </w:tabs>
      <w:spacing w:after="0" w:line="360" w:lineRule="auto"/>
      <w:jc w:val="both"/>
    </w:pPr>
    <w:rPr>
      <w:rFonts w:ascii="Times New Roman" w:eastAsia="Times New Roman" w:hAnsi="Times New Roman"/>
      <w:sz w:val="24"/>
      <w:szCs w:val="24"/>
      <w:lang w:eastAsia="ru-RU"/>
    </w:rPr>
  </w:style>
  <w:style w:type="paragraph" w:customStyle="1" w:styleId="afffff6">
    <w:name w:val="Список нумерованный"/>
    <w:basedOn w:val="a3"/>
    <w:semiHidden/>
    <w:rsid w:val="00444104"/>
    <w:pPr>
      <w:tabs>
        <w:tab w:val="num" w:pos="153"/>
        <w:tab w:val="left" w:pos="1260"/>
      </w:tabs>
      <w:spacing w:after="0" w:line="360" w:lineRule="auto"/>
      <w:ind w:left="153" w:hanging="153"/>
      <w:jc w:val="both"/>
    </w:pPr>
    <w:rPr>
      <w:rFonts w:ascii="Times New Roman" w:eastAsia="Times New Roman" w:hAnsi="Times New Roman"/>
      <w:sz w:val="24"/>
      <w:szCs w:val="24"/>
      <w:lang w:eastAsia="ru-RU"/>
    </w:rPr>
  </w:style>
  <w:style w:type="character" w:customStyle="1" w:styleId="ConsNonformat0">
    <w:name w:val="ConsNonformat Знак"/>
    <w:basedOn w:val="a4"/>
    <w:link w:val="ConsNonformat"/>
    <w:rsid w:val="00444104"/>
    <w:rPr>
      <w:rFonts w:ascii="Courier New" w:eastAsia="Arial" w:hAnsi="Courier New"/>
      <w:lang w:val="ru-RU" w:eastAsia="ar-SA" w:bidi="ar-SA"/>
    </w:rPr>
  </w:style>
  <w:style w:type="paragraph" w:customStyle="1" w:styleId="afffff7">
    <w:name w:val="том"/>
    <w:basedOn w:val="ConsNonformat"/>
    <w:semiHidden/>
    <w:rsid w:val="00444104"/>
    <w:pPr>
      <w:widowControl/>
      <w:suppressAutoHyphens w:val="0"/>
      <w:autoSpaceDE w:val="0"/>
      <w:autoSpaceDN w:val="0"/>
      <w:adjustRightInd w:val="0"/>
      <w:snapToGrid/>
      <w:spacing w:line="360" w:lineRule="auto"/>
      <w:ind w:firstLine="720"/>
    </w:pPr>
    <w:rPr>
      <w:rFonts w:ascii="Times New Roman" w:eastAsia="Times New Roman" w:hAnsi="Times New Roman"/>
      <w:b/>
      <w:sz w:val="28"/>
      <w:szCs w:val="24"/>
      <w:lang w:eastAsia="ru-RU"/>
    </w:rPr>
  </w:style>
  <w:style w:type="paragraph" w:customStyle="1" w:styleId="ConsPlusNonformat">
    <w:name w:val="ConsPlusNonformat"/>
    <w:semiHidden/>
    <w:rsid w:val="00444104"/>
    <w:pPr>
      <w:widowControl w:val="0"/>
      <w:autoSpaceDE w:val="0"/>
      <w:autoSpaceDN w:val="0"/>
      <w:adjustRightInd w:val="0"/>
    </w:pPr>
    <w:rPr>
      <w:rFonts w:ascii="Courier New" w:eastAsia="Times New Roman" w:hAnsi="Courier New" w:cs="Courier New"/>
    </w:rPr>
  </w:style>
  <w:style w:type="paragraph" w:customStyle="1" w:styleId="110">
    <w:name w:val="Заголовок 1.1"/>
    <w:basedOn w:val="a3"/>
    <w:semiHidden/>
    <w:rsid w:val="00444104"/>
    <w:pPr>
      <w:keepNext/>
      <w:keepLines/>
      <w:spacing w:before="40" w:after="40" w:line="360" w:lineRule="auto"/>
      <w:jc w:val="center"/>
    </w:pPr>
    <w:rPr>
      <w:rFonts w:ascii="Times New Roman" w:eastAsia="Times New Roman" w:hAnsi="Times New Roman"/>
      <w:b/>
      <w:bCs/>
      <w:sz w:val="26"/>
      <w:szCs w:val="24"/>
      <w:lang w:eastAsia="ru-RU"/>
    </w:rPr>
  </w:style>
  <w:style w:type="paragraph" w:customStyle="1" w:styleId="afffff8">
    <w:name w:val="Статья"/>
    <w:basedOn w:val="a3"/>
    <w:link w:val="afffff9"/>
    <w:semiHidden/>
    <w:rsid w:val="00444104"/>
    <w:pPr>
      <w:spacing w:after="0" w:line="360" w:lineRule="auto"/>
      <w:ind w:firstLine="567"/>
    </w:pPr>
    <w:rPr>
      <w:rFonts w:ascii="Times New Roman" w:eastAsia="Times New Roman" w:hAnsi="Times New Roman"/>
      <w:sz w:val="24"/>
      <w:szCs w:val="24"/>
      <w:lang w:eastAsia="ru-RU"/>
    </w:rPr>
  </w:style>
  <w:style w:type="character" w:customStyle="1" w:styleId="afffff9">
    <w:name w:val="Статья Знак"/>
    <w:basedOn w:val="a4"/>
    <w:link w:val="afffff8"/>
    <w:semiHidden/>
    <w:rsid w:val="00444104"/>
    <w:rPr>
      <w:rFonts w:eastAsia="Times New Roman"/>
      <w:sz w:val="24"/>
      <w:szCs w:val="24"/>
    </w:rPr>
  </w:style>
  <w:style w:type="paragraph" w:customStyle="1" w:styleId="xl22">
    <w:name w:val="xl22"/>
    <w:basedOn w:val="a3"/>
    <w:semiHidden/>
    <w:rsid w:val="00444104"/>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21">
    <w:name w:val="Заголовок_12"/>
    <w:semiHidden/>
    <w:rsid w:val="00444104"/>
    <w:rPr>
      <w:b/>
    </w:rPr>
  </w:style>
  <w:style w:type="character" w:customStyle="1" w:styleId="Sd">
    <w:name w:val="S_Обычный в таблице Знак"/>
    <w:basedOn w:val="a4"/>
    <w:link w:val="Sc"/>
    <w:rsid w:val="00444104"/>
    <w:rPr>
      <w:rFonts w:eastAsia="Times New Roman"/>
    </w:rPr>
  </w:style>
  <w:style w:type="character" w:customStyle="1" w:styleId="1f3">
    <w:name w:val="Заголовок 1 Знак Знак Знак Знак"/>
    <w:basedOn w:val="a4"/>
    <w:semiHidden/>
    <w:rsid w:val="00444104"/>
    <w:rPr>
      <w:bCs/>
      <w:sz w:val="28"/>
      <w:szCs w:val="28"/>
      <w:lang w:val="ru-RU" w:eastAsia="ru-RU" w:bidi="ar-SA"/>
    </w:rPr>
  </w:style>
  <w:style w:type="paragraph" w:customStyle="1" w:styleId="afffffa">
    <w:name w:val="Заглавие раздела"/>
    <w:basedOn w:val="20"/>
    <w:semiHidden/>
    <w:rsid w:val="00444104"/>
    <w:pPr>
      <w:keepNext w:val="0"/>
      <w:keepLines w:val="0"/>
      <w:tabs>
        <w:tab w:val="num" w:pos="555"/>
        <w:tab w:val="num" w:pos="1789"/>
      </w:tabs>
      <w:spacing w:before="0" w:after="240" w:line="360" w:lineRule="auto"/>
      <w:ind w:left="1789" w:hanging="360"/>
      <w:jc w:val="center"/>
    </w:pPr>
    <w:rPr>
      <w:rFonts w:ascii="Times New Roman" w:hAnsi="Times New Roman"/>
      <w:bCs w:val="0"/>
      <w:i/>
      <w:iCs/>
      <w:color w:val="auto"/>
      <w:sz w:val="24"/>
      <w:szCs w:val="24"/>
      <w:lang w:eastAsia="ru-RU"/>
    </w:rPr>
  </w:style>
  <w:style w:type="paragraph" w:customStyle="1" w:styleId="1f4">
    <w:name w:val="Заголовок_1 Знак"/>
    <w:basedOn w:val="a3"/>
    <w:link w:val="1f5"/>
    <w:semiHidden/>
    <w:rsid w:val="00444104"/>
    <w:pPr>
      <w:spacing w:after="0" w:line="360" w:lineRule="auto"/>
      <w:ind w:firstLine="709"/>
      <w:jc w:val="center"/>
    </w:pPr>
    <w:rPr>
      <w:rFonts w:ascii="Times New Roman" w:eastAsia="Times New Roman" w:hAnsi="Times New Roman"/>
      <w:b/>
      <w:caps/>
      <w:sz w:val="24"/>
      <w:szCs w:val="24"/>
      <w:lang w:eastAsia="ru-RU"/>
    </w:rPr>
  </w:style>
  <w:style w:type="character" w:customStyle="1" w:styleId="1f5">
    <w:name w:val="Заголовок_1 Знак Знак"/>
    <w:basedOn w:val="a4"/>
    <w:link w:val="1f4"/>
    <w:semiHidden/>
    <w:rsid w:val="00444104"/>
    <w:rPr>
      <w:rFonts w:eastAsia="Times New Roman"/>
      <w:b/>
      <w:caps/>
      <w:sz w:val="24"/>
      <w:szCs w:val="24"/>
    </w:rPr>
  </w:style>
  <w:style w:type="paragraph" w:customStyle="1" w:styleId="afffffb">
    <w:name w:val="Неразрывный основной текст"/>
    <w:basedOn w:val="afd"/>
    <w:semiHidden/>
    <w:rsid w:val="00444104"/>
    <w:pPr>
      <w:keepNext/>
      <w:widowControl/>
      <w:autoSpaceDE/>
      <w:autoSpaceDN/>
      <w:adjustRightInd/>
      <w:spacing w:after="240" w:line="240" w:lineRule="atLeast"/>
      <w:ind w:left="1080" w:firstLine="709"/>
      <w:jc w:val="both"/>
    </w:pPr>
    <w:rPr>
      <w:rFonts w:ascii="Arial" w:hAnsi="Arial" w:cs="Arial"/>
      <w:spacing w:val="-5"/>
      <w:lang w:eastAsia="en-US"/>
    </w:rPr>
  </w:style>
  <w:style w:type="paragraph" w:customStyle="1" w:styleId="afffffc">
    <w:name w:val="Рисунок"/>
    <w:basedOn w:val="a3"/>
    <w:next w:val="affff"/>
    <w:semiHidden/>
    <w:rsid w:val="00444104"/>
    <w:pPr>
      <w:keepNext/>
      <w:spacing w:after="0" w:line="360" w:lineRule="auto"/>
      <w:ind w:left="1080" w:firstLine="709"/>
      <w:jc w:val="both"/>
    </w:pPr>
    <w:rPr>
      <w:rFonts w:ascii="Arial" w:eastAsia="Times New Roman" w:hAnsi="Arial" w:cs="Arial"/>
      <w:spacing w:val="-5"/>
      <w:sz w:val="20"/>
      <w:szCs w:val="20"/>
    </w:rPr>
  </w:style>
  <w:style w:type="paragraph" w:customStyle="1" w:styleId="afffffd">
    <w:name w:val="Название части"/>
    <w:basedOn w:val="a3"/>
    <w:semiHidden/>
    <w:rsid w:val="00444104"/>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e">
    <w:name w:val="Подзаголовок главы"/>
    <w:basedOn w:val="afb"/>
    <w:semiHidden/>
    <w:rsid w:val="00444104"/>
    <w:pPr>
      <w:keepNext/>
      <w:keepLines/>
      <w:spacing w:before="60" w:line="340" w:lineRule="atLeast"/>
      <w:ind w:left="0" w:right="0" w:firstLine="709"/>
      <w:jc w:val="left"/>
    </w:pPr>
    <w:rPr>
      <w:rFonts w:ascii="Arial" w:eastAsia="Times New Roman" w:hAnsi="Arial" w:cs="Arial"/>
      <w:b w:val="0"/>
      <w:spacing w:val="-16"/>
      <w:kern w:val="28"/>
      <w:sz w:val="32"/>
      <w:szCs w:val="32"/>
      <w:lang w:eastAsia="ru-RU"/>
    </w:rPr>
  </w:style>
  <w:style w:type="paragraph" w:customStyle="1" w:styleId="affffff">
    <w:name w:val="Название предприятия"/>
    <w:basedOn w:val="a3"/>
    <w:semiHidden/>
    <w:rsid w:val="00444104"/>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3"/>
    <w:link w:val="1f6"/>
    <w:semiHidden/>
    <w:rsid w:val="00444104"/>
    <w:pPr>
      <w:numPr>
        <w:ilvl w:val="1"/>
        <w:numId w:val="8"/>
      </w:numPr>
      <w:tabs>
        <w:tab w:val="clear" w:pos="2149"/>
        <w:tab w:val="left" w:pos="900"/>
      </w:tabs>
      <w:spacing w:after="0" w:line="360" w:lineRule="auto"/>
      <w:ind w:left="0" w:firstLine="720"/>
      <w:jc w:val="both"/>
    </w:pPr>
    <w:rPr>
      <w:rFonts w:ascii="Times New Roman" w:eastAsia="Times New Roman" w:hAnsi="Times New Roman"/>
      <w:sz w:val="24"/>
      <w:szCs w:val="24"/>
      <w:lang w:eastAsia="ru-RU"/>
    </w:rPr>
  </w:style>
  <w:style w:type="character" w:customStyle="1" w:styleId="1f6">
    <w:name w:val="Маркированный_1 Знак"/>
    <w:basedOn w:val="a4"/>
    <w:link w:val="11"/>
    <w:semiHidden/>
    <w:rsid w:val="00444104"/>
    <w:rPr>
      <w:rFonts w:eastAsia="Times New Roman"/>
      <w:sz w:val="24"/>
      <w:szCs w:val="24"/>
    </w:rPr>
  </w:style>
  <w:style w:type="paragraph" w:customStyle="1" w:styleId="affffff0">
    <w:name w:val="Нижний колонтитул (четный)"/>
    <w:basedOn w:val="ac"/>
    <w:semiHidden/>
    <w:rsid w:val="0044410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1">
    <w:name w:val="Нижний колонтитул (первый)"/>
    <w:basedOn w:val="ac"/>
    <w:semiHidden/>
    <w:rsid w:val="0044410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2">
    <w:name w:val="Нижний колонтитул (нечетный)"/>
    <w:basedOn w:val="ac"/>
    <w:semiHidden/>
    <w:rsid w:val="0044410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f3">
    <w:name w:val="line number"/>
    <w:basedOn w:val="a4"/>
    <w:rsid w:val="00444104"/>
    <w:rPr>
      <w:sz w:val="18"/>
      <w:szCs w:val="18"/>
    </w:rPr>
  </w:style>
  <w:style w:type="paragraph" w:styleId="2f">
    <w:name w:val="List 2"/>
    <w:basedOn w:val="af9"/>
    <w:rsid w:val="00444104"/>
    <w:pPr>
      <w:spacing w:before="0" w:after="240" w:line="240" w:lineRule="atLeast"/>
      <w:ind w:left="1800" w:hanging="360"/>
    </w:pPr>
    <w:rPr>
      <w:rFonts w:ascii="Arial" w:eastAsia="Times New Roman" w:hAnsi="Arial" w:cs="Arial"/>
      <w:color w:val="auto"/>
      <w:spacing w:val="-5"/>
      <w:sz w:val="20"/>
      <w:szCs w:val="20"/>
      <w:u w:val="none"/>
      <w:lang w:eastAsia="ru-RU"/>
    </w:rPr>
  </w:style>
  <w:style w:type="paragraph" w:styleId="38">
    <w:name w:val="List 3"/>
    <w:basedOn w:val="af9"/>
    <w:rsid w:val="00444104"/>
    <w:pPr>
      <w:spacing w:before="0" w:after="240" w:line="240" w:lineRule="atLeast"/>
      <w:ind w:left="2160" w:hanging="360"/>
    </w:pPr>
    <w:rPr>
      <w:rFonts w:ascii="Arial" w:eastAsia="Times New Roman" w:hAnsi="Arial" w:cs="Arial"/>
      <w:color w:val="auto"/>
      <w:spacing w:val="-5"/>
      <w:sz w:val="20"/>
      <w:szCs w:val="20"/>
      <w:u w:val="none"/>
      <w:lang w:eastAsia="ru-RU"/>
    </w:rPr>
  </w:style>
  <w:style w:type="paragraph" w:styleId="43">
    <w:name w:val="List 4"/>
    <w:basedOn w:val="af9"/>
    <w:rsid w:val="00444104"/>
    <w:pPr>
      <w:spacing w:before="0" w:after="240" w:line="240" w:lineRule="atLeast"/>
      <w:ind w:left="2520" w:hanging="360"/>
    </w:pPr>
    <w:rPr>
      <w:rFonts w:ascii="Arial" w:eastAsia="Times New Roman" w:hAnsi="Arial" w:cs="Arial"/>
      <w:color w:val="auto"/>
      <w:spacing w:val="-5"/>
      <w:sz w:val="20"/>
      <w:szCs w:val="20"/>
      <w:u w:val="none"/>
      <w:lang w:eastAsia="ru-RU"/>
    </w:rPr>
  </w:style>
  <w:style w:type="paragraph" w:styleId="53">
    <w:name w:val="List 5"/>
    <w:basedOn w:val="af9"/>
    <w:rsid w:val="00444104"/>
    <w:pPr>
      <w:spacing w:before="0" w:after="240" w:line="240" w:lineRule="atLeast"/>
      <w:ind w:left="2880" w:hanging="360"/>
    </w:pPr>
    <w:rPr>
      <w:rFonts w:ascii="Arial" w:eastAsia="Times New Roman" w:hAnsi="Arial" w:cs="Arial"/>
      <w:color w:val="auto"/>
      <w:spacing w:val="-5"/>
      <w:sz w:val="20"/>
      <w:szCs w:val="20"/>
      <w:u w:val="none"/>
      <w:lang w:eastAsia="ru-RU"/>
    </w:rPr>
  </w:style>
  <w:style w:type="paragraph" w:styleId="2f0">
    <w:name w:val="List Bullet 2"/>
    <w:basedOn w:val="a3"/>
    <w:autoRedefine/>
    <w:rsid w:val="00444104"/>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44">
    <w:name w:val="List Bullet 4"/>
    <w:basedOn w:val="a3"/>
    <w:autoRedefine/>
    <w:rsid w:val="00444104"/>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4">
    <w:name w:val="List Bullet 5"/>
    <w:basedOn w:val="a3"/>
    <w:autoRedefine/>
    <w:rsid w:val="00444104"/>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ff4">
    <w:name w:val="List Continue"/>
    <w:basedOn w:val="af9"/>
    <w:rsid w:val="00444104"/>
    <w:pPr>
      <w:spacing w:before="0" w:after="240" w:line="240" w:lineRule="atLeast"/>
      <w:ind w:left="1440" w:firstLine="0"/>
    </w:pPr>
    <w:rPr>
      <w:rFonts w:ascii="Arial" w:eastAsia="Times New Roman" w:hAnsi="Arial" w:cs="Arial"/>
      <w:color w:val="auto"/>
      <w:spacing w:val="-5"/>
      <w:sz w:val="20"/>
      <w:szCs w:val="20"/>
      <w:u w:val="none"/>
      <w:lang w:eastAsia="ru-RU"/>
    </w:rPr>
  </w:style>
  <w:style w:type="paragraph" w:styleId="2f1">
    <w:name w:val="List Continue 2"/>
    <w:basedOn w:val="affffff4"/>
    <w:rsid w:val="00444104"/>
    <w:pPr>
      <w:ind w:left="2160"/>
    </w:pPr>
  </w:style>
  <w:style w:type="paragraph" w:styleId="39">
    <w:name w:val="List Continue 3"/>
    <w:basedOn w:val="affffff4"/>
    <w:rsid w:val="00444104"/>
    <w:pPr>
      <w:ind w:left="2520"/>
    </w:pPr>
  </w:style>
  <w:style w:type="paragraph" w:styleId="45">
    <w:name w:val="List Continue 4"/>
    <w:basedOn w:val="affffff4"/>
    <w:rsid w:val="00444104"/>
    <w:pPr>
      <w:ind w:left="2880"/>
    </w:pPr>
  </w:style>
  <w:style w:type="paragraph" w:styleId="55">
    <w:name w:val="List Continue 5"/>
    <w:basedOn w:val="affffff4"/>
    <w:rsid w:val="00444104"/>
    <w:pPr>
      <w:ind w:left="3240"/>
    </w:pPr>
  </w:style>
  <w:style w:type="paragraph" w:styleId="affffff5">
    <w:name w:val="List Number"/>
    <w:basedOn w:val="a3"/>
    <w:rsid w:val="00444104"/>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f2">
    <w:name w:val="List Number 2"/>
    <w:basedOn w:val="affffff5"/>
    <w:rsid w:val="00444104"/>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f5"/>
    <w:rsid w:val="00444104"/>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ff5"/>
    <w:rsid w:val="00444104"/>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fff5"/>
    <w:rsid w:val="00444104"/>
    <w:pPr>
      <w:spacing w:before="0" w:beforeAutospacing="0" w:after="240" w:afterAutospacing="0" w:line="240" w:lineRule="atLeast"/>
      <w:ind w:left="2880" w:hanging="360"/>
    </w:pPr>
    <w:rPr>
      <w:rFonts w:ascii="Arial" w:hAnsi="Arial" w:cs="Arial"/>
      <w:spacing w:val="-5"/>
      <w:sz w:val="20"/>
      <w:szCs w:val="20"/>
      <w:lang w:eastAsia="en-US"/>
    </w:rPr>
  </w:style>
  <w:style w:type="paragraph" w:customStyle="1" w:styleId="affffff6">
    <w:name w:val="Подзаголовок части"/>
    <w:basedOn w:val="a3"/>
    <w:next w:val="afd"/>
    <w:semiHidden/>
    <w:rsid w:val="00444104"/>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f7">
    <w:name w:val="Обратный адрес"/>
    <w:basedOn w:val="a3"/>
    <w:semiHidden/>
    <w:rsid w:val="00444104"/>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f8">
    <w:name w:val="Название раздела"/>
    <w:basedOn w:val="a3"/>
    <w:next w:val="afd"/>
    <w:semiHidden/>
    <w:rsid w:val="00444104"/>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9">
    <w:name w:val="Подзаголовок титульного листа"/>
    <w:basedOn w:val="a3"/>
    <w:next w:val="afd"/>
    <w:semiHidden/>
    <w:rsid w:val="00444104"/>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a">
    <w:name w:val="Надстрочный"/>
    <w:semiHidden/>
    <w:rsid w:val="00444104"/>
    <w:rPr>
      <w:b/>
      <w:bCs/>
      <w:vertAlign w:val="superscript"/>
    </w:rPr>
  </w:style>
  <w:style w:type="character" w:styleId="HTML">
    <w:name w:val="HTML Sample"/>
    <w:basedOn w:val="a4"/>
    <w:rsid w:val="00444104"/>
    <w:rPr>
      <w:rFonts w:ascii="Courier New" w:hAnsi="Courier New" w:cs="Courier New"/>
      <w:lang w:val="ru-RU"/>
    </w:rPr>
  </w:style>
  <w:style w:type="paragraph" w:styleId="2f3">
    <w:name w:val="envelope return"/>
    <w:basedOn w:val="a3"/>
    <w:rsid w:val="00444104"/>
    <w:pPr>
      <w:spacing w:after="0" w:line="360" w:lineRule="auto"/>
      <w:ind w:left="1080" w:firstLine="709"/>
      <w:jc w:val="both"/>
    </w:pPr>
    <w:rPr>
      <w:rFonts w:ascii="Arial" w:eastAsia="Times New Roman" w:hAnsi="Arial" w:cs="Arial"/>
      <w:spacing w:val="-5"/>
      <w:sz w:val="20"/>
      <w:szCs w:val="20"/>
    </w:rPr>
  </w:style>
  <w:style w:type="character" w:styleId="HTML0">
    <w:name w:val="HTML Definition"/>
    <w:basedOn w:val="a4"/>
    <w:rsid w:val="00444104"/>
    <w:rPr>
      <w:i/>
      <w:iCs/>
      <w:lang w:val="ru-RU"/>
    </w:rPr>
  </w:style>
  <w:style w:type="character" w:styleId="HTML1">
    <w:name w:val="HTML Variable"/>
    <w:basedOn w:val="a4"/>
    <w:rsid w:val="00444104"/>
    <w:rPr>
      <w:i/>
      <w:iCs/>
      <w:lang w:val="ru-RU"/>
    </w:rPr>
  </w:style>
  <w:style w:type="character" w:styleId="HTML2">
    <w:name w:val="HTML Typewriter"/>
    <w:basedOn w:val="a4"/>
    <w:rsid w:val="00444104"/>
    <w:rPr>
      <w:rFonts w:ascii="Courier New" w:hAnsi="Courier New" w:cs="Courier New"/>
      <w:sz w:val="20"/>
      <w:szCs w:val="20"/>
      <w:lang w:val="ru-RU"/>
    </w:rPr>
  </w:style>
  <w:style w:type="paragraph" w:styleId="affffffb">
    <w:name w:val="Salutation"/>
    <w:basedOn w:val="a3"/>
    <w:next w:val="a3"/>
    <w:link w:val="affffffc"/>
    <w:rsid w:val="00444104"/>
    <w:pPr>
      <w:spacing w:after="0" w:line="360" w:lineRule="auto"/>
      <w:ind w:left="1080" w:firstLine="709"/>
      <w:jc w:val="both"/>
    </w:pPr>
    <w:rPr>
      <w:rFonts w:ascii="Arial" w:eastAsia="Times New Roman" w:hAnsi="Arial" w:cs="Arial"/>
      <w:spacing w:val="-5"/>
      <w:sz w:val="20"/>
      <w:szCs w:val="20"/>
    </w:rPr>
  </w:style>
  <w:style w:type="character" w:customStyle="1" w:styleId="affffffc">
    <w:name w:val="Приветствие Знак"/>
    <w:basedOn w:val="a4"/>
    <w:link w:val="affffffb"/>
    <w:rsid w:val="00444104"/>
    <w:rPr>
      <w:rFonts w:ascii="Arial" w:eastAsia="Times New Roman" w:hAnsi="Arial" w:cs="Arial"/>
      <w:spacing w:val="-5"/>
      <w:lang w:eastAsia="en-US"/>
    </w:rPr>
  </w:style>
  <w:style w:type="paragraph" w:styleId="affffffd">
    <w:name w:val="Closing"/>
    <w:basedOn w:val="a3"/>
    <w:link w:val="affffffe"/>
    <w:rsid w:val="00444104"/>
    <w:pPr>
      <w:spacing w:after="0" w:line="360" w:lineRule="auto"/>
      <w:ind w:left="4252" w:firstLine="709"/>
      <w:jc w:val="both"/>
    </w:pPr>
    <w:rPr>
      <w:rFonts w:ascii="Arial" w:eastAsia="Times New Roman" w:hAnsi="Arial" w:cs="Arial"/>
      <w:spacing w:val="-5"/>
      <w:sz w:val="20"/>
      <w:szCs w:val="20"/>
    </w:rPr>
  </w:style>
  <w:style w:type="character" w:customStyle="1" w:styleId="affffffe">
    <w:name w:val="Прощание Знак"/>
    <w:basedOn w:val="a4"/>
    <w:link w:val="affffffd"/>
    <w:rsid w:val="00444104"/>
    <w:rPr>
      <w:rFonts w:ascii="Arial" w:eastAsia="Times New Roman" w:hAnsi="Arial" w:cs="Arial"/>
      <w:spacing w:val="-5"/>
      <w:lang w:eastAsia="en-US"/>
    </w:rPr>
  </w:style>
  <w:style w:type="paragraph" w:styleId="HTML3">
    <w:name w:val="HTML Preformatted"/>
    <w:basedOn w:val="a3"/>
    <w:link w:val="HTML4"/>
    <w:rsid w:val="00444104"/>
    <w:pPr>
      <w:spacing w:after="0" w:line="360" w:lineRule="auto"/>
      <w:ind w:left="1080" w:firstLine="709"/>
      <w:jc w:val="both"/>
    </w:pPr>
    <w:rPr>
      <w:rFonts w:ascii="Courier New" w:eastAsia="Times New Roman" w:hAnsi="Courier New" w:cs="Courier New"/>
      <w:spacing w:val="-5"/>
      <w:sz w:val="20"/>
      <w:szCs w:val="20"/>
    </w:rPr>
  </w:style>
  <w:style w:type="character" w:customStyle="1" w:styleId="HTML4">
    <w:name w:val="Стандартный HTML Знак"/>
    <w:basedOn w:val="a4"/>
    <w:link w:val="HTML3"/>
    <w:rsid w:val="00444104"/>
    <w:rPr>
      <w:rFonts w:ascii="Courier New" w:eastAsia="Times New Roman" w:hAnsi="Courier New" w:cs="Courier New"/>
      <w:spacing w:val="-5"/>
      <w:lang w:eastAsia="en-US"/>
    </w:rPr>
  </w:style>
  <w:style w:type="paragraph" w:styleId="afffffff">
    <w:name w:val="E-mail Signature"/>
    <w:basedOn w:val="a3"/>
    <w:link w:val="afffffff0"/>
    <w:rsid w:val="00444104"/>
    <w:pPr>
      <w:spacing w:after="0" w:line="360" w:lineRule="auto"/>
      <w:ind w:left="1080" w:firstLine="709"/>
      <w:jc w:val="both"/>
    </w:pPr>
    <w:rPr>
      <w:rFonts w:ascii="Arial" w:eastAsia="Times New Roman" w:hAnsi="Arial" w:cs="Arial"/>
      <w:spacing w:val="-5"/>
      <w:sz w:val="20"/>
      <w:szCs w:val="20"/>
    </w:rPr>
  </w:style>
  <w:style w:type="character" w:customStyle="1" w:styleId="afffffff0">
    <w:name w:val="Электронная подпись Знак"/>
    <w:basedOn w:val="a4"/>
    <w:link w:val="afffffff"/>
    <w:rsid w:val="00444104"/>
    <w:rPr>
      <w:rFonts w:ascii="Arial" w:eastAsia="Times New Roman" w:hAnsi="Arial" w:cs="Arial"/>
      <w:spacing w:val="-5"/>
      <w:lang w:eastAsia="en-US"/>
    </w:rPr>
  </w:style>
  <w:style w:type="character" w:customStyle="1" w:styleId="1f7">
    <w:name w:val="Заголовок_1 Знак Знак Знак"/>
    <w:basedOn w:val="a4"/>
    <w:semiHidden/>
    <w:rsid w:val="00444104"/>
    <w:rPr>
      <w:b/>
      <w:caps/>
      <w:sz w:val="24"/>
      <w:szCs w:val="24"/>
      <w:lang w:val="ru-RU" w:eastAsia="ru-RU" w:bidi="ar-SA"/>
    </w:rPr>
  </w:style>
  <w:style w:type="paragraph" w:customStyle="1" w:styleId="1f8">
    <w:name w:val="Стиль1"/>
    <w:basedOn w:val="a3"/>
    <w:semiHidden/>
    <w:rsid w:val="00444104"/>
    <w:pPr>
      <w:spacing w:after="0" w:line="360" w:lineRule="auto"/>
      <w:ind w:firstLine="540"/>
      <w:jc w:val="center"/>
    </w:pPr>
    <w:rPr>
      <w:rFonts w:ascii="Times New Roman" w:eastAsia="Times New Roman" w:hAnsi="Times New Roman"/>
      <w:b/>
      <w:sz w:val="24"/>
      <w:szCs w:val="24"/>
      <w:lang w:eastAsia="ru-RU"/>
    </w:rPr>
  </w:style>
  <w:style w:type="paragraph" w:customStyle="1" w:styleId="2f4">
    <w:name w:val="Стиль2"/>
    <w:basedOn w:val="a3"/>
    <w:next w:val="1f8"/>
    <w:semiHidden/>
    <w:rsid w:val="00444104"/>
    <w:pPr>
      <w:spacing w:after="0" w:line="360" w:lineRule="auto"/>
      <w:ind w:right="-8" w:firstLine="720"/>
      <w:jc w:val="center"/>
    </w:pPr>
    <w:rPr>
      <w:rFonts w:ascii="Times New Roman" w:eastAsia="Times New Roman" w:hAnsi="Times New Roman"/>
      <w:b/>
      <w:caps/>
      <w:sz w:val="24"/>
      <w:szCs w:val="24"/>
      <w:lang w:eastAsia="ru-RU"/>
    </w:rPr>
  </w:style>
  <w:style w:type="numbering" w:styleId="111111">
    <w:name w:val="Outline List 2"/>
    <w:basedOn w:val="a6"/>
    <w:rsid w:val="00444104"/>
    <w:pPr>
      <w:numPr>
        <w:numId w:val="5"/>
      </w:numPr>
    </w:pPr>
  </w:style>
  <w:style w:type="numbering" w:styleId="1ai">
    <w:name w:val="Outline List 1"/>
    <w:basedOn w:val="a6"/>
    <w:rsid w:val="00444104"/>
    <w:pPr>
      <w:numPr>
        <w:numId w:val="6"/>
      </w:numPr>
    </w:pPr>
  </w:style>
  <w:style w:type="character" w:styleId="afffffff1">
    <w:name w:val="annotation reference"/>
    <w:basedOn w:val="a4"/>
    <w:rsid w:val="00444104"/>
    <w:rPr>
      <w:sz w:val="16"/>
      <w:szCs w:val="16"/>
    </w:rPr>
  </w:style>
  <w:style w:type="paragraph" w:styleId="afffffff2">
    <w:name w:val="annotation text"/>
    <w:basedOn w:val="a3"/>
    <w:link w:val="afffffff3"/>
    <w:rsid w:val="00444104"/>
    <w:pPr>
      <w:spacing w:after="0" w:line="360" w:lineRule="auto"/>
      <w:ind w:firstLine="680"/>
      <w:jc w:val="both"/>
    </w:pPr>
    <w:rPr>
      <w:rFonts w:ascii="Times New Roman" w:eastAsia="Times New Roman" w:hAnsi="Times New Roman"/>
      <w:sz w:val="20"/>
      <w:szCs w:val="20"/>
      <w:lang w:eastAsia="ru-RU"/>
    </w:rPr>
  </w:style>
  <w:style w:type="character" w:customStyle="1" w:styleId="afffffff3">
    <w:name w:val="Текст примечания Знак"/>
    <w:basedOn w:val="a4"/>
    <w:link w:val="afffffff2"/>
    <w:rsid w:val="00444104"/>
    <w:rPr>
      <w:rFonts w:eastAsia="Times New Roman"/>
    </w:rPr>
  </w:style>
  <w:style w:type="paragraph" w:styleId="afffffff4">
    <w:name w:val="annotation subject"/>
    <w:basedOn w:val="afffffff2"/>
    <w:next w:val="afffffff2"/>
    <w:link w:val="afffffff5"/>
    <w:rsid w:val="00444104"/>
    <w:rPr>
      <w:b/>
      <w:bCs/>
    </w:rPr>
  </w:style>
  <w:style w:type="character" w:customStyle="1" w:styleId="afffffff5">
    <w:name w:val="Тема примечания Знак"/>
    <w:basedOn w:val="afffffff3"/>
    <w:link w:val="afffffff4"/>
    <w:rsid w:val="00444104"/>
    <w:rPr>
      <w:b/>
      <w:bCs/>
    </w:rPr>
  </w:style>
  <w:style w:type="paragraph" w:customStyle="1" w:styleId="afffffff6">
    <w:name w:val="База заголовка"/>
    <w:basedOn w:val="a3"/>
    <w:next w:val="afd"/>
    <w:semiHidden/>
    <w:rsid w:val="00444104"/>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f7">
    <w:name w:val="Цитаты"/>
    <w:basedOn w:val="a3"/>
    <w:semiHidden/>
    <w:rsid w:val="0044410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8">
    <w:name w:val="Заголовок части"/>
    <w:basedOn w:val="a3"/>
    <w:semiHidden/>
    <w:rsid w:val="00444104"/>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9">
    <w:name w:val="Заголовок главы"/>
    <w:basedOn w:val="a3"/>
    <w:semiHidden/>
    <w:rsid w:val="00444104"/>
    <w:pPr>
      <w:spacing w:after="0" w:line="360" w:lineRule="auto"/>
      <w:ind w:firstLine="709"/>
      <w:jc w:val="center"/>
    </w:pPr>
    <w:rPr>
      <w:rFonts w:ascii="Times New Roman" w:eastAsia="Times New Roman" w:hAnsi="Times New Roman"/>
      <w:caps/>
      <w:sz w:val="24"/>
      <w:szCs w:val="24"/>
      <w:lang w:eastAsia="ru-RU"/>
    </w:rPr>
  </w:style>
  <w:style w:type="paragraph" w:customStyle="1" w:styleId="afffffffa">
    <w:name w:val="База сноски"/>
    <w:basedOn w:val="a3"/>
    <w:semiHidden/>
    <w:rsid w:val="00444104"/>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b">
    <w:name w:val="Заголовок титульного листа"/>
    <w:basedOn w:val="afffffff6"/>
    <w:next w:val="a3"/>
    <w:semiHidden/>
    <w:rsid w:val="00444104"/>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c">
    <w:name w:val="База верхнего колонтитула"/>
    <w:basedOn w:val="a3"/>
    <w:semiHidden/>
    <w:rsid w:val="00444104"/>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d">
    <w:name w:val="Верхний колонтитул (четный)"/>
    <w:basedOn w:val="aa"/>
    <w:semiHidden/>
    <w:rsid w:val="00444104"/>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e">
    <w:name w:val="Верхний колонтитул (первый)"/>
    <w:basedOn w:val="aa"/>
    <w:semiHidden/>
    <w:rsid w:val="00444104"/>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ff">
    <w:name w:val="Верхний колонтитул (нечетный)"/>
    <w:basedOn w:val="aa"/>
    <w:semiHidden/>
    <w:rsid w:val="00444104"/>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f0">
    <w:name w:val="База указателя"/>
    <w:basedOn w:val="a3"/>
    <w:semiHidden/>
    <w:rsid w:val="00444104"/>
    <w:pPr>
      <w:spacing w:after="0" w:line="240" w:lineRule="atLeast"/>
      <w:ind w:left="360" w:hanging="360"/>
      <w:jc w:val="both"/>
    </w:pPr>
    <w:rPr>
      <w:rFonts w:ascii="Arial" w:eastAsia="Times New Roman" w:hAnsi="Arial" w:cs="Arial"/>
      <w:spacing w:val="-5"/>
      <w:sz w:val="18"/>
      <w:szCs w:val="18"/>
    </w:rPr>
  </w:style>
  <w:style w:type="character" w:customStyle="1" w:styleId="affffffff1">
    <w:name w:val="Вступление"/>
    <w:semiHidden/>
    <w:rsid w:val="00444104"/>
    <w:rPr>
      <w:rFonts w:ascii="Arial Black" w:hAnsi="Arial Black" w:cs="Arial Black"/>
      <w:spacing w:val="-4"/>
      <w:sz w:val="18"/>
      <w:szCs w:val="18"/>
    </w:rPr>
  </w:style>
  <w:style w:type="paragraph" w:customStyle="1" w:styleId="affffffff2">
    <w:name w:val="Заголовок таблицы"/>
    <w:basedOn w:val="a3"/>
    <w:semiHidden/>
    <w:rsid w:val="00444104"/>
    <w:pPr>
      <w:spacing w:before="60" w:after="0" w:line="360" w:lineRule="auto"/>
      <w:ind w:firstLine="709"/>
      <w:jc w:val="center"/>
    </w:pPr>
    <w:rPr>
      <w:rFonts w:ascii="Arial Black" w:eastAsia="Times New Roman" w:hAnsi="Arial Black" w:cs="Arial Black"/>
      <w:spacing w:val="-5"/>
      <w:sz w:val="16"/>
      <w:szCs w:val="16"/>
    </w:rPr>
  </w:style>
  <w:style w:type="paragraph" w:styleId="affffffff3">
    <w:name w:val="Message Header"/>
    <w:basedOn w:val="afd"/>
    <w:link w:val="affffffff4"/>
    <w:rsid w:val="00444104"/>
    <w:pPr>
      <w:keepLines/>
      <w:widowControl/>
      <w:tabs>
        <w:tab w:val="left" w:pos="3600"/>
        <w:tab w:val="left" w:pos="4680"/>
      </w:tabs>
      <w:autoSpaceDE/>
      <w:autoSpaceDN/>
      <w:adjustRightInd/>
      <w:spacing w:line="280" w:lineRule="exact"/>
      <w:ind w:left="1080" w:right="2160" w:hanging="1080"/>
      <w:jc w:val="both"/>
    </w:pPr>
    <w:rPr>
      <w:rFonts w:ascii="Arial" w:hAnsi="Arial" w:cs="Arial"/>
      <w:sz w:val="22"/>
      <w:szCs w:val="22"/>
      <w:lang w:eastAsia="en-US"/>
    </w:rPr>
  </w:style>
  <w:style w:type="character" w:customStyle="1" w:styleId="affffffff4">
    <w:name w:val="Шапка Знак"/>
    <w:basedOn w:val="a4"/>
    <w:link w:val="affffffff3"/>
    <w:rsid w:val="00444104"/>
    <w:rPr>
      <w:rFonts w:ascii="Arial" w:eastAsia="Times New Roman" w:hAnsi="Arial" w:cs="Arial"/>
      <w:sz w:val="22"/>
      <w:szCs w:val="22"/>
      <w:lang w:eastAsia="en-US"/>
    </w:rPr>
  </w:style>
  <w:style w:type="character" w:customStyle="1" w:styleId="affffffff5">
    <w:name w:val="Девиз"/>
    <w:basedOn w:val="a4"/>
    <w:semiHidden/>
    <w:rsid w:val="00444104"/>
    <w:rPr>
      <w:i/>
      <w:iCs/>
      <w:spacing w:val="-6"/>
      <w:sz w:val="24"/>
      <w:szCs w:val="24"/>
      <w:lang w:val="ru-RU"/>
    </w:rPr>
  </w:style>
  <w:style w:type="paragraph" w:customStyle="1" w:styleId="affffffff6">
    <w:name w:val="База оглавления"/>
    <w:basedOn w:val="a3"/>
    <w:semiHidden/>
    <w:rsid w:val="00444104"/>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3"/>
    <w:link w:val="HTML6"/>
    <w:rsid w:val="00444104"/>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4"/>
    <w:link w:val="HTML5"/>
    <w:rsid w:val="00444104"/>
    <w:rPr>
      <w:rFonts w:ascii="Arial" w:eastAsia="Times New Roman" w:hAnsi="Arial" w:cs="Arial"/>
      <w:i/>
      <w:iCs/>
      <w:spacing w:val="-5"/>
      <w:lang w:eastAsia="en-US"/>
    </w:rPr>
  </w:style>
  <w:style w:type="paragraph" w:styleId="affffffff7">
    <w:name w:val="envelope address"/>
    <w:basedOn w:val="a3"/>
    <w:rsid w:val="00444104"/>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basedOn w:val="a4"/>
    <w:rsid w:val="00444104"/>
    <w:rPr>
      <w:lang w:val="ru-RU"/>
    </w:rPr>
  </w:style>
  <w:style w:type="paragraph" w:styleId="affffffff8">
    <w:name w:val="Date"/>
    <w:basedOn w:val="a3"/>
    <w:next w:val="a3"/>
    <w:link w:val="affffffff9"/>
    <w:rsid w:val="00444104"/>
    <w:pPr>
      <w:spacing w:after="0" w:line="360" w:lineRule="auto"/>
      <w:ind w:left="1080" w:firstLine="709"/>
      <w:jc w:val="both"/>
    </w:pPr>
    <w:rPr>
      <w:rFonts w:ascii="Arial" w:eastAsia="Times New Roman" w:hAnsi="Arial" w:cs="Arial"/>
      <w:spacing w:val="-5"/>
      <w:sz w:val="20"/>
      <w:szCs w:val="20"/>
    </w:rPr>
  </w:style>
  <w:style w:type="character" w:customStyle="1" w:styleId="affffffff9">
    <w:name w:val="Дата Знак"/>
    <w:basedOn w:val="a4"/>
    <w:link w:val="affffffff8"/>
    <w:rsid w:val="00444104"/>
    <w:rPr>
      <w:rFonts w:ascii="Arial" w:eastAsia="Times New Roman" w:hAnsi="Arial" w:cs="Arial"/>
      <w:spacing w:val="-5"/>
      <w:lang w:eastAsia="en-US"/>
    </w:rPr>
  </w:style>
  <w:style w:type="paragraph" w:styleId="affffffffa">
    <w:name w:val="Note Heading"/>
    <w:basedOn w:val="a3"/>
    <w:next w:val="a3"/>
    <w:link w:val="affffffffb"/>
    <w:rsid w:val="00444104"/>
    <w:pPr>
      <w:spacing w:after="0" w:line="360" w:lineRule="auto"/>
      <w:ind w:left="1080" w:firstLine="709"/>
      <w:jc w:val="both"/>
    </w:pPr>
    <w:rPr>
      <w:rFonts w:ascii="Arial" w:eastAsia="Times New Roman" w:hAnsi="Arial" w:cs="Arial"/>
      <w:spacing w:val="-5"/>
      <w:sz w:val="20"/>
      <w:szCs w:val="20"/>
    </w:rPr>
  </w:style>
  <w:style w:type="character" w:customStyle="1" w:styleId="affffffffb">
    <w:name w:val="Заголовок записки Знак"/>
    <w:basedOn w:val="a4"/>
    <w:link w:val="affffffffa"/>
    <w:rsid w:val="00444104"/>
    <w:rPr>
      <w:rFonts w:ascii="Arial" w:eastAsia="Times New Roman" w:hAnsi="Arial" w:cs="Arial"/>
      <w:spacing w:val="-5"/>
      <w:lang w:eastAsia="en-US"/>
    </w:rPr>
  </w:style>
  <w:style w:type="character" w:styleId="HTML8">
    <w:name w:val="HTML Keyboard"/>
    <w:basedOn w:val="a4"/>
    <w:rsid w:val="00444104"/>
    <w:rPr>
      <w:rFonts w:ascii="Courier New" w:hAnsi="Courier New" w:cs="Courier New"/>
      <w:sz w:val="20"/>
      <w:szCs w:val="20"/>
      <w:lang w:val="ru-RU"/>
    </w:rPr>
  </w:style>
  <w:style w:type="character" w:styleId="HTML9">
    <w:name w:val="HTML Code"/>
    <w:basedOn w:val="a4"/>
    <w:rsid w:val="00444104"/>
    <w:rPr>
      <w:rFonts w:ascii="Courier New" w:hAnsi="Courier New" w:cs="Courier New"/>
      <w:sz w:val="20"/>
      <w:szCs w:val="20"/>
      <w:lang w:val="ru-RU"/>
    </w:rPr>
  </w:style>
  <w:style w:type="paragraph" w:styleId="2f5">
    <w:name w:val="Body Text First Indent 2"/>
    <w:basedOn w:val="af2"/>
    <w:link w:val="2f6"/>
    <w:rsid w:val="00444104"/>
    <w:pPr>
      <w:suppressAutoHyphens w:val="0"/>
      <w:spacing w:line="360" w:lineRule="auto"/>
      <w:ind w:firstLine="210"/>
    </w:pPr>
    <w:rPr>
      <w:rFonts w:ascii="Arial" w:hAnsi="Arial" w:cs="Arial"/>
      <w:spacing w:val="-5"/>
      <w:sz w:val="20"/>
      <w:szCs w:val="20"/>
      <w:lang w:eastAsia="en-US"/>
    </w:rPr>
  </w:style>
  <w:style w:type="character" w:customStyle="1" w:styleId="2f6">
    <w:name w:val="Красная строка 2 Знак"/>
    <w:basedOn w:val="af3"/>
    <w:link w:val="2f5"/>
    <w:rsid w:val="00444104"/>
    <w:rPr>
      <w:rFonts w:ascii="Arial" w:hAnsi="Arial" w:cs="Arial"/>
      <w:spacing w:val="-5"/>
      <w:lang w:eastAsia="en-US"/>
    </w:rPr>
  </w:style>
  <w:style w:type="character" w:styleId="HTMLa">
    <w:name w:val="HTML Cite"/>
    <w:basedOn w:val="a4"/>
    <w:rsid w:val="00444104"/>
    <w:rPr>
      <w:i/>
      <w:iCs/>
      <w:lang w:val="ru-RU"/>
    </w:rPr>
  </w:style>
  <w:style w:type="paragraph" w:customStyle="1" w:styleId="Caption">
    <w:name w:val="Caption"/>
    <w:basedOn w:val="a3"/>
    <w:semiHidden/>
    <w:rsid w:val="00444104"/>
    <w:pPr>
      <w:spacing w:after="0" w:line="360" w:lineRule="auto"/>
      <w:ind w:left="1080" w:firstLine="709"/>
      <w:jc w:val="both"/>
    </w:pPr>
    <w:rPr>
      <w:rFonts w:ascii="Arial" w:eastAsia="Times New Roman" w:hAnsi="Arial" w:cs="Arial"/>
      <w:spacing w:val="-5"/>
      <w:sz w:val="20"/>
      <w:szCs w:val="20"/>
      <w:lang w:eastAsia="ru-RU"/>
    </w:rPr>
  </w:style>
  <w:style w:type="paragraph" w:customStyle="1" w:styleId="1f9">
    <w:name w:val="Цитата1"/>
    <w:basedOn w:val="a3"/>
    <w:semiHidden/>
    <w:rsid w:val="00444104"/>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a">
    <w:name w:val="Маркированный список1"/>
    <w:basedOn w:val="a3"/>
    <w:semiHidden/>
    <w:rsid w:val="00444104"/>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b">
    <w:name w:val="Нумерованный список1"/>
    <w:basedOn w:val="a3"/>
    <w:semiHidden/>
    <w:rsid w:val="00444104"/>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5"/>
    <w:rsid w:val="00444104"/>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5"/>
    <w:rsid w:val="00444104"/>
    <w:rPr>
      <w:rFonts w:eastAsia="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5"/>
    <w:rsid w:val="00444104"/>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c">
    <w:name w:val="Table Elegant"/>
    <w:basedOn w:val="a5"/>
    <w:rsid w:val="00444104"/>
    <w:rPr>
      <w:rFonts w:eastAsia="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c">
    <w:name w:val="Table Subtle 1"/>
    <w:basedOn w:val="a5"/>
    <w:rsid w:val="00444104"/>
    <w:rPr>
      <w:rFonts w:eastAsia="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Subtle 2"/>
    <w:basedOn w:val="a5"/>
    <w:rsid w:val="00444104"/>
    <w:rPr>
      <w:rFonts w:eastAsia="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d">
    <w:name w:val="Table Classic 1"/>
    <w:basedOn w:val="a5"/>
    <w:rsid w:val="00444104"/>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lassic 2"/>
    <w:basedOn w:val="a5"/>
    <w:rsid w:val="00444104"/>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5"/>
    <w:rsid w:val="00444104"/>
    <w:rPr>
      <w:rFonts w:eastAsia="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5"/>
    <w:rsid w:val="00444104"/>
    <w:rPr>
      <w:rFonts w:eastAsia="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e">
    <w:name w:val="Table 3D effects 1"/>
    <w:basedOn w:val="a5"/>
    <w:rsid w:val="00444104"/>
    <w:rPr>
      <w:rFonts w:eastAsia="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9">
    <w:name w:val="Table 3D effects 2"/>
    <w:basedOn w:val="a5"/>
    <w:rsid w:val="00444104"/>
    <w:rPr>
      <w:rFonts w:eastAsia="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5"/>
    <w:rsid w:val="00444104"/>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
    <w:name w:val="Table Simple 1"/>
    <w:basedOn w:val="a5"/>
    <w:rsid w:val="00444104"/>
    <w:rPr>
      <w:rFonts w:eastAsia="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a">
    <w:name w:val="Table Simple 2"/>
    <w:basedOn w:val="a5"/>
    <w:rsid w:val="00444104"/>
    <w:rPr>
      <w:rFonts w:eastAsia="Times New Roman"/>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5"/>
    <w:rsid w:val="00444104"/>
    <w:rPr>
      <w:rFonts w:eastAsia="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0">
    <w:name w:val="Table Grid 1"/>
    <w:basedOn w:val="a5"/>
    <w:rsid w:val="00444104"/>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b">
    <w:name w:val="Table Grid 2"/>
    <w:basedOn w:val="a5"/>
    <w:rsid w:val="00444104"/>
    <w:rPr>
      <w:rFonts w:eastAsia="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5"/>
    <w:rsid w:val="00444104"/>
    <w:rPr>
      <w:rFonts w:eastAsia="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5"/>
    <w:rsid w:val="00444104"/>
    <w:rPr>
      <w:rFonts w:eastAsia="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5"/>
    <w:rsid w:val="00444104"/>
    <w:rPr>
      <w:rFonts w:eastAsia="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5"/>
    <w:rsid w:val="00444104"/>
    <w:rPr>
      <w:rFonts w:eastAsia="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rsid w:val="00444104"/>
    <w:rPr>
      <w:rFonts w:eastAsia="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rsid w:val="00444104"/>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d">
    <w:name w:val="Table Contemporary"/>
    <w:basedOn w:val="a5"/>
    <w:rsid w:val="00444104"/>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e">
    <w:name w:val="Table Professional"/>
    <w:basedOn w:val="a5"/>
    <w:rsid w:val="00444104"/>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
    <w:name w:val="Outline List 3"/>
    <w:basedOn w:val="a6"/>
    <w:rsid w:val="00444104"/>
    <w:pPr>
      <w:numPr>
        <w:numId w:val="22"/>
      </w:numPr>
    </w:pPr>
  </w:style>
  <w:style w:type="table" w:styleId="1ff1">
    <w:name w:val="Table Columns 1"/>
    <w:basedOn w:val="a5"/>
    <w:rsid w:val="00444104"/>
    <w:rPr>
      <w:rFonts w:eastAsia="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olumns 2"/>
    <w:basedOn w:val="a5"/>
    <w:rsid w:val="00444104"/>
    <w:rPr>
      <w:rFonts w:eastAsia="Times New Roman"/>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5"/>
    <w:rsid w:val="00444104"/>
    <w:rPr>
      <w:rFonts w:eastAsia="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5"/>
    <w:rsid w:val="00444104"/>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5"/>
    <w:rsid w:val="00444104"/>
    <w:rPr>
      <w:rFonts w:eastAsia="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5"/>
    <w:rsid w:val="00444104"/>
    <w:rPr>
      <w:rFonts w:eastAsia="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5"/>
    <w:rsid w:val="00444104"/>
    <w:rPr>
      <w:rFonts w:eastAsia="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5"/>
    <w:rsid w:val="00444104"/>
    <w:rPr>
      <w:rFonts w:eastAsia="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rsid w:val="00444104"/>
    <w:rPr>
      <w:rFonts w:eastAsia="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rsid w:val="00444104"/>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rsid w:val="00444104"/>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rsid w:val="00444104"/>
    <w:rPr>
      <w:rFonts w:eastAsia="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rsid w:val="00444104"/>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
    <w:name w:val="Table Theme"/>
    <w:basedOn w:val="a5"/>
    <w:rsid w:val="00444104"/>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2">
    <w:name w:val="Table Colorful 1"/>
    <w:basedOn w:val="a5"/>
    <w:rsid w:val="00444104"/>
    <w:rPr>
      <w:rFonts w:eastAsia="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d">
    <w:name w:val="Table Colorful 2"/>
    <w:basedOn w:val="a5"/>
    <w:rsid w:val="00444104"/>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5"/>
    <w:rsid w:val="00444104"/>
    <w:rPr>
      <w:rFonts w:eastAsia="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3">
    <w:name w:val="Заголовок_1"/>
    <w:semiHidden/>
    <w:rsid w:val="00444104"/>
    <w:rPr>
      <w:caps/>
    </w:rPr>
  </w:style>
  <w:style w:type="character" w:customStyle="1" w:styleId="1ff4">
    <w:name w:val="Маркированный_1 Знак Знак"/>
    <w:basedOn w:val="a4"/>
    <w:semiHidden/>
    <w:rsid w:val="00444104"/>
    <w:rPr>
      <w:sz w:val="24"/>
      <w:szCs w:val="24"/>
      <w:lang w:val="ru-RU" w:eastAsia="ru-RU" w:bidi="ar-SA"/>
    </w:rPr>
  </w:style>
  <w:style w:type="character" w:customStyle="1" w:styleId="afffffffff0">
    <w:name w:val="Подчеркнутый Знак Знак"/>
    <w:basedOn w:val="a4"/>
    <w:semiHidden/>
    <w:rsid w:val="00444104"/>
    <w:rPr>
      <w:sz w:val="24"/>
      <w:szCs w:val="24"/>
      <w:u w:val="single"/>
      <w:lang w:val="ru-RU" w:eastAsia="ru-RU" w:bidi="ar-SA"/>
    </w:rPr>
  </w:style>
  <w:style w:type="paragraph" w:customStyle="1" w:styleId="1ff5">
    <w:name w:val="текст 1"/>
    <w:basedOn w:val="a3"/>
    <w:next w:val="a3"/>
    <w:semiHidden/>
    <w:rsid w:val="00444104"/>
    <w:pPr>
      <w:spacing w:after="0" w:line="240" w:lineRule="auto"/>
      <w:ind w:firstLine="540"/>
      <w:jc w:val="both"/>
    </w:pPr>
    <w:rPr>
      <w:rFonts w:ascii="Times New Roman" w:eastAsia="Times New Roman" w:hAnsi="Times New Roman"/>
      <w:sz w:val="20"/>
      <w:szCs w:val="24"/>
      <w:lang w:eastAsia="ru-RU"/>
    </w:rPr>
  </w:style>
  <w:style w:type="paragraph" w:customStyle="1" w:styleId="afffffffff1">
    <w:name w:val="Заголовок таблици"/>
    <w:basedOn w:val="1ff5"/>
    <w:semiHidden/>
    <w:rsid w:val="00444104"/>
    <w:rPr>
      <w:sz w:val="22"/>
    </w:rPr>
  </w:style>
  <w:style w:type="paragraph" w:customStyle="1" w:styleId="afffffffff2">
    <w:name w:val="Номер таблици"/>
    <w:basedOn w:val="a3"/>
    <w:next w:val="a3"/>
    <w:semiHidden/>
    <w:rsid w:val="00444104"/>
    <w:pPr>
      <w:spacing w:after="0" w:line="240" w:lineRule="auto"/>
      <w:jc w:val="right"/>
    </w:pPr>
    <w:rPr>
      <w:rFonts w:ascii="Times New Roman" w:eastAsia="Times New Roman" w:hAnsi="Times New Roman"/>
      <w:b/>
      <w:sz w:val="20"/>
      <w:szCs w:val="24"/>
      <w:lang w:eastAsia="ru-RU"/>
    </w:rPr>
  </w:style>
  <w:style w:type="paragraph" w:customStyle="1" w:styleId="afffffffff3">
    <w:name w:val="Приложение"/>
    <w:basedOn w:val="a3"/>
    <w:next w:val="a3"/>
    <w:semiHidden/>
    <w:rsid w:val="00444104"/>
    <w:pPr>
      <w:spacing w:after="0" w:line="240" w:lineRule="auto"/>
      <w:jc w:val="right"/>
    </w:pPr>
    <w:rPr>
      <w:rFonts w:ascii="Times New Roman" w:eastAsia="Times New Roman" w:hAnsi="Times New Roman"/>
      <w:sz w:val="20"/>
      <w:szCs w:val="24"/>
      <w:lang w:eastAsia="ru-RU"/>
    </w:rPr>
  </w:style>
  <w:style w:type="paragraph" w:customStyle="1" w:styleId="afffffffff4">
    <w:name w:val="Обычный по таблице"/>
    <w:basedOn w:val="a3"/>
    <w:semiHidden/>
    <w:rsid w:val="00444104"/>
    <w:pPr>
      <w:spacing w:after="0" w:line="240" w:lineRule="auto"/>
    </w:pPr>
    <w:rPr>
      <w:rFonts w:ascii="Times New Roman" w:eastAsia="Times New Roman" w:hAnsi="Times New Roman"/>
      <w:sz w:val="24"/>
      <w:szCs w:val="24"/>
      <w:lang w:eastAsia="ru-RU"/>
    </w:rPr>
  </w:style>
  <w:style w:type="paragraph" w:customStyle="1" w:styleId="font5">
    <w:name w:val="font5"/>
    <w:basedOn w:val="a3"/>
    <w:semiHidden/>
    <w:rsid w:val="00444104"/>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3"/>
    <w:semiHidden/>
    <w:rsid w:val="00444104"/>
    <w:pPr>
      <w:spacing w:before="100" w:beforeAutospacing="1" w:after="100" w:afterAutospacing="1" w:line="240" w:lineRule="auto"/>
    </w:pPr>
    <w:rPr>
      <w:rFonts w:ascii="Times New Roman" w:eastAsia="Times New Roman" w:hAnsi="Times New Roman"/>
      <w:b/>
      <w:bCs/>
      <w:lang w:eastAsia="ru-RU"/>
    </w:rPr>
  </w:style>
  <w:style w:type="numbering" w:customStyle="1" w:styleId="1ff6">
    <w:name w:val="Нет списка1"/>
    <w:next w:val="a6"/>
    <w:semiHidden/>
    <w:rsid w:val="00444104"/>
  </w:style>
  <w:style w:type="character" w:customStyle="1" w:styleId="1ff7">
    <w:name w:val="Знак Знак1"/>
    <w:basedOn w:val="a4"/>
    <w:semiHidden/>
    <w:rsid w:val="00444104"/>
    <w:rPr>
      <w:sz w:val="24"/>
      <w:szCs w:val="24"/>
      <w:u w:val="single"/>
      <w:lang w:val="ru-RU" w:eastAsia="ru-RU" w:bidi="ar-SA"/>
    </w:rPr>
  </w:style>
  <w:style w:type="character" w:customStyle="1" w:styleId="1ff8">
    <w:name w:val="Маркированный_1 Знак Знак Знак"/>
    <w:basedOn w:val="a4"/>
    <w:semiHidden/>
    <w:rsid w:val="00444104"/>
    <w:rPr>
      <w:sz w:val="24"/>
      <w:szCs w:val="24"/>
      <w:lang w:val="ru-RU" w:eastAsia="ru-RU" w:bidi="ar-SA"/>
    </w:rPr>
  </w:style>
  <w:style w:type="paragraph" w:customStyle="1" w:styleId="xl23">
    <w:name w:val="xl23"/>
    <w:basedOn w:val="a3"/>
    <w:semiHidden/>
    <w:rsid w:val="00444104"/>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
    <w:name w:val="1 / 1.1 / 1.1.11"/>
    <w:basedOn w:val="a6"/>
    <w:next w:val="111111"/>
    <w:semiHidden/>
    <w:rsid w:val="00444104"/>
    <w:pPr>
      <w:numPr>
        <w:numId w:val="7"/>
      </w:numPr>
    </w:pPr>
  </w:style>
  <w:style w:type="numbering" w:customStyle="1" w:styleId="1ai1">
    <w:name w:val="1 / a / i1"/>
    <w:basedOn w:val="a6"/>
    <w:next w:val="1ai"/>
    <w:semiHidden/>
    <w:rsid w:val="00444104"/>
    <w:pPr>
      <w:numPr>
        <w:numId w:val="12"/>
      </w:numPr>
    </w:pPr>
  </w:style>
  <w:style w:type="numbering" w:customStyle="1" w:styleId="10">
    <w:name w:val="Статья / Раздел1"/>
    <w:basedOn w:val="a6"/>
    <w:next w:val="a"/>
    <w:semiHidden/>
    <w:rsid w:val="00444104"/>
    <w:pPr>
      <w:numPr>
        <w:numId w:val="13"/>
      </w:numPr>
    </w:pPr>
  </w:style>
  <w:style w:type="character" w:customStyle="1" w:styleId="3f1">
    <w:name w:val="Знак3 Знак Знак"/>
    <w:basedOn w:val="a4"/>
    <w:semiHidden/>
    <w:rsid w:val="00444104"/>
    <w:rPr>
      <w:b/>
      <w:sz w:val="24"/>
      <w:szCs w:val="24"/>
      <w:u w:val="single"/>
      <w:lang w:val="ru-RU" w:eastAsia="ru-RU" w:bidi="ar-SA"/>
    </w:rPr>
  </w:style>
  <w:style w:type="character" w:customStyle="1" w:styleId="afffffffff5">
    <w:name w:val="Подчеркнутый Знак Знак Знак"/>
    <w:basedOn w:val="a4"/>
    <w:semiHidden/>
    <w:rsid w:val="00444104"/>
    <w:rPr>
      <w:sz w:val="24"/>
      <w:szCs w:val="24"/>
      <w:u w:val="single"/>
      <w:lang w:val="ru-RU" w:eastAsia="ru-RU" w:bidi="ar-SA"/>
    </w:rPr>
  </w:style>
  <w:style w:type="character" w:customStyle="1" w:styleId="1ff9">
    <w:name w:val="Маркированный_1 Знак Знак Знак Знак"/>
    <w:basedOn w:val="a4"/>
    <w:semiHidden/>
    <w:rsid w:val="00444104"/>
    <w:rPr>
      <w:sz w:val="24"/>
      <w:szCs w:val="24"/>
      <w:lang w:val="ru-RU" w:eastAsia="ru-RU" w:bidi="ar-SA"/>
    </w:rPr>
  </w:style>
  <w:style w:type="character" w:customStyle="1" w:styleId="2fe">
    <w:name w:val="Знак2 Знак Знак"/>
    <w:basedOn w:val="a4"/>
    <w:semiHidden/>
    <w:rsid w:val="00444104"/>
    <w:rPr>
      <w:b/>
      <w:bCs/>
      <w:sz w:val="24"/>
      <w:szCs w:val="24"/>
      <w:lang w:val="ru-RU" w:eastAsia="ru-RU" w:bidi="ar-SA"/>
    </w:rPr>
  </w:style>
  <w:style w:type="character" w:customStyle="1" w:styleId="1ffa">
    <w:name w:val="Подчеркнутый Знак Знак1"/>
    <w:basedOn w:val="a4"/>
    <w:semiHidden/>
    <w:rsid w:val="00444104"/>
    <w:rPr>
      <w:sz w:val="24"/>
      <w:szCs w:val="24"/>
      <w:u w:val="single"/>
      <w:lang w:val="ru-RU" w:eastAsia="ru-RU" w:bidi="ar-SA"/>
    </w:rPr>
  </w:style>
  <w:style w:type="character" w:customStyle="1" w:styleId="1ffb">
    <w:name w:val="Знак1 Знак Знак"/>
    <w:basedOn w:val="a4"/>
    <w:semiHidden/>
    <w:rsid w:val="00444104"/>
    <w:rPr>
      <w:sz w:val="24"/>
      <w:szCs w:val="24"/>
      <w:lang w:val="ru-RU" w:eastAsia="ru-RU" w:bidi="ar-SA"/>
    </w:rPr>
  </w:style>
  <w:style w:type="numbering" w:customStyle="1" w:styleId="2ff">
    <w:name w:val="Нет списка2"/>
    <w:next w:val="a6"/>
    <w:semiHidden/>
    <w:rsid w:val="00444104"/>
  </w:style>
  <w:style w:type="numbering" w:customStyle="1" w:styleId="1111112">
    <w:name w:val="1 / 1.1 / 1.1.12"/>
    <w:basedOn w:val="a6"/>
    <w:next w:val="111111"/>
    <w:semiHidden/>
    <w:rsid w:val="00444104"/>
    <w:pPr>
      <w:numPr>
        <w:numId w:val="9"/>
      </w:numPr>
    </w:pPr>
  </w:style>
  <w:style w:type="numbering" w:customStyle="1" w:styleId="1ai2">
    <w:name w:val="1 / a / i2"/>
    <w:basedOn w:val="a6"/>
    <w:next w:val="1ai"/>
    <w:semiHidden/>
    <w:rsid w:val="00444104"/>
    <w:pPr>
      <w:numPr>
        <w:numId w:val="10"/>
      </w:numPr>
    </w:pPr>
  </w:style>
  <w:style w:type="numbering" w:customStyle="1" w:styleId="2">
    <w:name w:val="Статья / Раздел2"/>
    <w:basedOn w:val="a6"/>
    <w:next w:val="a"/>
    <w:semiHidden/>
    <w:rsid w:val="00444104"/>
    <w:pPr>
      <w:numPr>
        <w:numId w:val="11"/>
      </w:numPr>
    </w:pPr>
  </w:style>
  <w:style w:type="paragraph" w:customStyle="1" w:styleId="S34">
    <w:name w:val="S_Нмерованный_3"/>
    <w:basedOn w:val="3"/>
    <w:link w:val="S35"/>
    <w:autoRedefine/>
    <w:rsid w:val="00444104"/>
    <w:pPr>
      <w:keepNext w:val="0"/>
      <w:keepLines w:val="0"/>
      <w:spacing w:before="0" w:line="360" w:lineRule="auto"/>
      <w:jc w:val="center"/>
    </w:pPr>
    <w:rPr>
      <w:rFonts w:ascii="Times New Roman" w:hAnsi="Times New Roman"/>
      <w:b w:val="0"/>
      <w:bCs w:val="0"/>
      <w:color w:val="auto"/>
      <w:sz w:val="24"/>
      <w:szCs w:val="24"/>
      <w:lang w:eastAsia="ru-RU"/>
    </w:rPr>
  </w:style>
  <w:style w:type="character" w:customStyle="1" w:styleId="S40">
    <w:name w:val="S_Заголовок 4 Знак"/>
    <w:basedOn w:val="a4"/>
    <w:link w:val="S4"/>
    <w:rsid w:val="00444104"/>
    <w:rPr>
      <w:rFonts w:eastAsia="Times New Roman"/>
      <w:b/>
      <w:i/>
      <w:sz w:val="28"/>
      <w:szCs w:val="28"/>
      <w:u w:val="single"/>
      <w:lang w:eastAsia="ar-SA"/>
    </w:rPr>
  </w:style>
  <w:style w:type="paragraph" w:customStyle="1" w:styleId="Se">
    <w:name w:val="S_Титульный"/>
    <w:basedOn w:val="afffffffb"/>
    <w:rsid w:val="00444104"/>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1">
    <w:name w:val="Маркированный_1 Знак1"/>
    <w:basedOn w:val="a4"/>
    <w:semiHidden/>
    <w:rsid w:val="00444104"/>
  </w:style>
  <w:style w:type="character" w:customStyle="1" w:styleId="S35">
    <w:name w:val="S_Нмерованный_3 Знак Знак"/>
    <w:basedOn w:val="afffc"/>
    <w:link w:val="S34"/>
    <w:rsid w:val="00444104"/>
    <w:rPr>
      <w:rFonts w:eastAsia="Times New Roman"/>
      <w:sz w:val="24"/>
      <w:szCs w:val="24"/>
    </w:rPr>
  </w:style>
  <w:style w:type="character" w:customStyle="1" w:styleId="1ffc">
    <w:name w:val="Заголовок_1 Знак Знак Знак Знак"/>
    <w:basedOn w:val="a4"/>
    <w:semiHidden/>
    <w:rsid w:val="00444104"/>
    <w:rPr>
      <w:b/>
      <w:caps/>
      <w:sz w:val="24"/>
      <w:szCs w:val="24"/>
      <w:lang w:val="ru-RU" w:eastAsia="ru-RU" w:bidi="ar-SA"/>
    </w:rPr>
  </w:style>
  <w:style w:type="paragraph" w:customStyle="1" w:styleId="12">
    <w:name w:val="Таблица 1 + Обычный"/>
    <w:basedOn w:val="a3"/>
    <w:autoRedefine/>
    <w:semiHidden/>
    <w:rsid w:val="00444104"/>
    <w:pPr>
      <w:numPr>
        <w:numId w:val="15"/>
      </w:numPr>
      <w:spacing w:after="0" w:line="360" w:lineRule="auto"/>
      <w:jc w:val="right"/>
    </w:pPr>
    <w:rPr>
      <w:rFonts w:ascii="Times New Roman" w:eastAsia="Times New Roman" w:hAnsi="Times New Roman"/>
      <w:sz w:val="24"/>
      <w:szCs w:val="24"/>
      <w:lang w:eastAsia="ru-RU"/>
    </w:rPr>
  </w:style>
  <w:style w:type="paragraph" w:customStyle="1" w:styleId="afffffffff6">
    <w:name w:val="Заголовок таблицы + Обычный"/>
    <w:basedOn w:val="a3"/>
    <w:link w:val="afffffffff7"/>
    <w:autoRedefine/>
    <w:semiHidden/>
    <w:rsid w:val="00444104"/>
    <w:pPr>
      <w:spacing w:after="0" w:line="360" w:lineRule="auto"/>
      <w:ind w:firstLine="720"/>
      <w:jc w:val="center"/>
    </w:pPr>
    <w:rPr>
      <w:rFonts w:ascii="Times New Roman" w:eastAsia="Times New Roman" w:hAnsi="Times New Roman"/>
      <w:sz w:val="24"/>
      <w:szCs w:val="24"/>
      <w:u w:val="single"/>
      <w:lang w:eastAsia="ru-RU"/>
    </w:rPr>
  </w:style>
  <w:style w:type="character" w:customStyle="1" w:styleId="3f2">
    <w:name w:val="Знак3 Знак Знак Знак"/>
    <w:basedOn w:val="a4"/>
    <w:semiHidden/>
    <w:rsid w:val="00444104"/>
    <w:rPr>
      <w:b/>
      <w:sz w:val="24"/>
      <w:szCs w:val="24"/>
      <w:u w:val="single"/>
      <w:lang w:val="ru-RU" w:eastAsia="ru-RU" w:bidi="ar-SA"/>
    </w:rPr>
  </w:style>
  <w:style w:type="paragraph" w:customStyle="1" w:styleId="1">
    <w:name w:val="Рисунок 1 + Обычный"/>
    <w:basedOn w:val="12"/>
    <w:autoRedefine/>
    <w:semiHidden/>
    <w:rsid w:val="00444104"/>
    <w:pPr>
      <w:numPr>
        <w:numId w:val="14"/>
      </w:numPr>
    </w:pPr>
    <w:rPr>
      <w:lang w:val="en-US"/>
    </w:rPr>
  </w:style>
  <w:style w:type="character" w:customStyle="1" w:styleId="afffffffff7">
    <w:name w:val="Заголовок таблицы + Обычный Знак"/>
    <w:basedOn w:val="a4"/>
    <w:link w:val="afffffffff6"/>
    <w:semiHidden/>
    <w:rsid w:val="00444104"/>
    <w:rPr>
      <w:rFonts w:eastAsia="Times New Roman"/>
      <w:sz w:val="24"/>
      <w:szCs w:val="24"/>
      <w:u w:val="single"/>
    </w:rPr>
  </w:style>
  <w:style w:type="character" w:customStyle="1" w:styleId="afffffffff8">
    <w:name w:val="Обычный в таблице Знак Знак"/>
    <w:basedOn w:val="a4"/>
    <w:semiHidden/>
    <w:rsid w:val="00444104"/>
    <w:rPr>
      <w:sz w:val="24"/>
      <w:szCs w:val="24"/>
      <w:lang w:val="ru-RU" w:eastAsia="ru-RU" w:bidi="ar-SA"/>
    </w:rPr>
  </w:style>
  <w:style w:type="character" w:customStyle="1" w:styleId="afffffffff9">
    <w:name w:val="Подчеркнутый Знак Знак Знак Знак"/>
    <w:basedOn w:val="a4"/>
    <w:semiHidden/>
    <w:rsid w:val="00444104"/>
    <w:rPr>
      <w:sz w:val="24"/>
      <w:szCs w:val="24"/>
      <w:u w:val="single"/>
      <w:lang w:val="ru-RU" w:eastAsia="ru-RU" w:bidi="ar-SA"/>
    </w:rPr>
  </w:style>
  <w:style w:type="character" w:customStyle="1" w:styleId="1ffd">
    <w:name w:val="Маркированный_1 Знак Знак Знак Знак Знак"/>
    <w:basedOn w:val="a4"/>
    <w:semiHidden/>
    <w:rsid w:val="00444104"/>
    <w:rPr>
      <w:sz w:val="24"/>
      <w:szCs w:val="24"/>
      <w:lang w:val="ru-RU" w:eastAsia="ru-RU" w:bidi="ar-SA"/>
    </w:rPr>
  </w:style>
  <w:style w:type="character" w:customStyle="1" w:styleId="2ff0">
    <w:name w:val="Знак2 Знак Знак Знак"/>
    <w:basedOn w:val="a4"/>
    <w:semiHidden/>
    <w:rsid w:val="00444104"/>
    <w:rPr>
      <w:b/>
      <w:bCs/>
      <w:sz w:val="24"/>
      <w:szCs w:val="24"/>
      <w:lang w:val="ru-RU" w:eastAsia="ru-RU" w:bidi="ar-SA"/>
    </w:rPr>
  </w:style>
  <w:style w:type="character" w:customStyle="1" w:styleId="1ffe">
    <w:name w:val="Заголовок_1 Знак Знак Знак Знак Знак"/>
    <w:basedOn w:val="a4"/>
    <w:semiHidden/>
    <w:rsid w:val="00444104"/>
    <w:rPr>
      <w:b/>
      <w:caps/>
      <w:sz w:val="24"/>
      <w:szCs w:val="24"/>
      <w:lang w:val="ru-RU" w:eastAsia="ru-RU" w:bidi="ar-SA"/>
    </w:rPr>
  </w:style>
  <w:style w:type="paragraph" w:customStyle="1" w:styleId="afffffffffa">
    <w:name w:val="В таблице"/>
    <w:basedOn w:val="a3"/>
    <w:semiHidden/>
    <w:rsid w:val="00444104"/>
    <w:pPr>
      <w:spacing w:after="0" w:line="360" w:lineRule="auto"/>
      <w:jc w:val="center"/>
    </w:pPr>
    <w:rPr>
      <w:rFonts w:ascii="Times New Roman" w:eastAsia="Times New Roman" w:hAnsi="Times New Roman"/>
      <w:sz w:val="24"/>
      <w:szCs w:val="24"/>
      <w:lang w:eastAsia="ru-RU"/>
    </w:rPr>
  </w:style>
  <w:style w:type="paragraph" w:customStyle="1" w:styleId="Sf">
    <w:name w:val="S_Обычный с подчеркиванием"/>
    <w:basedOn w:val="a3"/>
    <w:link w:val="Sf0"/>
    <w:rsid w:val="00444104"/>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f0">
    <w:name w:val="S_Обычный с подчеркиванием Знак"/>
    <w:basedOn w:val="a4"/>
    <w:link w:val="Sf"/>
    <w:rsid w:val="00444104"/>
    <w:rPr>
      <w:rFonts w:eastAsia="Times New Roman"/>
      <w:sz w:val="24"/>
      <w:szCs w:val="24"/>
      <w:u w:val="single"/>
    </w:rPr>
  </w:style>
  <w:style w:type="paragraph" w:customStyle="1" w:styleId="S0">
    <w:name w:val="S_рисунок"/>
    <w:basedOn w:val="a3"/>
    <w:rsid w:val="00444104"/>
    <w:pPr>
      <w:numPr>
        <w:numId w:val="16"/>
      </w:numPr>
      <w:tabs>
        <w:tab w:val="clear" w:pos="2149"/>
        <w:tab w:val="num" w:pos="360"/>
      </w:tabs>
      <w:spacing w:after="0" w:line="360" w:lineRule="auto"/>
      <w:ind w:left="0" w:firstLine="0"/>
      <w:jc w:val="right"/>
    </w:pPr>
    <w:rPr>
      <w:rFonts w:ascii="Times New Roman" w:eastAsia="Times New Roman" w:hAnsi="Times New Roman"/>
      <w:sz w:val="24"/>
      <w:szCs w:val="24"/>
      <w:lang w:eastAsia="ru-RU"/>
    </w:rPr>
  </w:style>
  <w:style w:type="paragraph" w:customStyle="1" w:styleId="afffffffffb">
    <w:name w:val="_Обычный"/>
    <w:basedOn w:val="a3"/>
    <w:semiHidden/>
    <w:rsid w:val="00444104"/>
    <w:pPr>
      <w:spacing w:after="0" w:line="360" w:lineRule="auto"/>
      <w:ind w:firstLine="709"/>
      <w:jc w:val="both"/>
    </w:pPr>
    <w:rPr>
      <w:rFonts w:ascii="Times New Roman" w:eastAsia="Times New Roman" w:hAnsi="Times New Roman"/>
      <w:sz w:val="24"/>
      <w:szCs w:val="24"/>
      <w:lang w:eastAsia="ru-RU"/>
    </w:rPr>
  </w:style>
  <w:style w:type="paragraph" w:customStyle="1" w:styleId="1fff">
    <w:name w:val="Заголов1"/>
    <w:basedOn w:val="ConsPlusTitle"/>
    <w:semiHidden/>
    <w:rsid w:val="00444104"/>
    <w:pPr>
      <w:widowControl/>
      <w:spacing w:line="360" w:lineRule="auto"/>
      <w:ind w:firstLine="0"/>
      <w:jc w:val="center"/>
    </w:pPr>
    <w:rPr>
      <w:sz w:val="28"/>
      <w:szCs w:val="28"/>
    </w:rPr>
  </w:style>
  <w:style w:type="paragraph" w:customStyle="1" w:styleId="Sf1">
    <w:name w:val="S_Нумерованный"/>
    <w:basedOn w:val="S21"/>
    <w:link w:val="Sf2"/>
    <w:autoRedefine/>
    <w:rsid w:val="00444104"/>
    <w:pPr>
      <w:keepNext w:val="0"/>
      <w:tabs>
        <w:tab w:val="num" w:pos="1287"/>
      </w:tabs>
      <w:suppressAutoHyphens w:val="0"/>
      <w:spacing w:line="360" w:lineRule="auto"/>
      <w:ind w:left="323" w:firstLine="397"/>
    </w:pPr>
    <w:rPr>
      <w:lang w:eastAsia="ru-RU"/>
    </w:rPr>
  </w:style>
  <w:style w:type="paragraph" w:customStyle="1" w:styleId="S2">
    <w:name w:val="S_Нумерованный_2"/>
    <w:basedOn w:val="a3"/>
    <w:autoRedefine/>
    <w:rsid w:val="00444104"/>
    <w:pPr>
      <w:numPr>
        <w:ilvl w:val="2"/>
        <w:numId w:val="17"/>
      </w:numPr>
      <w:spacing w:after="0" w:line="360" w:lineRule="auto"/>
      <w:jc w:val="both"/>
    </w:pPr>
    <w:rPr>
      <w:rFonts w:ascii="Times New Roman" w:eastAsia="Times New Roman" w:hAnsi="Times New Roman" w:cs="Arial"/>
      <w:sz w:val="24"/>
      <w:szCs w:val="24"/>
      <w:lang w:eastAsia="ru-RU"/>
    </w:rPr>
  </w:style>
  <w:style w:type="paragraph" w:customStyle="1" w:styleId="S3">
    <w:name w:val="S_Нумерованный_3"/>
    <w:basedOn w:val="ConsNormal"/>
    <w:link w:val="S36"/>
    <w:autoRedefine/>
    <w:rsid w:val="00444104"/>
    <w:pPr>
      <w:widowControl/>
      <w:numPr>
        <w:numId w:val="18"/>
      </w:numPr>
      <w:spacing w:line="360" w:lineRule="auto"/>
      <w:jc w:val="both"/>
    </w:pPr>
    <w:rPr>
      <w:sz w:val="24"/>
      <w:szCs w:val="24"/>
    </w:rPr>
  </w:style>
  <w:style w:type="paragraph" w:customStyle="1" w:styleId="S31">
    <w:name w:val="S_Нумерованный_3.1"/>
    <w:basedOn w:val="S5"/>
    <w:link w:val="S310"/>
    <w:autoRedefine/>
    <w:rsid w:val="00444104"/>
    <w:pPr>
      <w:widowControl w:val="0"/>
      <w:numPr>
        <w:numId w:val="21"/>
      </w:numPr>
      <w:spacing w:line="360" w:lineRule="auto"/>
    </w:pPr>
    <w:rPr>
      <w:i/>
      <w:color w:val="000000"/>
    </w:rPr>
  </w:style>
  <w:style w:type="character" w:customStyle="1" w:styleId="S310">
    <w:name w:val="S_Нумерованный_3.1 Знак Знак"/>
    <w:basedOn w:val="S6"/>
    <w:link w:val="S31"/>
    <w:rsid w:val="00444104"/>
    <w:rPr>
      <w:i/>
      <w:color w:val="000000"/>
    </w:rPr>
  </w:style>
  <w:style w:type="paragraph" w:customStyle="1" w:styleId="S30">
    <w:name w:val="S_Заголовок_Текста3"/>
    <w:basedOn w:val="S34"/>
    <w:autoRedefine/>
    <w:rsid w:val="00444104"/>
    <w:pPr>
      <w:numPr>
        <w:ilvl w:val="2"/>
        <w:numId w:val="19"/>
      </w:numPr>
      <w:tabs>
        <w:tab w:val="clear" w:pos="567"/>
        <w:tab w:val="num" w:pos="720"/>
      </w:tabs>
      <w:ind w:left="720" w:hanging="720"/>
    </w:pPr>
    <w:rPr>
      <w:u w:val="single"/>
    </w:rPr>
  </w:style>
  <w:style w:type="character" w:customStyle="1" w:styleId="ConsNormal0">
    <w:name w:val="ConsNormal Знак"/>
    <w:basedOn w:val="a4"/>
    <w:link w:val="ConsNormal"/>
    <w:rsid w:val="00444104"/>
    <w:rPr>
      <w:rFonts w:ascii="Arial" w:eastAsia="Times New Roman" w:hAnsi="Arial" w:cs="Arial"/>
      <w:lang w:val="ru-RU" w:eastAsia="ru-RU" w:bidi="ar-SA"/>
    </w:rPr>
  </w:style>
  <w:style w:type="character" w:customStyle="1" w:styleId="S36">
    <w:name w:val="S_Нумерованный_3 Знак Знак"/>
    <w:basedOn w:val="ConsNormal0"/>
    <w:link w:val="S3"/>
    <w:rsid w:val="00444104"/>
    <w:rPr>
      <w:sz w:val="24"/>
      <w:szCs w:val="24"/>
    </w:rPr>
  </w:style>
  <w:style w:type="character" w:customStyle="1" w:styleId="Sf2">
    <w:name w:val="S_Нумерованный Знак Знак"/>
    <w:basedOn w:val="S22"/>
    <w:link w:val="Sf1"/>
    <w:rsid w:val="00444104"/>
    <w:rPr>
      <w:b/>
      <w:i/>
      <w:sz w:val="28"/>
      <w:szCs w:val="28"/>
    </w:rPr>
  </w:style>
  <w:style w:type="paragraph" w:customStyle="1" w:styleId="S">
    <w:name w:val="S_Список литературы"/>
    <w:basedOn w:val="S5"/>
    <w:autoRedefine/>
    <w:rsid w:val="00444104"/>
    <w:pPr>
      <w:widowControl w:val="0"/>
      <w:numPr>
        <w:numId w:val="20"/>
      </w:numPr>
      <w:spacing w:line="360" w:lineRule="auto"/>
    </w:pPr>
    <w:rPr>
      <w:rFonts w:cs="Arial"/>
      <w:i/>
      <w:color w:val="000000"/>
    </w:rPr>
  </w:style>
  <w:style w:type="character" w:customStyle="1" w:styleId="apple-converted-space">
    <w:name w:val="apple-converted-space"/>
    <w:basedOn w:val="a4"/>
    <w:rsid w:val="002C73B5"/>
  </w:style>
  <w:style w:type="paragraph" w:customStyle="1" w:styleId="3f3">
    <w:name w:val="Обычный3"/>
    <w:rsid w:val="00455EA0"/>
    <w:pPr>
      <w:spacing w:line="360" w:lineRule="auto"/>
      <w:ind w:firstLine="720"/>
      <w:jc w:val="both"/>
    </w:pPr>
    <w:rPr>
      <w:rFonts w:eastAsia="Times New Roman"/>
      <w:sz w:val="24"/>
    </w:rPr>
  </w:style>
  <w:style w:type="paragraph" w:customStyle="1" w:styleId="zagc-0">
    <w:name w:val="zagc-0"/>
    <w:basedOn w:val="a3"/>
    <w:rsid w:val="008F423B"/>
    <w:pPr>
      <w:spacing w:before="180" w:after="60" w:line="240" w:lineRule="auto"/>
      <w:ind w:firstLine="150"/>
      <w:jc w:val="center"/>
    </w:pPr>
    <w:rPr>
      <w:rFonts w:ascii="Arial" w:eastAsia="Times New Roman" w:hAnsi="Arial" w:cs="Arial"/>
      <w:b/>
      <w:bCs/>
      <w:caps/>
      <w:color w:val="29211E"/>
      <w:sz w:val="24"/>
      <w:szCs w:val="24"/>
      <w:lang w:eastAsia="ru-RU"/>
    </w:rPr>
  </w:style>
  <w:style w:type="paragraph" w:customStyle="1" w:styleId="Sweet">
    <w:name w:val="Sweet_основной текст"/>
    <w:basedOn w:val="a3"/>
    <w:link w:val="Sweet0"/>
    <w:rsid w:val="0082202D"/>
    <w:pPr>
      <w:spacing w:after="0" w:line="240" w:lineRule="auto"/>
      <w:ind w:firstLine="709"/>
      <w:jc w:val="both"/>
    </w:pPr>
    <w:rPr>
      <w:rFonts w:ascii="Times New Roman" w:eastAsia="Times New Roman" w:hAnsi="Times New Roman"/>
      <w:sz w:val="28"/>
      <w:szCs w:val="28"/>
      <w:lang w:eastAsia="ru-RU"/>
    </w:rPr>
  </w:style>
  <w:style w:type="character" w:customStyle="1" w:styleId="Sweet0">
    <w:name w:val="Sweet_основной текст Знак"/>
    <w:basedOn w:val="a4"/>
    <w:link w:val="Sweet"/>
    <w:rsid w:val="0082202D"/>
    <w:rPr>
      <w:rFonts w:eastAsia="Times New Roman"/>
      <w:sz w:val="28"/>
      <w:szCs w:val="28"/>
    </w:rPr>
  </w:style>
  <w:style w:type="paragraph" w:customStyle="1" w:styleId="Sweet1">
    <w:name w:val="Sweet_заголовок"/>
    <w:basedOn w:val="a3"/>
    <w:rsid w:val="003D1AED"/>
    <w:pPr>
      <w:spacing w:before="240" w:after="240" w:line="240" w:lineRule="auto"/>
      <w:ind w:firstLine="709"/>
      <w:jc w:val="both"/>
    </w:pPr>
    <w:rPr>
      <w:rFonts w:ascii="Times New Roman" w:eastAsia="Times New Roman" w:hAnsi="Times New Roman"/>
      <w:b/>
      <w:bCs/>
      <w:sz w:val="28"/>
      <w:szCs w:val="28"/>
      <w:lang w:eastAsia="ru-RU"/>
    </w:rPr>
  </w:style>
  <w:style w:type="character" w:customStyle="1" w:styleId="FontStyle52">
    <w:name w:val="Font Style52"/>
    <w:basedOn w:val="a4"/>
    <w:uiPriority w:val="99"/>
    <w:rsid w:val="00F909AF"/>
    <w:rPr>
      <w:rFonts w:ascii="Franklin Gothic Book" w:hAnsi="Franklin Gothic Book" w:cs="Franklin Gothic Book"/>
      <w:b/>
      <w:bCs/>
      <w:sz w:val="20"/>
      <w:szCs w:val="20"/>
    </w:rPr>
  </w:style>
  <w:style w:type="paragraph" w:customStyle="1" w:styleId="Style18">
    <w:name w:val="Style18"/>
    <w:basedOn w:val="a3"/>
    <w:uiPriority w:val="99"/>
    <w:rsid w:val="002D2AA8"/>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31">
    <w:name w:val="Font Style31"/>
    <w:basedOn w:val="a4"/>
    <w:uiPriority w:val="99"/>
    <w:rsid w:val="002D2AA8"/>
    <w:rPr>
      <w:rFonts w:ascii="Times New Roman" w:hAnsi="Times New Roman" w:cs="Times New Roman"/>
      <w:sz w:val="22"/>
      <w:szCs w:val="22"/>
    </w:rPr>
  </w:style>
  <w:style w:type="character" w:customStyle="1" w:styleId="FontStyle32">
    <w:name w:val="Font Style32"/>
    <w:basedOn w:val="a4"/>
    <w:uiPriority w:val="99"/>
    <w:rsid w:val="002D2AA8"/>
    <w:rPr>
      <w:rFonts w:ascii="Times New Roman" w:hAnsi="Times New Roman" w:cs="Times New Roman"/>
      <w:b/>
      <w:bCs/>
      <w:sz w:val="22"/>
      <w:szCs w:val="22"/>
    </w:rPr>
  </w:style>
  <w:style w:type="paragraph" w:customStyle="1" w:styleId="afffffffffc">
    <w:name w:val="Базовый"/>
    <w:rsid w:val="000D1D7D"/>
    <w:pPr>
      <w:tabs>
        <w:tab w:val="left" w:pos="709"/>
      </w:tabs>
      <w:suppressAutoHyphens/>
      <w:spacing w:after="200" w:line="276" w:lineRule="atLeast"/>
    </w:pPr>
    <w:rPr>
      <w:rFonts w:ascii="Calibri" w:eastAsia="SimSun" w:hAnsi="Calibri" w:cstheme="minorBidi"/>
      <w:sz w:val="22"/>
      <w:szCs w:val="22"/>
      <w:lang w:eastAsia="en-US"/>
    </w:rPr>
  </w:style>
  <w:style w:type="paragraph" w:customStyle="1" w:styleId="Style23">
    <w:name w:val="Style23"/>
    <w:basedOn w:val="a3"/>
    <w:uiPriority w:val="99"/>
    <w:rsid w:val="00E55CF8"/>
    <w:pPr>
      <w:widowControl w:val="0"/>
      <w:autoSpaceDE w:val="0"/>
      <w:autoSpaceDN w:val="0"/>
      <w:adjustRightInd w:val="0"/>
      <w:spacing w:after="0" w:line="286" w:lineRule="exact"/>
      <w:ind w:firstLine="115"/>
    </w:pPr>
    <w:rPr>
      <w:rFonts w:ascii="Times New Roman" w:eastAsia="Times New Roman" w:hAnsi="Times New Roman"/>
      <w:sz w:val="24"/>
      <w:szCs w:val="24"/>
      <w:lang w:eastAsia="ru-RU"/>
    </w:rPr>
  </w:style>
  <w:style w:type="paragraph" w:customStyle="1" w:styleId="2ff1">
    <w:name w:val="Абзац списка2"/>
    <w:basedOn w:val="a3"/>
    <w:rsid w:val="00AD10DD"/>
    <w:pPr>
      <w:suppressAutoHyphens/>
      <w:ind w:left="720"/>
    </w:pPr>
    <w:rPr>
      <w:kern w:val="1"/>
      <w:lang w:eastAsia="ar-SA"/>
    </w:rPr>
  </w:style>
  <w:style w:type="paragraph" w:customStyle="1" w:styleId="3f4">
    <w:name w:val="Абзац списка3"/>
    <w:basedOn w:val="a3"/>
    <w:rsid w:val="006A0AF1"/>
    <w:pPr>
      <w:suppressAutoHyphens/>
      <w:ind w:left="720"/>
    </w:pPr>
    <w:rPr>
      <w:kern w:val="1"/>
      <w:lang w:eastAsia="ar-SA"/>
    </w:rPr>
  </w:style>
</w:styles>
</file>

<file path=word/webSettings.xml><?xml version="1.0" encoding="utf-8"?>
<w:webSettings xmlns:r="http://schemas.openxmlformats.org/officeDocument/2006/relationships" xmlns:w="http://schemas.openxmlformats.org/wordprocessingml/2006/main">
  <w:divs>
    <w:div w:id="23218307">
      <w:bodyDiv w:val="1"/>
      <w:marLeft w:val="0"/>
      <w:marRight w:val="0"/>
      <w:marTop w:val="0"/>
      <w:marBottom w:val="0"/>
      <w:divBdr>
        <w:top w:val="none" w:sz="0" w:space="0" w:color="auto"/>
        <w:left w:val="none" w:sz="0" w:space="0" w:color="auto"/>
        <w:bottom w:val="none" w:sz="0" w:space="0" w:color="auto"/>
        <w:right w:val="none" w:sz="0" w:space="0" w:color="auto"/>
      </w:divBdr>
    </w:div>
    <w:div w:id="101000004">
      <w:bodyDiv w:val="1"/>
      <w:marLeft w:val="0"/>
      <w:marRight w:val="0"/>
      <w:marTop w:val="0"/>
      <w:marBottom w:val="0"/>
      <w:divBdr>
        <w:top w:val="none" w:sz="0" w:space="0" w:color="auto"/>
        <w:left w:val="none" w:sz="0" w:space="0" w:color="auto"/>
        <w:bottom w:val="none" w:sz="0" w:space="0" w:color="auto"/>
        <w:right w:val="none" w:sz="0" w:space="0" w:color="auto"/>
      </w:divBdr>
    </w:div>
    <w:div w:id="117916179">
      <w:bodyDiv w:val="1"/>
      <w:marLeft w:val="0"/>
      <w:marRight w:val="0"/>
      <w:marTop w:val="0"/>
      <w:marBottom w:val="0"/>
      <w:divBdr>
        <w:top w:val="none" w:sz="0" w:space="0" w:color="auto"/>
        <w:left w:val="none" w:sz="0" w:space="0" w:color="auto"/>
        <w:bottom w:val="none" w:sz="0" w:space="0" w:color="auto"/>
        <w:right w:val="none" w:sz="0" w:space="0" w:color="auto"/>
      </w:divBdr>
    </w:div>
    <w:div w:id="165946494">
      <w:bodyDiv w:val="1"/>
      <w:marLeft w:val="0"/>
      <w:marRight w:val="0"/>
      <w:marTop w:val="0"/>
      <w:marBottom w:val="0"/>
      <w:divBdr>
        <w:top w:val="none" w:sz="0" w:space="0" w:color="auto"/>
        <w:left w:val="none" w:sz="0" w:space="0" w:color="auto"/>
        <w:bottom w:val="none" w:sz="0" w:space="0" w:color="auto"/>
        <w:right w:val="none" w:sz="0" w:space="0" w:color="auto"/>
      </w:divBdr>
    </w:div>
    <w:div w:id="181285919">
      <w:bodyDiv w:val="1"/>
      <w:marLeft w:val="0"/>
      <w:marRight w:val="0"/>
      <w:marTop w:val="0"/>
      <w:marBottom w:val="0"/>
      <w:divBdr>
        <w:top w:val="none" w:sz="0" w:space="0" w:color="auto"/>
        <w:left w:val="none" w:sz="0" w:space="0" w:color="auto"/>
        <w:bottom w:val="none" w:sz="0" w:space="0" w:color="auto"/>
        <w:right w:val="none" w:sz="0" w:space="0" w:color="auto"/>
      </w:divBdr>
    </w:div>
    <w:div w:id="190413570">
      <w:bodyDiv w:val="1"/>
      <w:marLeft w:val="0"/>
      <w:marRight w:val="0"/>
      <w:marTop w:val="0"/>
      <w:marBottom w:val="0"/>
      <w:divBdr>
        <w:top w:val="none" w:sz="0" w:space="0" w:color="auto"/>
        <w:left w:val="none" w:sz="0" w:space="0" w:color="auto"/>
        <w:bottom w:val="none" w:sz="0" w:space="0" w:color="auto"/>
        <w:right w:val="none" w:sz="0" w:space="0" w:color="auto"/>
      </w:divBdr>
    </w:div>
    <w:div w:id="228460928">
      <w:bodyDiv w:val="1"/>
      <w:marLeft w:val="0"/>
      <w:marRight w:val="0"/>
      <w:marTop w:val="0"/>
      <w:marBottom w:val="0"/>
      <w:divBdr>
        <w:top w:val="none" w:sz="0" w:space="0" w:color="auto"/>
        <w:left w:val="none" w:sz="0" w:space="0" w:color="auto"/>
        <w:bottom w:val="none" w:sz="0" w:space="0" w:color="auto"/>
        <w:right w:val="none" w:sz="0" w:space="0" w:color="auto"/>
      </w:divBdr>
    </w:div>
    <w:div w:id="237445052">
      <w:bodyDiv w:val="1"/>
      <w:marLeft w:val="0"/>
      <w:marRight w:val="0"/>
      <w:marTop w:val="0"/>
      <w:marBottom w:val="0"/>
      <w:divBdr>
        <w:top w:val="none" w:sz="0" w:space="0" w:color="auto"/>
        <w:left w:val="none" w:sz="0" w:space="0" w:color="auto"/>
        <w:bottom w:val="none" w:sz="0" w:space="0" w:color="auto"/>
        <w:right w:val="none" w:sz="0" w:space="0" w:color="auto"/>
      </w:divBdr>
    </w:div>
    <w:div w:id="240874227">
      <w:bodyDiv w:val="1"/>
      <w:marLeft w:val="0"/>
      <w:marRight w:val="0"/>
      <w:marTop w:val="0"/>
      <w:marBottom w:val="0"/>
      <w:divBdr>
        <w:top w:val="none" w:sz="0" w:space="0" w:color="auto"/>
        <w:left w:val="none" w:sz="0" w:space="0" w:color="auto"/>
        <w:bottom w:val="none" w:sz="0" w:space="0" w:color="auto"/>
        <w:right w:val="none" w:sz="0" w:space="0" w:color="auto"/>
      </w:divBdr>
    </w:div>
    <w:div w:id="312489118">
      <w:bodyDiv w:val="1"/>
      <w:marLeft w:val="0"/>
      <w:marRight w:val="0"/>
      <w:marTop w:val="0"/>
      <w:marBottom w:val="0"/>
      <w:divBdr>
        <w:top w:val="none" w:sz="0" w:space="0" w:color="auto"/>
        <w:left w:val="none" w:sz="0" w:space="0" w:color="auto"/>
        <w:bottom w:val="none" w:sz="0" w:space="0" w:color="auto"/>
        <w:right w:val="none" w:sz="0" w:space="0" w:color="auto"/>
      </w:divBdr>
    </w:div>
    <w:div w:id="323974770">
      <w:bodyDiv w:val="1"/>
      <w:marLeft w:val="0"/>
      <w:marRight w:val="0"/>
      <w:marTop w:val="0"/>
      <w:marBottom w:val="0"/>
      <w:divBdr>
        <w:top w:val="none" w:sz="0" w:space="0" w:color="auto"/>
        <w:left w:val="none" w:sz="0" w:space="0" w:color="auto"/>
        <w:bottom w:val="none" w:sz="0" w:space="0" w:color="auto"/>
        <w:right w:val="none" w:sz="0" w:space="0" w:color="auto"/>
      </w:divBdr>
    </w:div>
    <w:div w:id="365496145">
      <w:bodyDiv w:val="1"/>
      <w:marLeft w:val="0"/>
      <w:marRight w:val="0"/>
      <w:marTop w:val="0"/>
      <w:marBottom w:val="0"/>
      <w:divBdr>
        <w:top w:val="none" w:sz="0" w:space="0" w:color="auto"/>
        <w:left w:val="none" w:sz="0" w:space="0" w:color="auto"/>
        <w:bottom w:val="none" w:sz="0" w:space="0" w:color="auto"/>
        <w:right w:val="none" w:sz="0" w:space="0" w:color="auto"/>
      </w:divBdr>
    </w:div>
    <w:div w:id="400981538">
      <w:bodyDiv w:val="1"/>
      <w:marLeft w:val="0"/>
      <w:marRight w:val="0"/>
      <w:marTop w:val="0"/>
      <w:marBottom w:val="0"/>
      <w:divBdr>
        <w:top w:val="none" w:sz="0" w:space="0" w:color="auto"/>
        <w:left w:val="none" w:sz="0" w:space="0" w:color="auto"/>
        <w:bottom w:val="none" w:sz="0" w:space="0" w:color="auto"/>
        <w:right w:val="none" w:sz="0" w:space="0" w:color="auto"/>
      </w:divBdr>
    </w:div>
    <w:div w:id="411706908">
      <w:bodyDiv w:val="1"/>
      <w:marLeft w:val="0"/>
      <w:marRight w:val="0"/>
      <w:marTop w:val="0"/>
      <w:marBottom w:val="0"/>
      <w:divBdr>
        <w:top w:val="none" w:sz="0" w:space="0" w:color="auto"/>
        <w:left w:val="none" w:sz="0" w:space="0" w:color="auto"/>
        <w:bottom w:val="none" w:sz="0" w:space="0" w:color="auto"/>
        <w:right w:val="none" w:sz="0" w:space="0" w:color="auto"/>
      </w:divBdr>
    </w:div>
    <w:div w:id="427044484">
      <w:bodyDiv w:val="1"/>
      <w:marLeft w:val="0"/>
      <w:marRight w:val="0"/>
      <w:marTop w:val="0"/>
      <w:marBottom w:val="0"/>
      <w:divBdr>
        <w:top w:val="none" w:sz="0" w:space="0" w:color="auto"/>
        <w:left w:val="none" w:sz="0" w:space="0" w:color="auto"/>
        <w:bottom w:val="none" w:sz="0" w:space="0" w:color="auto"/>
        <w:right w:val="none" w:sz="0" w:space="0" w:color="auto"/>
      </w:divBdr>
    </w:div>
    <w:div w:id="493187254">
      <w:bodyDiv w:val="1"/>
      <w:marLeft w:val="0"/>
      <w:marRight w:val="0"/>
      <w:marTop w:val="0"/>
      <w:marBottom w:val="0"/>
      <w:divBdr>
        <w:top w:val="none" w:sz="0" w:space="0" w:color="auto"/>
        <w:left w:val="none" w:sz="0" w:space="0" w:color="auto"/>
        <w:bottom w:val="none" w:sz="0" w:space="0" w:color="auto"/>
        <w:right w:val="none" w:sz="0" w:space="0" w:color="auto"/>
      </w:divBdr>
    </w:div>
    <w:div w:id="505051098">
      <w:bodyDiv w:val="1"/>
      <w:marLeft w:val="0"/>
      <w:marRight w:val="0"/>
      <w:marTop w:val="0"/>
      <w:marBottom w:val="0"/>
      <w:divBdr>
        <w:top w:val="none" w:sz="0" w:space="0" w:color="auto"/>
        <w:left w:val="none" w:sz="0" w:space="0" w:color="auto"/>
        <w:bottom w:val="none" w:sz="0" w:space="0" w:color="auto"/>
        <w:right w:val="none" w:sz="0" w:space="0" w:color="auto"/>
      </w:divBdr>
    </w:div>
    <w:div w:id="551767831">
      <w:bodyDiv w:val="1"/>
      <w:marLeft w:val="0"/>
      <w:marRight w:val="0"/>
      <w:marTop w:val="0"/>
      <w:marBottom w:val="0"/>
      <w:divBdr>
        <w:top w:val="none" w:sz="0" w:space="0" w:color="auto"/>
        <w:left w:val="none" w:sz="0" w:space="0" w:color="auto"/>
        <w:bottom w:val="none" w:sz="0" w:space="0" w:color="auto"/>
        <w:right w:val="none" w:sz="0" w:space="0" w:color="auto"/>
      </w:divBdr>
    </w:div>
    <w:div w:id="552547239">
      <w:bodyDiv w:val="1"/>
      <w:marLeft w:val="0"/>
      <w:marRight w:val="0"/>
      <w:marTop w:val="0"/>
      <w:marBottom w:val="0"/>
      <w:divBdr>
        <w:top w:val="none" w:sz="0" w:space="0" w:color="auto"/>
        <w:left w:val="none" w:sz="0" w:space="0" w:color="auto"/>
        <w:bottom w:val="none" w:sz="0" w:space="0" w:color="auto"/>
        <w:right w:val="none" w:sz="0" w:space="0" w:color="auto"/>
      </w:divBdr>
    </w:div>
    <w:div w:id="594047999">
      <w:bodyDiv w:val="1"/>
      <w:marLeft w:val="0"/>
      <w:marRight w:val="0"/>
      <w:marTop w:val="0"/>
      <w:marBottom w:val="0"/>
      <w:divBdr>
        <w:top w:val="none" w:sz="0" w:space="0" w:color="auto"/>
        <w:left w:val="none" w:sz="0" w:space="0" w:color="auto"/>
        <w:bottom w:val="none" w:sz="0" w:space="0" w:color="auto"/>
        <w:right w:val="none" w:sz="0" w:space="0" w:color="auto"/>
      </w:divBdr>
    </w:div>
    <w:div w:id="600990522">
      <w:bodyDiv w:val="1"/>
      <w:marLeft w:val="0"/>
      <w:marRight w:val="0"/>
      <w:marTop w:val="0"/>
      <w:marBottom w:val="0"/>
      <w:divBdr>
        <w:top w:val="none" w:sz="0" w:space="0" w:color="auto"/>
        <w:left w:val="none" w:sz="0" w:space="0" w:color="auto"/>
        <w:bottom w:val="none" w:sz="0" w:space="0" w:color="auto"/>
        <w:right w:val="none" w:sz="0" w:space="0" w:color="auto"/>
      </w:divBdr>
    </w:div>
    <w:div w:id="667949183">
      <w:bodyDiv w:val="1"/>
      <w:marLeft w:val="0"/>
      <w:marRight w:val="0"/>
      <w:marTop w:val="0"/>
      <w:marBottom w:val="0"/>
      <w:divBdr>
        <w:top w:val="none" w:sz="0" w:space="0" w:color="auto"/>
        <w:left w:val="none" w:sz="0" w:space="0" w:color="auto"/>
        <w:bottom w:val="none" w:sz="0" w:space="0" w:color="auto"/>
        <w:right w:val="none" w:sz="0" w:space="0" w:color="auto"/>
      </w:divBdr>
    </w:div>
    <w:div w:id="695614887">
      <w:bodyDiv w:val="1"/>
      <w:marLeft w:val="0"/>
      <w:marRight w:val="0"/>
      <w:marTop w:val="0"/>
      <w:marBottom w:val="0"/>
      <w:divBdr>
        <w:top w:val="none" w:sz="0" w:space="0" w:color="auto"/>
        <w:left w:val="none" w:sz="0" w:space="0" w:color="auto"/>
        <w:bottom w:val="none" w:sz="0" w:space="0" w:color="auto"/>
        <w:right w:val="none" w:sz="0" w:space="0" w:color="auto"/>
      </w:divBdr>
    </w:div>
    <w:div w:id="736054933">
      <w:bodyDiv w:val="1"/>
      <w:marLeft w:val="0"/>
      <w:marRight w:val="0"/>
      <w:marTop w:val="0"/>
      <w:marBottom w:val="0"/>
      <w:divBdr>
        <w:top w:val="none" w:sz="0" w:space="0" w:color="auto"/>
        <w:left w:val="none" w:sz="0" w:space="0" w:color="auto"/>
        <w:bottom w:val="none" w:sz="0" w:space="0" w:color="auto"/>
        <w:right w:val="none" w:sz="0" w:space="0" w:color="auto"/>
      </w:divBdr>
    </w:div>
    <w:div w:id="736198466">
      <w:bodyDiv w:val="1"/>
      <w:marLeft w:val="0"/>
      <w:marRight w:val="0"/>
      <w:marTop w:val="0"/>
      <w:marBottom w:val="0"/>
      <w:divBdr>
        <w:top w:val="none" w:sz="0" w:space="0" w:color="auto"/>
        <w:left w:val="none" w:sz="0" w:space="0" w:color="auto"/>
        <w:bottom w:val="none" w:sz="0" w:space="0" w:color="auto"/>
        <w:right w:val="none" w:sz="0" w:space="0" w:color="auto"/>
      </w:divBdr>
    </w:div>
    <w:div w:id="738018246">
      <w:bodyDiv w:val="1"/>
      <w:marLeft w:val="0"/>
      <w:marRight w:val="0"/>
      <w:marTop w:val="0"/>
      <w:marBottom w:val="0"/>
      <w:divBdr>
        <w:top w:val="none" w:sz="0" w:space="0" w:color="auto"/>
        <w:left w:val="none" w:sz="0" w:space="0" w:color="auto"/>
        <w:bottom w:val="none" w:sz="0" w:space="0" w:color="auto"/>
        <w:right w:val="none" w:sz="0" w:space="0" w:color="auto"/>
      </w:divBdr>
    </w:div>
    <w:div w:id="778716619">
      <w:bodyDiv w:val="1"/>
      <w:marLeft w:val="0"/>
      <w:marRight w:val="0"/>
      <w:marTop w:val="0"/>
      <w:marBottom w:val="0"/>
      <w:divBdr>
        <w:top w:val="none" w:sz="0" w:space="0" w:color="auto"/>
        <w:left w:val="none" w:sz="0" w:space="0" w:color="auto"/>
        <w:bottom w:val="none" w:sz="0" w:space="0" w:color="auto"/>
        <w:right w:val="none" w:sz="0" w:space="0" w:color="auto"/>
      </w:divBdr>
    </w:div>
    <w:div w:id="821242089">
      <w:bodyDiv w:val="1"/>
      <w:marLeft w:val="0"/>
      <w:marRight w:val="0"/>
      <w:marTop w:val="0"/>
      <w:marBottom w:val="0"/>
      <w:divBdr>
        <w:top w:val="none" w:sz="0" w:space="0" w:color="auto"/>
        <w:left w:val="none" w:sz="0" w:space="0" w:color="auto"/>
        <w:bottom w:val="none" w:sz="0" w:space="0" w:color="auto"/>
        <w:right w:val="none" w:sz="0" w:space="0" w:color="auto"/>
      </w:divBdr>
    </w:div>
    <w:div w:id="843738138">
      <w:bodyDiv w:val="1"/>
      <w:marLeft w:val="0"/>
      <w:marRight w:val="0"/>
      <w:marTop w:val="0"/>
      <w:marBottom w:val="0"/>
      <w:divBdr>
        <w:top w:val="none" w:sz="0" w:space="0" w:color="auto"/>
        <w:left w:val="none" w:sz="0" w:space="0" w:color="auto"/>
        <w:bottom w:val="none" w:sz="0" w:space="0" w:color="auto"/>
        <w:right w:val="none" w:sz="0" w:space="0" w:color="auto"/>
      </w:divBdr>
    </w:div>
    <w:div w:id="912544881">
      <w:bodyDiv w:val="1"/>
      <w:marLeft w:val="0"/>
      <w:marRight w:val="0"/>
      <w:marTop w:val="0"/>
      <w:marBottom w:val="0"/>
      <w:divBdr>
        <w:top w:val="none" w:sz="0" w:space="0" w:color="auto"/>
        <w:left w:val="none" w:sz="0" w:space="0" w:color="auto"/>
        <w:bottom w:val="none" w:sz="0" w:space="0" w:color="auto"/>
        <w:right w:val="none" w:sz="0" w:space="0" w:color="auto"/>
      </w:divBdr>
    </w:div>
    <w:div w:id="1011220754">
      <w:bodyDiv w:val="1"/>
      <w:marLeft w:val="0"/>
      <w:marRight w:val="0"/>
      <w:marTop w:val="0"/>
      <w:marBottom w:val="0"/>
      <w:divBdr>
        <w:top w:val="none" w:sz="0" w:space="0" w:color="auto"/>
        <w:left w:val="none" w:sz="0" w:space="0" w:color="auto"/>
        <w:bottom w:val="none" w:sz="0" w:space="0" w:color="auto"/>
        <w:right w:val="none" w:sz="0" w:space="0" w:color="auto"/>
      </w:divBdr>
    </w:div>
    <w:div w:id="1017002060">
      <w:bodyDiv w:val="1"/>
      <w:marLeft w:val="0"/>
      <w:marRight w:val="0"/>
      <w:marTop w:val="0"/>
      <w:marBottom w:val="0"/>
      <w:divBdr>
        <w:top w:val="none" w:sz="0" w:space="0" w:color="auto"/>
        <w:left w:val="none" w:sz="0" w:space="0" w:color="auto"/>
        <w:bottom w:val="none" w:sz="0" w:space="0" w:color="auto"/>
        <w:right w:val="none" w:sz="0" w:space="0" w:color="auto"/>
      </w:divBdr>
    </w:div>
    <w:div w:id="1067873402">
      <w:bodyDiv w:val="1"/>
      <w:marLeft w:val="0"/>
      <w:marRight w:val="0"/>
      <w:marTop w:val="0"/>
      <w:marBottom w:val="0"/>
      <w:divBdr>
        <w:top w:val="none" w:sz="0" w:space="0" w:color="auto"/>
        <w:left w:val="none" w:sz="0" w:space="0" w:color="auto"/>
        <w:bottom w:val="none" w:sz="0" w:space="0" w:color="auto"/>
        <w:right w:val="none" w:sz="0" w:space="0" w:color="auto"/>
      </w:divBdr>
    </w:div>
    <w:div w:id="1088506328">
      <w:bodyDiv w:val="1"/>
      <w:marLeft w:val="0"/>
      <w:marRight w:val="0"/>
      <w:marTop w:val="0"/>
      <w:marBottom w:val="0"/>
      <w:divBdr>
        <w:top w:val="none" w:sz="0" w:space="0" w:color="auto"/>
        <w:left w:val="none" w:sz="0" w:space="0" w:color="auto"/>
        <w:bottom w:val="none" w:sz="0" w:space="0" w:color="auto"/>
        <w:right w:val="none" w:sz="0" w:space="0" w:color="auto"/>
      </w:divBdr>
    </w:div>
    <w:div w:id="1090391433">
      <w:bodyDiv w:val="1"/>
      <w:marLeft w:val="0"/>
      <w:marRight w:val="0"/>
      <w:marTop w:val="0"/>
      <w:marBottom w:val="0"/>
      <w:divBdr>
        <w:top w:val="none" w:sz="0" w:space="0" w:color="auto"/>
        <w:left w:val="none" w:sz="0" w:space="0" w:color="auto"/>
        <w:bottom w:val="none" w:sz="0" w:space="0" w:color="auto"/>
        <w:right w:val="none" w:sz="0" w:space="0" w:color="auto"/>
      </w:divBdr>
    </w:div>
    <w:div w:id="1167937674">
      <w:bodyDiv w:val="1"/>
      <w:marLeft w:val="0"/>
      <w:marRight w:val="0"/>
      <w:marTop w:val="0"/>
      <w:marBottom w:val="0"/>
      <w:divBdr>
        <w:top w:val="none" w:sz="0" w:space="0" w:color="auto"/>
        <w:left w:val="none" w:sz="0" w:space="0" w:color="auto"/>
        <w:bottom w:val="none" w:sz="0" w:space="0" w:color="auto"/>
        <w:right w:val="none" w:sz="0" w:space="0" w:color="auto"/>
      </w:divBdr>
    </w:div>
    <w:div w:id="1173489413">
      <w:bodyDiv w:val="1"/>
      <w:marLeft w:val="0"/>
      <w:marRight w:val="0"/>
      <w:marTop w:val="0"/>
      <w:marBottom w:val="0"/>
      <w:divBdr>
        <w:top w:val="none" w:sz="0" w:space="0" w:color="auto"/>
        <w:left w:val="none" w:sz="0" w:space="0" w:color="auto"/>
        <w:bottom w:val="none" w:sz="0" w:space="0" w:color="auto"/>
        <w:right w:val="none" w:sz="0" w:space="0" w:color="auto"/>
      </w:divBdr>
    </w:div>
    <w:div w:id="1277760839">
      <w:bodyDiv w:val="1"/>
      <w:marLeft w:val="0"/>
      <w:marRight w:val="0"/>
      <w:marTop w:val="0"/>
      <w:marBottom w:val="0"/>
      <w:divBdr>
        <w:top w:val="none" w:sz="0" w:space="0" w:color="auto"/>
        <w:left w:val="none" w:sz="0" w:space="0" w:color="auto"/>
        <w:bottom w:val="none" w:sz="0" w:space="0" w:color="auto"/>
        <w:right w:val="none" w:sz="0" w:space="0" w:color="auto"/>
      </w:divBdr>
    </w:div>
    <w:div w:id="1284774021">
      <w:bodyDiv w:val="1"/>
      <w:marLeft w:val="0"/>
      <w:marRight w:val="0"/>
      <w:marTop w:val="0"/>
      <w:marBottom w:val="0"/>
      <w:divBdr>
        <w:top w:val="none" w:sz="0" w:space="0" w:color="auto"/>
        <w:left w:val="none" w:sz="0" w:space="0" w:color="auto"/>
        <w:bottom w:val="none" w:sz="0" w:space="0" w:color="auto"/>
        <w:right w:val="none" w:sz="0" w:space="0" w:color="auto"/>
      </w:divBdr>
    </w:div>
    <w:div w:id="1322080690">
      <w:bodyDiv w:val="1"/>
      <w:marLeft w:val="0"/>
      <w:marRight w:val="0"/>
      <w:marTop w:val="0"/>
      <w:marBottom w:val="0"/>
      <w:divBdr>
        <w:top w:val="none" w:sz="0" w:space="0" w:color="auto"/>
        <w:left w:val="none" w:sz="0" w:space="0" w:color="auto"/>
        <w:bottom w:val="none" w:sz="0" w:space="0" w:color="auto"/>
        <w:right w:val="none" w:sz="0" w:space="0" w:color="auto"/>
      </w:divBdr>
    </w:div>
    <w:div w:id="1421485530">
      <w:bodyDiv w:val="1"/>
      <w:marLeft w:val="0"/>
      <w:marRight w:val="0"/>
      <w:marTop w:val="0"/>
      <w:marBottom w:val="0"/>
      <w:divBdr>
        <w:top w:val="none" w:sz="0" w:space="0" w:color="auto"/>
        <w:left w:val="none" w:sz="0" w:space="0" w:color="auto"/>
        <w:bottom w:val="none" w:sz="0" w:space="0" w:color="auto"/>
        <w:right w:val="none" w:sz="0" w:space="0" w:color="auto"/>
      </w:divBdr>
    </w:div>
    <w:div w:id="1444812457">
      <w:bodyDiv w:val="1"/>
      <w:marLeft w:val="0"/>
      <w:marRight w:val="0"/>
      <w:marTop w:val="0"/>
      <w:marBottom w:val="0"/>
      <w:divBdr>
        <w:top w:val="none" w:sz="0" w:space="0" w:color="auto"/>
        <w:left w:val="none" w:sz="0" w:space="0" w:color="auto"/>
        <w:bottom w:val="none" w:sz="0" w:space="0" w:color="auto"/>
        <w:right w:val="none" w:sz="0" w:space="0" w:color="auto"/>
      </w:divBdr>
    </w:div>
    <w:div w:id="1448239321">
      <w:bodyDiv w:val="1"/>
      <w:marLeft w:val="0"/>
      <w:marRight w:val="0"/>
      <w:marTop w:val="0"/>
      <w:marBottom w:val="0"/>
      <w:divBdr>
        <w:top w:val="none" w:sz="0" w:space="0" w:color="auto"/>
        <w:left w:val="none" w:sz="0" w:space="0" w:color="auto"/>
        <w:bottom w:val="none" w:sz="0" w:space="0" w:color="auto"/>
        <w:right w:val="none" w:sz="0" w:space="0" w:color="auto"/>
      </w:divBdr>
    </w:div>
    <w:div w:id="1479490082">
      <w:bodyDiv w:val="1"/>
      <w:marLeft w:val="0"/>
      <w:marRight w:val="0"/>
      <w:marTop w:val="0"/>
      <w:marBottom w:val="0"/>
      <w:divBdr>
        <w:top w:val="none" w:sz="0" w:space="0" w:color="auto"/>
        <w:left w:val="none" w:sz="0" w:space="0" w:color="auto"/>
        <w:bottom w:val="none" w:sz="0" w:space="0" w:color="auto"/>
        <w:right w:val="none" w:sz="0" w:space="0" w:color="auto"/>
      </w:divBdr>
    </w:div>
    <w:div w:id="1548713065">
      <w:bodyDiv w:val="1"/>
      <w:marLeft w:val="0"/>
      <w:marRight w:val="0"/>
      <w:marTop w:val="0"/>
      <w:marBottom w:val="0"/>
      <w:divBdr>
        <w:top w:val="none" w:sz="0" w:space="0" w:color="auto"/>
        <w:left w:val="none" w:sz="0" w:space="0" w:color="auto"/>
        <w:bottom w:val="none" w:sz="0" w:space="0" w:color="auto"/>
        <w:right w:val="none" w:sz="0" w:space="0" w:color="auto"/>
      </w:divBdr>
    </w:div>
    <w:div w:id="1556965559">
      <w:bodyDiv w:val="1"/>
      <w:marLeft w:val="0"/>
      <w:marRight w:val="0"/>
      <w:marTop w:val="0"/>
      <w:marBottom w:val="0"/>
      <w:divBdr>
        <w:top w:val="none" w:sz="0" w:space="0" w:color="auto"/>
        <w:left w:val="none" w:sz="0" w:space="0" w:color="auto"/>
        <w:bottom w:val="none" w:sz="0" w:space="0" w:color="auto"/>
        <w:right w:val="none" w:sz="0" w:space="0" w:color="auto"/>
      </w:divBdr>
    </w:div>
    <w:div w:id="1572227277">
      <w:bodyDiv w:val="1"/>
      <w:marLeft w:val="0"/>
      <w:marRight w:val="0"/>
      <w:marTop w:val="0"/>
      <w:marBottom w:val="0"/>
      <w:divBdr>
        <w:top w:val="none" w:sz="0" w:space="0" w:color="auto"/>
        <w:left w:val="none" w:sz="0" w:space="0" w:color="auto"/>
        <w:bottom w:val="none" w:sz="0" w:space="0" w:color="auto"/>
        <w:right w:val="none" w:sz="0" w:space="0" w:color="auto"/>
      </w:divBdr>
    </w:div>
    <w:div w:id="1604454431">
      <w:bodyDiv w:val="1"/>
      <w:marLeft w:val="0"/>
      <w:marRight w:val="0"/>
      <w:marTop w:val="0"/>
      <w:marBottom w:val="0"/>
      <w:divBdr>
        <w:top w:val="none" w:sz="0" w:space="0" w:color="auto"/>
        <w:left w:val="none" w:sz="0" w:space="0" w:color="auto"/>
        <w:bottom w:val="none" w:sz="0" w:space="0" w:color="auto"/>
        <w:right w:val="none" w:sz="0" w:space="0" w:color="auto"/>
      </w:divBdr>
    </w:div>
    <w:div w:id="1637952555">
      <w:bodyDiv w:val="1"/>
      <w:marLeft w:val="0"/>
      <w:marRight w:val="0"/>
      <w:marTop w:val="0"/>
      <w:marBottom w:val="0"/>
      <w:divBdr>
        <w:top w:val="none" w:sz="0" w:space="0" w:color="auto"/>
        <w:left w:val="none" w:sz="0" w:space="0" w:color="auto"/>
        <w:bottom w:val="none" w:sz="0" w:space="0" w:color="auto"/>
        <w:right w:val="none" w:sz="0" w:space="0" w:color="auto"/>
      </w:divBdr>
    </w:div>
    <w:div w:id="1647468552">
      <w:bodyDiv w:val="1"/>
      <w:marLeft w:val="0"/>
      <w:marRight w:val="0"/>
      <w:marTop w:val="0"/>
      <w:marBottom w:val="0"/>
      <w:divBdr>
        <w:top w:val="none" w:sz="0" w:space="0" w:color="auto"/>
        <w:left w:val="none" w:sz="0" w:space="0" w:color="auto"/>
        <w:bottom w:val="none" w:sz="0" w:space="0" w:color="auto"/>
        <w:right w:val="none" w:sz="0" w:space="0" w:color="auto"/>
      </w:divBdr>
    </w:div>
    <w:div w:id="1653093622">
      <w:bodyDiv w:val="1"/>
      <w:marLeft w:val="0"/>
      <w:marRight w:val="0"/>
      <w:marTop w:val="0"/>
      <w:marBottom w:val="0"/>
      <w:divBdr>
        <w:top w:val="none" w:sz="0" w:space="0" w:color="auto"/>
        <w:left w:val="none" w:sz="0" w:space="0" w:color="auto"/>
        <w:bottom w:val="none" w:sz="0" w:space="0" w:color="auto"/>
        <w:right w:val="none" w:sz="0" w:space="0" w:color="auto"/>
      </w:divBdr>
    </w:div>
    <w:div w:id="1668635662">
      <w:bodyDiv w:val="1"/>
      <w:marLeft w:val="0"/>
      <w:marRight w:val="0"/>
      <w:marTop w:val="0"/>
      <w:marBottom w:val="0"/>
      <w:divBdr>
        <w:top w:val="none" w:sz="0" w:space="0" w:color="auto"/>
        <w:left w:val="none" w:sz="0" w:space="0" w:color="auto"/>
        <w:bottom w:val="none" w:sz="0" w:space="0" w:color="auto"/>
        <w:right w:val="none" w:sz="0" w:space="0" w:color="auto"/>
      </w:divBdr>
    </w:div>
    <w:div w:id="1672178854">
      <w:bodyDiv w:val="1"/>
      <w:marLeft w:val="0"/>
      <w:marRight w:val="0"/>
      <w:marTop w:val="0"/>
      <w:marBottom w:val="0"/>
      <w:divBdr>
        <w:top w:val="none" w:sz="0" w:space="0" w:color="auto"/>
        <w:left w:val="none" w:sz="0" w:space="0" w:color="auto"/>
        <w:bottom w:val="none" w:sz="0" w:space="0" w:color="auto"/>
        <w:right w:val="none" w:sz="0" w:space="0" w:color="auto"/>
      </w:divBdr>
    </w:div>
    <w:div w:id="1679504206">
      <w:bodyDiv w:val="1"/>
      <w:marLeft w:val="0"/>
      <w:marRight w:val="0"/>
      <w:marTop w:val="0"/>
      <w:marBottom w:val="0"/>
      <w:divBdr>
        <w:top w:val="none" w:sz="0" w:space="0" w:color="auto"/>
        <w:left w:val="none" w:sz="0" w:space="0" w:color="auto"/>
        <w:bottom w:val="none" w:sz="0" w:space="0" w:color="auto"/>
        <w:right w:val="none" w:sz="0" w:space="0" w:color="auto"/>
      </w:divBdr>
    </w:div>
    <w:div w:id="1695686061">
      <w:bodyDiv w:val="1"/>
      <w:marLeft w:val="0"/>
      <w:marRight w:val="0"/>
      <w:marTop w:val="0"/>
      <w:marBottom w:val="0"/>
      <w:divBdr>
        <w:top w:val="none" w:sz="0" w:space="0" w:color="auto"/>
        <w:left w:val="none" w:sz="0" w:space="0" w:color="auto"/>
        <w:bottom w:val="none" w:sz="0" w:space="0" w:color="auto"/>
        <w:right w:val="none" w:sz="0" w:space="0" w:color="auto"/>
      </w:divBdr>
    </w:div>
    <w:div w:id="1740709716">
      <w:bodyDiv w:val="1"/>
      <w:marLeft w:val="0"/>
      <w:marRight w:val="0"/>
      <w:marTop w:val="0"/>
      <w:marBottom w:val="0"/>
      <w:divBdr>
        <w:top w:val="none" w:sz="0" w:space="0" w:color="auto"/>
        <w:left w:val="none" w:sz="0" w:space="0" w:color="auto"/>
        <w:bottom w:val="none" w:sz="0" w:space="0" w:color="auto"/>
        <w:right w:val="none" w:sz="0" w:space="0" w:color="auto"/>
      </w:divBdr>
    </w:div>
    <w:div w:id="1771854385">
      <w:bodyDiv w:val="1"/>
      <w:marLeft w:val="0"/>
      <w:marRight w:val="0"/>
      <w:marTop w:val="0"/>
      <w:marBottom w:val="0"/>
      <w:divBdr>
        <w:top w:val="none" w:sz="0" w:space="0" w:color="auto"/>
        <w:left w:val="none" w:sz="0" w:space="0" w:color="auto"/>
        <w:bottom w:val="none" w:sz="0" w:space="0" w:color="auto"/>
        <w:right w:val="none" w:sz="0" w:space="0" w:color="auto"/>
      </w:divBdr>
    </w:div>
    <w:div w:id="1927109860">
      <w:bodyDiv w:val="1"/>
      <w:marLeft w:val="0"/>
      <w:marRight w:val="0"/>
      <w:marTop w:val="0"/>
      <w:marBottom w:val="0"/>
      <w:divBdr>
        <w:top w:val="none" w:sz="0" w:space="0" w:color="auto"/>
        <w:left w:val="none" w:sz="0" w:space="0" w:color="auto"/>
        <w:bottom w:val="none" w:sz="0" w:space="0" w:color="auto"/>
        <w:right w:val="none" w:sz="0" w:space="0" w:color="auto"/>
      </w:divBdr>
    </w:div>
    <w:div w:id="1935703502">
      <w:bodyDiv w:val="1"/>
      <w:marLeft w:val="0"/>
      <w:marRight w:val="0"/>
      <w:marTop w:val="0"/>
      <w:marBottom w:val="0"/>
      <w:divBdr>
        <w:top w:val="none" w:sz="0" w:space="0" w:color="auto"/>
        <w:left w:val="none" w:sz="0" w:space="0" w:color="auto"/>
        <w:bottom w:val="none" w:sz="0" w:space="0" w:color="auto"/>
        <w:right w:val="none" w:sz="0" w:space="0" w:color="auto"/>
      </w:divBdr>
    </w:div>
    <w:div w:id="1965229535">
      <w:bodyDiv w:val="1"/>
      <w:marLeft w:val="0"/>
      <w:marRight w:val="0"/>
      <w:marTop w:val="0"/>
      <w:marBottom w:val="0"/>
      <w:divBdr>
        <w:top w:val="none" w:sz="0" w:space="0" w:color="auto"/>
        <w:left w:val="none" w:sz="0" w:space="0" w:color="auto"/>
        <w:bottom w:val="none" w:sz="0" w:space="0" w:color="auto"/>
        <w:right w:val="none" w:sz="0" w:space="0" w:color="auto"/>
      </w:divBdr>
    </w:div>
    <w:div w:id="2023892533">
      <w:bodyDiv w:val="1"/>
      <w:marLeft w:val="0"/>
      <w:marRight w:val="0"/>
      <w:marTop w:val="0"/>
      <w:marBottom w:val="0"/>
      <w:divBdr>
        <w:top w:val="none" w:sz="0" w:space="0" w:color="auto"/>
        <w:left w:val="none" w:sz="0" w:space="0" w:color="auto"/>
        <w:bottom w:val="none" w:sz="0" w:space="0" w:color="auto"/>
        <w:right w:val="none" w:sz="0" w:space="0" w:color="auto"/>
      </w:divBdr>
    </w:div>
    <w:div w:id="2089842433">
      <w:bodyDiv w:val="1"/>
      <w:marLeft w:val="0"/>
      <w:marRight w:val="0"/>
      <w:marTop w:val="0"/>
      <w:marBottom w:val="0"/>
      <w:divBdr>
        <w:top w:val="none" w:sz="0" w:space="0" w:color="auto"/>
        <w:left w:val="none" w:sz="0" w:space="0" w:color="auto"/>
        <w:bottom w:val="none" w:sz="0" w:space="0" w:color="auto"/>
        <w:right w:val="none" w:sz="0" w:space="0" w:color="auto"/>
      </w:divBdr>
    </w:div>
    <w:div w:id="2138376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1.xml"/><Relationship Id="rId18" Type="http://schemas.openxmlformats.org/officeDocument/2006/relationships/image" Target="media/image5.jpeg"/><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4.jpeg"/><Relationship Id="rId25" Type="http://schemas.openxmlformats.org/officeDocument/2006/relationships/header" Target="header3.xml"/><Relationship Id="rId33" Type="http://schemas.openxmlformats.org/officeDocument/2006/relationships/header" Target="header1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7.jpeg"/><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1.jpeg"/><Relationship Id="rId32"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0.jpeg"/><Relationship Id="rId28" Type="http://schemas.openxmlformats.org/officeDocument/2006/relationships/header" Target="header6.xml"/><Relationship Id="rId10" Type="http://schemas.openxmlformats.org/officeDocument/2006/relationships/footer" Target="footer2.xml"/><Relationship Id="rId19" Type="http://schemas.openxmlformats.org/officeDocument/2006/relationships/image" Target="media/image6.jpeg"/><Relationship Id="rId31" Type="http://schemas.openxmlformats.org/officeDocument/2006/relationships/header" Target="header9.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1.xml"/><Relationship Id="rId22" Type="http://schemas.openxmlformats.org/officeDocument/2006/relationships/image" Target="media/image9.jpeg"/><Relationship Id="rId27" Type="http://schemas.openxmlformats.org/officeDocument/2006/relationships/header" Target="header5.xml"/><Relationship Id="rId30" Type="http://schemas.openxmlformats.org/officeDocument/2006/relationships/header" Target="header8.xml"/><Relationship Id="rId35"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www.gks.ru/wps/PA_1_0_S5/Documents/jsp/Detail_default.jsp?category=1112178611292&amp;elementId=1140095525812"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E:\&#1058;&#1072;&#1085;&#1103;\2014\&#1053;&#1086;&#1074;&#1086;&#1084;&#1086;&#1096;&#1082;&#1086;&#1074;&#1086;_&#1101;&#1082;&#1086;&#1085;&#1086;&#1084;\&#1056;&#1072;&#1089;&#1095;&#1077;&#1090;&#1099;%20&#1076;&#1077;&#1084;.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1058;&#1072;&#1085;&#1103;\2014\&#1053;&#1086;&#1074;&#1086;&#1084;&#1086;&#1096;&#1082;&#1086;&#1074;&#1086;_&#1101;&#1082;&#1086;&#1085;&#1086;&#1084;\&#1056;&#1072;&#1089;&#1095;&#1077;&#1090;&#1099;%20&#1076;&#1077;&#1084;.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5160349854227487"/>
          <c:y val="0.13000015869159998"/>
          <c:w val="0.76822157434402516"/>
          <c:h val="0.78500095825312433"/>
        </c:manualLayout>
      </c:layout>
      <c:lineChart>
        <c:grouping val="standard"/>
        <c:ser>
          <c:idx val="0"/>
          <c:order val="0"/>
          <c:spPr>
            <a:ln w="38100">
              <a:solidFill>
                <a:srgbClr val="3366FF"/>
              </a:solidFill>
              <a:prstDash val="solid"/>
            </a:ln>
          </c:spPr>
          <c:marker>
            <c:symbol val="circle"/>
            <c:size val="4"/>
            <c:spPr>
              <a:solidFill>
                <a:srgbClr val="3366FF"/>
              </a:solidFill>
              <a:ln>
                <a:solidFill>
                  <a:srgbClr val="3366FF"/>
                </a:solidFill>
                <a:prstDash val="solid"/>
              </a:ln>
            </c:spPr>
          </c:marker>
          <c:dLbls>
            <c:dLbl>
              <c:idx val="0"/>
              <c:layout>
                <c:manualLayout>
                  <c:x val="-4.8409376079722125E-3"/>
                  <c:y val="3.2355468840731191E-3"/>
                </c:manualLayout>
              </c:layout>
              <c:dLblPos val="r"/>
              <c:showVal val="1"/>
            </c:dLbl>
            <c:dLbl>
              <c:idx val="1"/>
              <c:layout>
                <c:manualLayout>
                  <c:x val="-5.6932079794875516E-2"/>
                  <c:y val="-1.808445404501435E-2"/>
                </c:manualLayout>
              </c:layout>
              <c:dLblPos val="r"/>
              <c:showVal val="1"/>
            </c:dLbl>
            <c:dLbl>
              <c:idx val="2"/>
              <c:layout>
                <c:manualLayout>
                  <c:x val="-3.725627830008553E-2"/>
                  <c:y val="-5.1166004691891434E-2"/>
                </c:manualLayout>
              </c:layout>
              <c:dLblPos val="r"/>
              <c:showVal val="1"/>
            </c:dLbl>
            <c:dLbl>
              <c:idx val="3"/>
              <c:layout>
                <c:manualLayout>
                  <c:x val="-2.4546271208015853E-2"/>
                  <c:y val="-4.1516270643160824E-2"/>
                </c:manualLayout>
              </c:layout>
              <c:dLblPos val="r"/>
              <c:showVal val="1"/>
            </c:dLbl>
            <c:dLbl>
              <c:idx val="4"/>
              <c:layout>
                <c:manualLayout>
                  <c:x val="-2.7549671764470655E-2"/>
                  <c:y val="-3.7562771467725929E-2"/>
                </c:manualLayout>
              </c:layout>
              <c:dLblPos val="r"/>
              <c:showVal val="1"/>
            </c:dLbl>
            <c:dLbl>
              <c:idx val="5"/>
              <c:layout>
                <c:manualLayout>
                  <c:x val="-4.9418413922278422E-2"/>
                  <c:y val="-2.7474972708057648E-2"/>
                </c:manualLayout>
              </c:layout>
              <c:dLblPos val="r"/>
              <c:showVal val="1"/>
            </c:dLbl>
            <c:dLbl>
              <c:idx val="6"/>
              <c:layout>
                <c:manualLayout>
                  <c:x val="-3.2954483460930002E-2"/>
                  <c:y val="3.5383596961884201E-2"/>
                </c:manualLayout>
              </c:layout>
              <c:dLblPos val="r"/>
              <c:showVal val="1"/>
            </c:dLbl>
            <c:dLbl>
              <c:idx val="7"/>
              <c:layout>
                <c:manualLayout>
                  <c:x val="-1.9024494917350154E-2"/>
                  <c:y val="-2.4706292244442877E-2"/>
                </c:manualLayout>
              </c:layout>
              <c:dLblPos val="r"/>
              <c:showVal val="1"/>
            </c:dLbl>
            <c:dLbl>
              <c:idx val="8"/>
              <c:layout>
                <c:manualLayout>
                  <c:x val="9.1268753068684053E-3"/>
                  <c:y val="-4.3132882725942532E-4"/>
                </c:manualLayout>
              </c:layout>
              <c:dLblPos val="r"/>
              <c:showVal val="1"/>
            </c:dLbl>
            <c:dLbl>
              <c:idx val="9"/>
              <c:layout>
                <c:manualLayout>
                  <c:x val="-2.8344565474350398E-2"/>
                  <c:y val="-2.4200868696722652E-2"/>
                </c:manualLayout>
              </c:layout>
              <c:dLblPos val="r"/>
              <c:showVal val="1"/>
            </c:dLbl>
            <c:dLbl>
              <c:idx val="10"/>
              <c:layout>
                <c:manualLayout>
                  <c:x val="-6.0664472368205814E-3"/>
                  <c:y val="-1.9164285880194153E-2"/>
                </c:manualLayout>
              </c:layout>
              <c:dLblPos val="r"/>
              <c:showVal val="1"/>
            </c:dLbl>
            <c:spPr>
              <a:noFill/>
              <a:ln w="25400">
                <a:noFill/>
              </a:ln>
            </c:spPr>
            <c:txPr>
              <a:bodyPr/>
              <a:lstStyle/>
              <a:p>
                <a:pPr>
                  <a:defRPr sz="950" b="1">
                    <a:latin typeface="Arial" pitchFamily="34" charset="0"/>
                    <a:cs typeface="Arial" pitchFamily="34" charset="0"/>
                  </a:defRPr>
                </a:pPr>
                <a:endParaRPr lang="ru-RU"/>
              </a:p>
            </c:txPr>
            <c:showVal val="1"/>
          </c:dLbls>
          <c:cat>
            <c:numRef>
              <c:f>Лист2!$A$6:$A$16</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Лист2!$B$6:$B$16</c:f>
              <c:numCache>
                <c:formatCode>General</c:formatCode>
                <c:ptCount val="11"/>
                <c:pt idx="0">
                  <c:v>846</c:v>
                </c:pt>
                <c:pt idx="1">
                  <c:v>890</c:v>
                </c:pt>
                <c:pt idx="2">
                  <c:v>858</c:v>
                </c:pt>
                <c:pt idx="3">
                  <c:v>915</c:v>
                </c:pt>
                <c:pt idx="4">
                  <c:v>902</c:v>
                </c:pt>
                <c:pt idx="5">
                  <c:v>922</c:v>
                </c:pt>
                <c:pt idx="6">
                  <c:v>933</c:v>
                </c:pt>
                <c:pt idx="7">
                  <c:v>919</c:v>
                </c:pt>
                <c:pt idx="8">
                  <c:v>924</c:v>
                </c:pt>
                <c:pt idx="9">
                  <c:v>939</c:v>
                </c:pt>
                <c:pt idx="10">
                  <c:v>928</c:v>
                </c:pt>
              </c:numCache>
            </c:numRef>
          </c:val>
          <c:smooth val="1"/>
        </c:ser>
        <c:marker val="1"/>
        <c:axId val="61137664"/>
        <c:axId val="61139200"/>
      </c:lineChart>
      <c:catAx>
        <c:axId val="61137664"/>
        <c:scaling>
          <c:orientation val="minMax"/>
        </c:scaling>
        <c:axPos val="b"/>
        <c:numFmt formatCode="General" sourceLinked="1"/>
        <c:tickLblPos val="nextTo"/>
        <c:spPr>
          <a:ln w="22225">
            <a:solidFill>
              <a:schemeClr val="tx1"/>
            </a:solidFill>
          </a:ln>
        </c:spPr>
        <c:txPr>
          <a:bodyPr/>
          <a:lstStyle/>
          <a:p>
            <a:pPr>
              <a:defRPr sz="1000">
                <a:latin typeface="Times New Roman" pitchFamily="18" charset="0"/>
                <a:cs typeface="Times New Roman" pitchFamily="18" charset="0"/>
              </a:defRPr>
            </a:pPr>
            <a:endParaRPr lang="ru-RU"/>
          </a:p>
        </c:txPr>
        <c:crossAx val="61139200"/>
        <c:crosses val="autoZero"/>
        <c:auto val="1"/>
        <c:lblAlgn val="ctr"/>
        <c:lblOffset val="100"/>
      </c:catAx>
      <c:valAx>
        <c:axId val="61139200"/>
        <c:scaling>
          <c:orientation val="minMax"/>
        </c:scaling>
        <c:axPos val="l"/>
        <c:majorGridlines/>
        <c:numFmt formatCode="General" sourceLinked="1"/>
        <c:tickLblPos val="nextTo"/>
        <c:spPr>
          <a:solidFill>
            <a:schemeClr val="bg1"/>
          </a:solidFill>
          <a:ln w="22225">
            <a:solidFill>
              <a:schemeClr val="tx1"/>
            </a:solidFill>
          </a:ln>
        </c:spPr>
        <c:txPr>
          <a:bodyPr/>
          <a:lstStyle/>
          <a:p>
            <a:pPr>
              <a:defRPr sz="1000">
                <a:latin typeface="Times New Roman" pitchFamily="18" charset="0"/>
                <a:cs typeface="Times New Roman" pitchFamily="18" charset="0"/>
              </a:defRPr>
            </a:pPr>
            <a:endParaRPr lang="ru-RU"/>
          </a:p>
        </c:txPr>
        <c:crossAx val="61137664"/>
        <c:crosses val="autoZero"/>
        <c:crossBetween val="between"/>
      </c:valAx>
      <c:spPr>
        <a:noFill/>
        <a:ln w="25400">
          <a:noFill/>
        </a:ln>
      </c:spPr>
    </c:plotArea>
    <c:plotVisOnly val="1"/>
    <c:dispBlanksAs val="gap"/>
  </c:chart>
  <c:spPr>
    <a:ln>
      <a:noFill/>
    </a:ln>
  </c:sp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1213876355343223"/>
          <c:y val="1.6766908713069954E-2"/>
          <c:w val="0.85566651729509691"/>
          <c:h val="0.8220807312878996"/>
        </c:manualLayout>
      </c:layout>
      <c:barChart>
        <c:barDir val="col"/>
        <c:grouping val="clustered"/>
        <c:ser>
          <c:idx val="0"/>
          <c:order val="0"/>
          <c:tx>
            <c:v>Естественный прирост/ убыль населения, чел.</c:v>
          </c:tx>
          <c:spPr>
            <a:solidFill>
              <a:srgbClr val="99FF66"/>
            </a:solidFill>
            <a:ln>
              <a:solidFill>
                <a:schemeClr val="tx1">
                  <a:lumMod val="75000"/>
                  <a:lumOff val="25000"/>
                </a:schemeClr>
              </a:solidFill>
            </a:ln>
          </c:spPr>
          <c:dLbls>
            <c:dLbl>
              <c:idx val="0"/>
              <c:layout>
                <c:manualLayout>
                  <c:x val="-8.0491904804034335E-3"/>
                  <c:y val="6.7779479510141433E-2"/>
                </c:manualLayout>
              </c:layout>
              <c:dLblPos val="outEnd"/>
              <c:showVal val="1"/>
            </c:dLbl>
            <c:dLbl>
              <c:idx val="1"/>
              <c:layout>
                <c:manualLayout>
                  <c:x val="-4.6044806196978054E-3"/>
                  <c:y val="6.0037117785906114E-3"/>
                </c:manualLayout>
              </c:layout>
              <c:dLblPos val="outEnd"/>
              <c:showVal val="1"/>
            </c:dLbl>
            <c:dLbl>
              <c:idx val="2"/>
              <c:layout>
                <c:manualLayout>
                  <c:x val="-4.5604411808074594E-3"/>
                  <c:y val="9.7154903691958547E-3"/>
                </c:manualLayout>
              </c:layout>
              <c:dLblPos val="outEnd"/>
              <c:showVal val="1"/>
            </c:dLbl>
            <c:dLbl>
              <c:idx val="3"/>
              <c:layout>
                <c:manualLayout>
                  <c:x val="-1.6964817600047238E-2"/>
                  <c:y val="1.0556346360595086E-3"/>
                </c:manualLayout>
              </c:layout>
              <c:dLblPos val="outEnd"/>
              <c:showVal val="1"/>
            </c:dLbl>
            <c:dLbl>
              <c:idx val="4"/>
              <c:layout>
                <c:manualLayout>
                  <c:x val="2.2843492877997092E-3"/>
                  <c:y val="-1.4155210003784398E-3"/>
                </c:manualLayout>
              </c:layout>
              <c:dLblPos val="outEnd"/>
              <c:showVal val="1"/>
            </c:dLbl>
            <c:dLbl>
              <c:idx val="5"/>
              <c:layout>
                <c:manualLayout>
                  <c:x val="-5.4516500044236435E-3"/>
                  <c:y val="4.5125137389862855E-3"/>
                </c:manualLayout>
              </c:layout>
              <c:dLblPos val="outEnd"/>
              <c:showVal val="1"/>
            </c:dLbl>
            <c:dLbl>
              <c:idx val="6"/>
              <c:layout>
                <c:manualLayout>
                  <c:x val="-4.3882155180040733E-4"/>
                  <c:y val="6.8126873156873782E-2"/>
                </c:manualLayout>
              </c:layout>
              <c:dLblPos val="outEnd"/>
              <c:showVal val="1"/>
            </c:dLbl>
            <c:dLbl>
              <c:idx val="7"/>
              <c:layout>
                <c:manualLayout>
                  <c:x val="-2.3795452534725293E-2"/>
                  <c:y val="2.9080884340258368E-2"/>
                </c:manualLayout>
              </c:layout>
              <c:dLblPos val="outEnd"/>
              <c:showVal val="1"/>
            </c:dLbl>
            <c:dLbl>
              <c:idx val="8"/>
              <c:layout>
                <c:manualLayout>
                  <c:x val="-1.768655322579064E-3"/>
                  <c:y val="-8.2809900478687526E-3"/>
                </c:manualLayout>
              </c:layout>
              <c:dLblPos val="outEnd"/>
              <c:showVal val="1"/>
            </c:dLbl>
            <c:dLbl>
              <c:idx val="9"/>
              <c:layout>
                <c:manualLayout>
                  <c:x val="-3.1177563478722611E-3"/>
                  <c:y val="7.4650954671855951E-2"/>
                </c:manualLayout>
              </c:layout>
              <c:dLblPos val="outEnd"/>
              <c:showVal val="1"/>
            </c:dLbl>
            <c:dLbl>
              <c:idx val="10"/>
              <c:layout>
                <c:manualLayout>
                  <c:xMode val="edge"/>
                  <c:yMode val="edge"/>
                  <c:x val="0.8943107181916885"/>
                  <c:y val="0.38933434722486476"/>
                </c:manualLayout>
              </c:layout>
              <c:dLblPos val="outEnd"/>
              <c:showVal val="1"/>
            </c:dLbl>
            <c:spPr>
              <a:noFill/>
              <a:ln w="25400">
                <a:noFill/>
              </a:ln>
            </c:spPr>
            <c:txPr>
              <a:bodyPr/>
              <a:lstStyle/>
              <a:p>
                <a:pPr>
                  <a:defRPr sz="900" b="1">
                    <a:latin typeface="Arial" pitchFamily="34" charset="0"/>
                    <a:cs typeface="Arial" pitchFamily="34" charset="0"/>
                  </a:defRPr>
                </a:pPr>
                <a:endParaRPr lang="ru-RU"/>
              </a:p>
            </c:txPr>
            <c:showVal val="1"/>
          </c:dLbls>
          <c:cat>
            <c:numRef>
              <c:f>Лист3!$C$4:$L$4</c:f>
              <c:numCache>
                <c:formatCode>General</c:formatCode>
                <c:ptCount val="10"/>
                <c:pt idx="0">
                  <c:v>2003</c:v>
                </c:pt>
                <c:pt idx="1">
                  <c:v>2004</c:v>
                </c:pt>
                <c:pt idx="2">
                  <c:v>2006</c:v>
                </c:pt>
                <c:pt idx="3">
                  <c:v>2007</c:v>
                </c:pt>
                <c:pt idx="4">
                  <c:v>2008</c:v>
                </c:pt>
                <c:pt idx="5">
                  <c:v>2009</c:v>
                </c:pt>
                <c:pt idx="6">
                  <c:v>2010</c:v>
                </c:pt>
                <c:pt idx="7">
                  <c:v>2011</c:v>
                </c:pt>
                <c:pt idx="8">
                  <c:v>2012</c:v>
                </c:pt>
                <c:pt idx="9">
                  <c:v>2013</c:v>
                </c:pt>
              </c:numCache>
            </c:numRef>
          </c:cat>
          <c:val>
            <c:numRef>
              <c:f>Лист3!$C$1:$L$1</c:f>
              <c:numCache>
                <c:formatCode>General</c:formatCode>
                <c:ptCount val="10"/>
                <c:pt idx="2">
                  <c:v>3</c:v>
                </c:pt>
                <c:pt idx="3">
                  <c:v>-4</c:v>
                </c:pt>
                <c:pt idx="4">
                  <c:v>7</c:v>
                </c:pt>
                <c:pt idx="5">
                  <c:v>-15</c:v>
                </c:pt>
                <c:pt idx="6">
                  <c:v>-2</c:v>
                </c:pt>
                <c:pt idx="7">
                  <c:v>3</c:v>
                </c:pt>
                <c:pt idx="8">
                  <c:v>-4</c:v>
                </c:pt>
                <c:pt idx="9">
                  <c:v>-2</c:v>
                </c:pt>
              </c:numCache>
            </c:numRef>
          </c:val>
        </c:ser>
        <c:ser>
          <c:idx val="1"/>
          <c:order val="1"/>
          <c:tx>
            <c:v>Миграционный прирост/ убыль населения, чел.</c:v>
          </c:tx>
          <c:spPr>
            <a:solidFill>
              <a:srgbClr val="0000B8"/>
            </a:solidFill>
          </c:spPr>
          <c:dLbls>
            <c:dLbl>
              <c:idx val="0"/>
              <c:layout>
                <c:manualLayout>
                  <c:x val="1.8186125610703225E-2"/>
                  <c:y val="1.0960437725604667E-2"/>
                </c:manualLayout>
              </c:layout>
              <c:dLblPos val="outEnd"/>
              <c:showVal val="1"/>
            </c:dLbl>
            <c:dLbl>
              <c:idx val="1"/>
              <c:layout>
                <c:manualLayout>
                  <c:x val="5.1412112811741542E-4"/>
                  <c:y val="1.050253157714554E-2"/>
                </c:manualLayout>
              </c:layout>
              <c:dLblPos val="outEnd"/>
              <c:showVal val="1"/>
            </c:dLbl>
            <c:dLbl>
              <c:idx val="2"/>
              <c:layout>
                <c:manualLayout>
                  <c:x val="7.4387330797133821E-3"/>
                  <c:y val="6.2465990378205152E-3"/>
                </c:manualLayout>
              </c:layout>
              <c:dLblPos val="outEnd"/>
              <c:showVal val="1"/>
            </c:dLbl>
            <c:dLbl>
              <c:idx val="3"/>
              <c:layout>
                <c:manualLayout>
                  <c:x val="2.2822062972465612E-2"/>
                  <c:y val="1.6033922533138741E-3"/>
                </c:manualLayout>
              </c:layout>
              <c:dLblPos val="outEnd"/>
              <c:showVal val="1"/>
            </c:dLbl>
            <c:dLbl>
              <c:idx val="4"/>
              <c:layout>
                <c:manualLayout>
                  <c:x val="5.3635711266428812E-3"/>
                  <c:y val="3.3076872255956612E-3"/>
                </c:manualLayout>
              </c:layout>
              <c:dLblPos val="outEnd"/>
              <c:showVal val="1"/>
            </c:dLbl>
            <c:dLbl>
              <c:idx val="5"/>
              <c:layout>
                <c:manualLayout>
                  <c:x val="-4.5193508114856513E-3"/>
                  <c:y val="8.7278449461551857E-3"/>
                </c:manualLayout>
              </c:layout>
              <c:dLblPos val="outEnd"/>
              <c:showVal val="1"/>
            </c:dLbl>
            <c:dLbl>
              <c:idx val="6"/>
              <c:layout>
                <c:manualLayout>
                  <c:x val="2.4937332271668416E-2"/>
                  <c:y val="1.0146969615068195E-2"/>
                </c:manualLayout>
              </c:layout>
              <c:dLblPos val="outEnd"/>
              <c:showVal val="1"/>
            </c:dLbl>
            <c:dLbl>
              <c:idx val="7"/>
              <c:layout>
                <c:manualLayout>
                  <c:x val="3.718776725942982E-3"/>
                  <c:y val="6.5966353748115759E-3"/>
                </c:manualLayout>
              </c:layout>
              <c:dLblPos val="outEnd"/>
              <c:showVal val="1"/>
            </c:dLbl>
            <c:dLbl>
              <c:idx val="8"/>
              <c:layout>
                <c:manualLayout>
                  <c:x val="1.774750066354071E-3"/>
                  <c:y val="4.4687892274334713E-3"/>
                </c:manualLayout>
              </c:layout>
              <c:dLblPos val="outEnd"/>
              <c:showVal val="1"/>
            </c:dLbl>
            <c:dLbl>
              <c:idx val="9"/>
              <c:layout>
                <c:manualLayout>
                  <c:x val="1.1098331809647401E-3"/>
                  <c:y val="2.7760259944623489E-3"/>
                </c:manualLayout>
              </c:layout>
              <c:dLblPos val="outEnd"/>
              <c:showVal val="1"/>
            </c:dLbl>
            <c:spPr>
              <a:noFill/>
              <a:ln w="25400">
                <a:noFill/>
              </a:ln>
            </c:spPr>
            <c:txPr>
              <a:bodyPr/>
              <a:lstStyle/>
              <a:p>
                <a:pPr>
                  <a:defRPr sz="900" b="1">
                    <a:latin typeface="Arial" pitchFamily="34" charset="0"/>
                    <a:cs typeface="Arial" pitchFamily="34" charset="0"/>
                  </a:defRPr>
                </a:pPr>
                <a:endParaRPr lang="ru-RU"/>
              </a:p>
            </c:txPr>
            <c:showVal val="1"/>
          </c:dLbls>
          <c:cat>
            <c:numRef>
              <c:f>Лист3!$C$4:$L$4</c:f>
              <c:numCache>
                <c:formatCode>General</c:formatCode>
                <c:ptCount val="10"/>
                <c:pt idx="0">
                  <c:v>2003</c:v>
                </c:pt>
                <c:pt idx="1">
                  <c:v>2004</c:v>
                </c:pt>
                <c:pt idx="2">
                  <c:v>2006</c:v>
                </c:pt>
                <c:pt idx="3">
                  <c:v>2007</c:v>
                </c:pt>
                <c:pt idx="4">
                  <c:v>2008</c:v>
                </c:pt>
                <c:pt idx="5">
                  <c:v>2009</c:v>
                </c:pt>
                <c:pt idx="6">
                  <c:v>2010</c:v>
                </c:pt>
                <c:pt idx="7">
                  <c:v>2011</c:v>
                </c:pt>
                <c:pt idx="8">
                  <c:v>2012</c:v>
                </c:pt>
                <c:pt idx="9">
                  <c:v>2013</c:v>
                </c:pt>
              </c:numCache>
            </c:numRef>
          </c:cat>
          <c:val>
            <c:numRef>
              <c:f>Лист3!$C$2:$L$2</c:f>
              <c:numCache>
                <c:formatCode>General</c:formatCode>
                <c:ptCount val="10"/>
                <c:pt idx="2">
                  <c:v>54</c:v>
                </c:pt>
                <c:pt idx="3">
                  <c:v>-9</c:v>
                </c:pt>
                <c:pt idx="4">
                  <c:v>13</c:v>
                </c:pt>
                <c:pt idx="5">
                  <c:v>26</c:v>
                </c:pt>
                <c:pt idx="6">
                  <c:v>-12</c:v>
                </c:pt>
                <c:pt idx="7">
                  <c:v>2</c:v>
                </c:pt>
                <c:pt idx="8">
                  <c:v>19</c:v>
                </c:pt>
                <c:pt idx="9">
                  <c:v>-9</c:v>
                </c:pt>
              </c:numCache>
            </c:numRef>
          </c:val>
        </c:ser>
        <c:axId val="61264256"/>
        <c:axId val="61265792"/>
      </c:barChart>
      <c:lineChart>
        <c:grouping val="standard"/>
        <c:ser>
          <c:idx val="2"/>
          <c:order val="2"/>
          <c:tx>
            <c:v>Общий прирост/ убыль населения, чел.</c:v>
          </c:tx>
          <c:spPr>
            <a:ln w="38100">
              <a:solidFill>
                <a:srgbClr val="FF0000"/>
              </a:solidFill>
              <a:prstDash val="solid"/>
            </a:ln>
          </c:spPr>
          <c:marker>
            <c:symbol val="circle"/>
            <c:size val="4"/>
            <c:spPr>
              <a:solidFill>
                <a:srgbClr val="FF0000"/>
              </a:solidFill>
              <a:ln>
                <a:solidFill>
                  <a:srgbClr val="FF0000"/>
                </a:solidFill>
              </a:ln>
            </c:spPr>
          </c:marker>
          <c:dLbls>
            <c:dLbl>
              <c:idx val="0"/>
              <c:layout>
                <c:manualLayout>
                  <c:x val="-4.2805941392157425E-2"/>
                  <c:y val="3.0069490741574952E-2"/>
                </c:manualLayout>
              </c:layout>
              <c:dLblPos val="r"/>
              <c:showVal val="1"/>
            </c:dLbl>
            <c:dLbl>
              <c:idx val="1"/>
              <c:layout>
                <c:manualLayout>
                  <c:x val="-3.7723514897716443E-2"/>
                  <c:y val="3.6287020186550036E-2"/>
                </c:manualLayout>
              </c:layout>
              <c:dLblPos val="r"/>
              <c:showVal val="1"/>
            </c:dLbl>
            <c:dLbl>
              <c:idx val="2"/>
              <c:layout>
                <c:manualLayout>
                  <c:x val="-3.5541400021626611E-2"/>
                  <c:y val="-3.952647795455775E-2"/>
                </c:manualLayout>
              </c:layout>
              <c:dLblPos val="r"/>
              <c:showVal val="1"/>
            </c:dLbl>
            <c:dLbl>
              <c:idx val="3"/>
              <c:layout>
                <c:manualLayout>
                  <c:x val="-2.9530803031643557E-2"/>
                  <c:y val="3.5090121743935214E-2"/>
                </c:manualLayout>
              </c:layout>
              <c:dLblPos val="r"/>
              <c:showVal val="1"/>
            </c:dLbl>
            <c:dLbl>
              <c:idx val="4"/>
              <c:layout>
                <c:manualLayout>
                  <c:x val="-4.3897686946435435E-2"/>
                  <c:y val="-2.608119065208386E-2"/>
                </c:manualLayout>
              </c:layout>
              <c:dLblPos val="r"/>
              <c:showVal val="1"/>
            </c:dLbl>
            <c:dLbl>
              <c:idx val="5"/>
              <c:layout>
                <c:manualLayout>
                  <c:x val="-5.0949502098754283E-2"/>
                  <c:y val="2.9958257506141249E-2"/>
                </c:manualLayout>
              </c:layout>
              <c:dLblPos val="r"/>
              <c:showVal val="1"/>
            </c:dLbl>
            <c:dLbl>
              <c:idx val="6"/>
              <c:layout>
                <c:manualLayout>
                  <c:x val="-4.0698339673832906E-2"/>
                  <c:y val="2.4433353153510362E-2"/>
                </c:manualLayout>
              </c:layout>
              <c:dLblPos val="r"/>
              <c:showVal val="1"/>
            </c:dLbl>
            <c:dLbl>
              <c:idx val="7"/>
              <c:layout>
                <c:manualLayout>
                  <c:x val="-3.9041552390220891E-2"/>
                  <c:y val="-2.5272287188357844E-2"/>
                </c:manualLayout>
              </c:layout>
              <c:dLblPos val="r"/>
              <c:showVal val="1"/>
            </c:dLbl>
            <c:dLbl>
              <c:idx val="8"/>
              <c:layout>
                <c:manualLayout>
                  <c:x val="-5.2480069204832593E-2"/>
                  <c:y val="3.288443635621064E-2"/>
                </c:manualLayout>
              </c:layout>
              <c:dLblPos val="r"/>
              <c:showVal val="1"/>
            </c:dLbl>
            <c:dLbl>
              <c:idx val="9"/>
              <c:layout>
                <c:manualLayout>
                  <c:x val="-4.652216225780767E-2"/>
                  <c:y val="3.8399490681513805E-2"/>
                </c:manualLayout>
              </c:layout>
              <c:dLblPos val="r"/>
              <c:showVal val="1"/>
            </c:dLbl>
            <c:dLbl>
              <c:idx val="10"/>
              <c:layout>
                <c:manualLayout>
                  <c:xMode val="edge"/>
                  <c:yMode val="edge"/>
                  <c:x val="0.86585537715831884"/>
                  <c:y val="0.55733478472599973"/>
                </c:manualLayout>
              </c:layout>
              <c:dLblPos val="r"/>
              <c:showVal val="1"/>
            </c:dLbl>
            <c:spPr>
              <a:noFill/>
              <a:ln w="25400">
                <a:noFill/>
              </a:ln>
            </c:spPr>
            <c:txPr>
              <a:bodyPr/>
              <a:lstStyle/>
              <a:p>
                <a:pPr>
                  <a:defRPr sz="900" b="1">
                    <a:latin typeface="Arial" pitchFamily="34" charset="0"/>
                    <a:cs typeface="Arial" pitchFamily="34" charset="0"/>
                  </a:defRPr>
                </a:pPr>
                <a:endParaRPr lang="ru-RU"/>
              </a:p>
            </c:txPr>
            <c:showVal val="1"/>
          </c:dLbls>
          <c:cat>
            <c:numRef>
              <c:f>Лист3!$C$4:$L$4</c:f>
              <c:numCache>
                <c:formatCode>General</c:formatCode>
                <c:ptCount val="10"/>
                <c:pt idx="0">
                  <c:v>2003</c:v>
                </c:pt>
                <c:pt idx="1">
                  <c:v>2004</c:v>
                </c:pt>
                <c:pt idx="2">
                  <c:v>2006</c:v>
                </c:pt>
                <c:pt idx="3">
                  <c:v>2007</c:v>
                </c:pt>
                <c:pt idx="4">
                  <c:v>2008</c:v>
                </c:pt>
                <c:pt idx="5">
                  <c:v>2009</c:v>
                </c:pt>
                <c:pt idx="6">
                  <c:v>2010</c:v>
                </c:pt>
                <c:pt idx="7">
                  <c:v>2011</c:v>
                </c:pt>
                <c:pt idx="8">
                  <c:v>2012</c:v>
                </c:pt>
                <c:pt idx="9">
                  <c:v>2013</c:v>
                </c:pt>
              </c:numCache>
            </c:numRef>
          </c:cat>
          <c:val>
            <c:numRef>
              <c:f>Лист3!$C$3:$L$3</c:f>
              <c:numCache>
                <c:formatCode>General</c:formatCode>
                <c:ptCount val="10"/>
                <c:pt idx="2">
                  <c:v>57</c:v>
                </c:pt>
                <c:pt idx="3">
                  <c:v>-13</c:v>
                </c:pt>
                <c:pt idx="4">
                  <c:v>20</c:v>
                </c:pt>
                <c:pt idx="5">
                  <c:v>11</c:v>
                </c:pt>
                <c:pt idx="6">
                  <c:v>-14</c:v>
                </c:pt>
                <c:pt idx="7">
                  <c:v>5</c:v>
                </c:pt>
                <c:pt idx="8">
                  <c:v>15</c:v>
                </c:pt>
                <c:pt idx="9">
                  <c:v>-11</c:v>
                </c:pt>
              </c:numCache>
            </c:numRef>
          </c:val>
          <c:smooth val="1"/>
        </c:ser>
        <c:marker val="1"/>
        <c:axId val="61264256"/>
        <c:axId val="61265792"/>
      </c:lineChart>
      <c:catAx>
        <c:axId val="61264256"/>
        <c:scaling>
          <c:orientation val="minMax"/>
        </c:scaling>
        <c:axPos val="b"/>
        <c:numFmt formatCode="General" sourceLinked="1"/>
        <c:tickLblPos val="nextTo"/>
        <c:spPr>
          <a:ln w="19050">
            <a:solidFill>
              <a:schemeClr val="tx1"/>
            </a:solidFill>
          </a:ln>
        </c:spPr>
        <c:txPr>
          <a:bodyPr/>
          <a:lstStyle/>
          <a:p>
            <a:pPr>
              <a:defRPr sz="900">
                <a:latin typeface="Times New Roman" pitchFamily="18" charset="0"/>
                <a:cs typeface="Times New Roman" pitchFamily="18" charset="0"/>
              </a:defRPr>
            </a:pPr>
            <a:endParaRPr lang="ru-RU"/>
          </a:p>
        </c:txPr>
        <c:crossAx val="61265792"/>
        <c:crosses val="autoZero"/>
        <c:auto val="1"/>
        <c:lblAlgn val="ctr"/>
        <c:lblOffset val="100"/>
      </c:catAx>
      <c:valAx>
        <c:axId val="61265792"/>
        <c:scaling>
          <c:orientation val="minMax"/>
        </c:scaling>
        <c:axPos val="l"/>
        <c:majorGridlines/>
        <c:numFmt formatCode="General" sourceLinked="1"/>
        <c:tickLblPos val="nextTo"/>
        <c:spPr>
          <a:ln w="19050">
            <a:solidFill>
              <a:schemeClr val="tx1"/>
            </a:solidFill>
          </a:ln>
        </c:spPr>
        <c:txPr>
          <a:bodyPr/>
          <a:lstStyle/>
          <a:p>
            <a:pPr>
              <a:defRPr sz="900">
                <a:latin typeface="Times New Roman" pitchFamily="18" charset="0"/>
                <a:cs typeface="Times New Roman" pitchFamily="18" charset="0"/>
              </a:defRPr>
            </a:pPr>
            <a:endParaRPr lang="ru-RU"/>
          </a:p>
        </c:txPr>
        <c:crossAx val="61264256"/>
        <c:crosses val="autoZero"/>
        <c:crossBetween val="between"/>
      </c:valAx>
      <c:spPr>
        <a:noFill/>
        <a:ln w="25400">
          <a:noFill/>
        </a:ln>
      </c:spPr>
    </c:plotArea>
    <c:legend>
      <c:legendPos val="r"/>
      <c:layout>
        <c:manualLayout>
          <c:xMode val="edge"/>
          <c:yMode val="edge"/>
          <c:x val="3.4552871902248171E-2"/>
          <c:y val="0.85333549553445465"/>
          <c:w val="0.87805046841055145"/>
          <c:h val="0.13866700300906321"/>
        </c:manualLayout>
      </c:layout>
      <c:txPr>
        <a:bodyPr/>
        <a:lstStyle/>
        <a:p>
          <a:pPr>
            <a:defRPr sz="1050">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drawings/drawing1.xml><?xml version="1.0" encoding="utf-8"?>
<c:userShapes xmlns:c="http://schemas.openxmlformats.org/drawingml/2006/chart">
  <cdr:relSizeAnchor xmlns:cdr="http://schemas.openxmlformats.org/drawingml/2006/chartDrawing">
    <cdr:from>
      <cdr:x>0.01469</cdr:x>
      <cdr:y>0.00441</cdr:y>
    </cdr:from>
    <cdr:to>
      <cdr:x>0.27182</cdr:x>
      <cdr:y>0.1001</cdr:y>
    </cdr:to>
    <cdr:sp macro="" textlink="">
      <cdr:nvSpPr>
        <cdr:cNvPr id="2" name="TextBox 1"/>
        <cdr:cNvSpPr txBox="1"/>
      </cdr:nvSpPr>
      <cdr:spPr>
        <a:xfrm xmlns:a="http://schemas.openxmlformats.org/drawingml/2006/main">
          <a:off x="96132" y="16789"/>
          <a:ext cx="1682575" cy="364579"/>
        </a:xfrm>
        <a:prstGeom xmlns:a="http://schemas.openxmlformats.org/drawingml/2006/main" prst="rect">
          <a:avLst/>
        </a:prstGeom>
      </cdr:spPr>
      <cdr:txBody>
        <a:bodyPr xmlns:a="http://schemas.openxmlformats.org/drawingml/2006/main" wrap="none" rtlCol="0">
          <a:spAutoFit/>
        </a:bodyPr>
        <a:lstStyle xmlns:a="http://schemas.openxmlformats.org/drawingml/2006/main"/>
        <a:p xmlns:a="http://schemas.openxmlformats.org/drawingml/2006/main">
          <a:r>
            <a:rPr lang="ru-RU" sz="1000" baseline="0">
              <a:latin typeface="Times New Roman" pitchFamily="18" charset="0"/>
              <a:cs typeface="Times New Roman" pitchFamily="18" charset="0"/>
            </a:rPr>
            <a:t>Численность</a:t>
          </a:r>
          <a:r>
            <a:rPr lang="ru-RU" sz="1000">
              <a:latin typeface="Times New Roman" pitchFamily="18" charset="0"/>
              <a:cs typeface="Times New Roman" pitchFamily="18" charset="0"/>
            </a:rPr>
            <a:t> </a:t>
          </a:r>
          <a:r>
            <a:rPr lang="ru-RU" sz="1050">
              <a:latin typeface="Times New Roman" pitchFamily="18" charset="0"/>
              <a:cs typeface="Times New Roman" pitchFamily="18" charset="0"/>
            </a:rPr>
            <a:t>населения</a:t>
          </a:r>
          <a:r>
            <a:rPr lang="ru-RU" sz="1000">
              <a:latin typeface="Times New Roman" pitchFamily="18" charset="0"/>
              <a:cs typeface="Times New Roman" pitchFamily="18" charset="0"/>
            </a:rPr>
            <a:t>, </a:t>
          </a:r>
        </a:p>
        <a:p xmlns:a="http://schemas.openxmlformats.org/drawingml/2006/main">
          <a:pPr algn="ctr"/>
          <a:r>
            <a:rPr lang="ru-RU" sz="1000">
              <a:latin typeface="Times New Roman" pitchFamily="18" charset="0"/>
              <a:cs typeface="Times New Roman" pitchFamily="18" charset="0"/>
            </a:rPr>
            <a:t>человек</a:t>
          </a:r>
        </a:p>
      </cdr:txBody>
    </cdr:sp>
  </cdr:relSizeAnchor>
  <cdr:relSizeAnchor xmlns:cdr="http://schemas.openxmlformats.org/drawingml/2006/chartDrawing">
    <cdr:from>
      <cdr:x>0.92053</cdr:x>
      <cdr:y>0.91832</cdr:y>
    </cdr:from>
    <cdr:to>
      <cdr:x>0.99902</cdr:x>
      <cdr:y>0.98508</cdr:y>
    </cdr:to>
    <cdr:sp macro="" textlink="">
      <cdr:nvSpPr>
        <cdr:cNvPr id="3" name="TextBox 1"/>
        <cdr:cNvSpPr txBox="1"/>
      </cdr:nvSpPr>
      <cdr:spPr>
        <a:xfrm xmlns:a="http://schemas.openxmlformats.org/drawingml/2006/main">
          <a:off x="5236224" y="3256666"/>
          <a:ext cx="488788" cy="247119"/>
        </a:xfrm>
        <a:prstGeom xmlns:a="http://schemas.openxmlformats.org/drawingml/2006/main" prst="rect">
          <a:avLst/>
        </a:prstGeom>
      </cdr:spPr>
      <cdr:txBody>
        <a:bodyPr xmlns:a="http://schemas.openxmlformats.org/drawingml/2006/main" wrap="non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050" baseline="0">
              <a:latin typeface="Times New Roman" pitchFamily="18" charset="0"/>
              <a:cs typeface="Times New Roman" pitchFamily="18" charset="0"/>
            </a:rPr>
            <a:t>Годы</a:t>
          </a:r>
          <a:endParaRPr lang="ru-RU" sz="1050">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CBBD2C-419B-442B-B047-82433901C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8035</TotalTime>
  <Pages>80</Pages>
  <Words>16209</Words>
  <Characters>92394</Characters>
  <Application>Microsoft Office Word</Application>
  <DocSecurity>0</DocSecurity>
  <Lines>769</Lines>
  <Paragraphs>216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108387</CharactersWithSpaces>
  <SharedDoc>false</SharedDoc>
  <HLinks>
    <vt:vector size="6" baseType="variant">
      <vt:variant>
        <vt:i4>4653082</vt:i4>
      </vt:variant>
      <vt:variant>
        <vt:i4>153</vt:i4>
      </vt:variant>
      <vt:variant>
        <vt:i4>0</vt:i4>
      </vt:variant>
      <vt:variant>
        <vt:i4>5</vt:i4>
      </vt:variant>
      <vt:variant>
        <vt:lpwstr>http://www.rubricon.com/partner.asp?aid=%7BEA41E9E6-3EBB-45F9-93BC-BF58D64F2EDE%7D&amp;ext=0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Aleksey</dc:creator>
  <cp:keywords/>
  <dc:description/>
  <cp:lastModifiedBy>dederer</cp:lastModifiedBy>
  <cp:revision>461</cp:revision>
  <cp:lastPrinted>2014-06-10T03:31:00Z</cp:lastPrinted>
  <dcterms:created xsi:type="dcterms:W3CDTF">2012-05-29T03:53:00Z</dcterms:created>
  <dcterms:modified xsi:type="dcterms:W3CDTF">2014-06-10T03:47:00Z</dcterms:modified>
</cp:coreProperties>
</file>